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7D9952" w14:textId="3989521A" w:rsidR="0031302A" w:rsidRPr="00F61898" w:rsidRDefault="0025644E" w:rsidP="0031302A">
      <w:pPr>
        <w:pStyle w:val="Heading2"/>
        <w:rPr>
          <w:b/>
          <w:color w:val="215E99" w:themeColor="text2" w:themeTint="BF"/>
          <w:sz w:val="44"/>
          <w:szCs w:val="44"/>
        </w:rPr>
      </w:pPr>
      <w:bookmarkStart w:id="0" w:name="_Toc193384008"/>
      <w:bookmarkStart w:id="1" w:name="_Toc193389949"/>
      <w:r w:rsidRPr="00F61898">
        <w:rPr>
          <w:b/>
          <w:color w:val="215E99" w:themeColor="text2" w:themeTint="BF"/>
          <w:sz w:val="44"/>
          <w:szCs w:val="44"/>
        </w:rPr>
        <w:t>User Guide</w:t>
      </w:r>
      <w:r>
        <w:rPr>
          <w:b/>
          <w:color w:val="215E99" w:themeColor="text2" w:themeTint="BF"/>
          <w:sz w:val="44"/>
          <w:szCs w:val="44"/>
        </w:rPr>
        <w:t xml:space="preserve"> for </w:t>
      </w:r>
      <w:r w:rsidR="00AB732C" w:rsidRPr="00F61898">
        <w:rPr>
          <w:b/>
          <w:color w:val="215E99" w:themeColor="text2" w:themeTint="BF"/>
          <w:sz w:val="44"/>
          <w:szCs w:val="44"/>
        </w:rPr>
        <w:t xml:space="preserve">Acceptance of </w:t>
      </w:r>
      <w:r w:rsidR="005368EA" w:rsidRPr="00F61898">
        <w:rPr>
          <w:b/>
          <w:color w:val="215E99" w:themeColor="text2" w:themeTint="BF"/>
          <w:sz w:val="44"/>
          <w:szCs w:val="44"/>
        </w:rPr>
        <w:t xml:space="preserve">a Digitalised </w:t>
      </w:r>
      <w:r w:rsidR="003A070A" w:rsidRPr="00F61898">
        <w:rPr>
          <w:b/>
          <w:color w:val="215E99" w:themeColor="text2" w:themeTint="BF"/>
          <w:sz w:val="44"/>
          <w:szCs w:val="44"/>
        </w:rPr>
        <w:t>Connection Agreement/Contract</w:t>
      </w:r>
      <w:r w:rsidR="00AB732C" w:rsidRPr="00F61898">
        <w:rPr>
          <w:b/>
          <w:color w:val="215E99" w:themeColor="text2" w:themeTint="BF"/>
          <w:sz w:val="44"/>
          <w:szCs w:val="44"/>
        </w:rPr>
        <w:t xml:space="preserve"> </w:t>
      </w:r>
      <w:r w:rsidR="000E6EFF" w:rsidRPr="00F61898">
        <w:rPr>
          <w:b/>
          <w:color w:val="215E99" w:themeColor="text2" w:themeTint="BF"/>
          <w:sz w:val="44"/>
          <w:szCs w:val="44"/>
        </w:rPr>
        <w:t>v</w:t>
      </w:r>
      <w:r w:rsidR="00AB732C" w:rsidRPr="00F61898">
        <w:rPr>
          <w:b/>
          <w:color w:val="215E99" w:themeColor="text2" w:themeTint="BF"/>
          <w:sz w:val="44"/>
          <w:szCs w:val="44"/>
        </w:rPr>
        <w:t>ia</w:t>
      </w:r>
      <w:r w:rsidR="00283576" w:rsidRPr="00F61898">
        <w:rPr>
          <w:b/>
          <w:color w:val="215E99" w:themeColor="text2" w:themeTint="BF"/>
          <w:sz w:val="44"/>
          <w:szCs w:val="44"/>
        </w:rPr>
        <w:t xml:space="preserve"> the </w:t>
      </w:r>
      <w:r w:rsidR="00F61898" w:rsidRPr="00F61898">
        <w:rPr>
          <w:rFonts w:cs="Arial"/>
          <w:b/>
          <w:color w:val="215E99" w:themeColor="text2" w:themeTint="BF"/>
          <w:sz w:val="44"/>
          <w:szCs w:val="44"/>
        </w:rPr>
        <w:t>ServiceNow</w:t>
      </w:r>
      <w:r w:rsidR="00AB732C" w:rsidRPr="00F61898">
        <w:rPr>
          <w:b/>
          <w:color w:val="215E99" w:themeColor="text2" w:themeTint="BF"/>
          <w:sz w:val="44"/>
          <w:szCs w:val="44"/>
        </w:rPr>
        <w:t xml:space="preserve"> </w:t>
      </w:r>
      <w:r w:rsidR="00DB5B60" w:rsidRPr="00F61898">
        <w:rPr>
          <w:b/>
          <w:color w:val="215E99" w:themeColor="text2" w:themeTint="BF"/>
          <w:sz w:val="44"/>
          <w:szCs w:val="44"/>
        </w:rPr>
        <w:t xml:space="preserve">Customer </w:t>
      </w:r>
      <w:r w:rsidR="00AB732C" w:rsidRPr="00F61898">
        <w:rPr>
          <w:b/>
          <w:color w:val="215E99" w:themeColor="text2" w:themeTint="BF"/>
          <w:sz w:val="44"/>
          <w:szCs w:val="44"/>
        </w:rPr>
        <w:t>Portal</w:t>
      </w:r>
      <w:bookmarkEnd w:id="0"/>
      <w:bookmarkEnd w:id="1"/>
    </w:p>
    <w:p w14:paraId="0934955A" w14:textId="77777777" w:rsidR="00AE376E" w:rsidRDefault="00AE376E" w:rsidP="00AE376E"/>
    <w:p w14:paraId="4C9DFF96" w14:textId="429AC039" w:rsidR="003212A6" w:rsidRDefault="00C453F2" w:rsidP="00AE376E">
      <w:pPr>
        <w:rPr>
          <w:b/>
          <w:bCs/>
          <w:color w:val="215E99" w:themeColor="text2" w:themeTint="BF"/>
          <w:sz w:val="36"/>
          <w:szCs w:val="36"/>
        </w:rPr>
      </w:pPr>
      <w:r w:rsidRPr="008D6EC6">
        <w:rPr>
          <w:b/>
          <w:bCs/>
          <w:color w:val="215E99" w:themeColor="text2" w:themeTint="BF"/>
          <w:sz w:val="36"/>
          <w:szCs w:val="36"/>
        </w:rPr>
        <w:t xml:space="preserve">Introduction </w:t>
      </w:r>
      <w:r w:rsidR="00B1292D" w:rsidRPr="008D6EC6">
        <w:rPr>
          <w:b/>
          <w:bCs/>
          <w:color w:val="215E99" w:themeColor="text2" w:themeTint="BF"/>
          <w:sz w:val="36"/>
          <w:szCs w:val="36"/>
        </w:rPr>
        <w:t xml:space="preserve">to </w:t>
      </w:r>
      <w:r w:rsidR="008D6EC6" w:rsidRPr="008D6EC6">
        <w:rPr>
          <w:b/>
          <w:bCs/>
          <w:color w:val="215E99" w:themeColor="text2" w:themeTint="BF"/>
          <w:sz w:val="36"/>
          <w:szCs w:val="36"/>
        </w:rPr>
        <w:t>the Digitalised Connection Agreement/Contract</w:t>
      </w:r>
    </w:p>
    <w:p w14:paraId="4449E2F5" w14:textId="349A1F13" w:rsidR="00C25C5D" w:rsidRDefault="00C25C5D" w:rsidP="004C68D7">
      <w:pPr>
        <w:rPr>
          <w:rFonts w:ascii="Arial" w:hAnsi="Arial" w:cs="Arial"/>
        </w:rPr>
      </w:pPr>
      <w:r w:rsidRPr="00C25C5D">
        <w:rPr>
          <w:rFonts w:ascii="Arial" w:hAnsi="Arial" w:cs="Arial"/>
        </w:rPr>
        <w:t xml:space="preserve">As part of NHS England’s ongoing efforts to improve our service and streamline our processes, we have transitioned to a fully digital system for managing Connection Agreements </w:t>
      </w:r>
      <w:r w:rsidRPr="00C25C5D">
        <w:rPr>
          <w:rFonts w:ascii="Arial" w:hAnsi="Arial" w:cs="Arial"/>
          <w:b/>
          <w:bCs/>
        </w:rPr>
        <w:t>effective from 1</w:t>
      </w:r>
      <w:r w:rsidRPr="00C25C5D">
        <w:rPr>
          <w:rFonts w:ascii="Arial" w:hAnsi="Arial" w:cs="Arial"/>
          <w:b/>
          <w:bCs/>
          <w:vertAlign w:val="superscript"/>
        </w:rPr>
        <w:t>st</w:t>
      </w:r>
      <w:r w:rsidRPr="00C25C5D">
        <w:rPr>
          <w:rFonts w:ascii="Arial" w:hAnsi="Arial" w:cs="Arial"/>
          <w:b/>
          <w:bCs/>
        </w:rPr>
        <w:t xml:space="preserve"> August 2025</w:t>
      </w:r>
      <w:r w:rsidRPr="00C25C5D">
        <w:rPr>
          <w:rFonts w:ascii="Arial" w:hAnsi="Arial" w:cs="Arial"/>
        </w:rPr>
        <w:t>. This transition will be facilitated through our ServiceNow Customer portal.  </w:t>
      </w:r>
    </w:p>
    <w:p w14:paraId="648AC0B2" w14:textId="7BCBB48F" w:rsidR="00611362" w:rsidRDefault="004C68D7" w:rsidP="004C68D7">
      <w:pPr>
        <w:rPr>
          <w:rFonts w:ascii="Arial" w:hAnsi="Arial" w:cs="Arial"/>
        </w:rPr>
      </w:pPr>
      <w:r w:rsidRPr="7298220D">
        <w:rPr>
          <w:rFonts w:ascii="Arial" w:hAnsi="Arial" w:cs="Arial"/>
        </w:rPr>
        <w:t xml:space="preserve">Version 6 of the </w:t>
      </w:r>
      <w:r w:rsidR="003A070A">
        <w:rPr>
          <w:rFonts w:ascii="Arial" w:hAnsi="Arial" w:cs="Arial"/>
        </w:rPr>
        <w:t>Connection Agreement/Contract</w:t>
      </w:r>
      <w:r w:rsidRPr="7298220D">
        <w:rPr>
          <w:rFonts w:ascii="Arial" w:hAnsi="Arial" w:cs="Arial"/>
        </w:rPr>
        <w:t xml:space="preserve"> is held against your</w:t>
      </w:r>
      <w:r w:rsidR="00D37776">
        <w:rPr>
          <w:rFonts w:ascii="Arial" w:hAnsi="Arial" w:cs="Arial"/>
        </w:rPr>
        <w:t xml:space="preserve"> (connecting party)</w:t>
      </w:r>
      <w:r w:rsidRPr="7298220D">
        <w:rPr>
          <w:rFonts w:ascii="Arial" w:hAnsi="Arial" w:cs="Arial"/>
        </w:rPr>
        <w:t xml:space="preserve"> registered account in ServiceNow. </w:t>
      </w:r>
    </w:p>
    <w:p w14:paraId="092FD8B0" w14:textId="781FEC8B" w:rsidR="009D310F" w:rsidRDefault="00922B44" w:rsidP="004C68D7">
      <w:pPr>
        <w:rPr>
          <w:rFonts w:ascii="Arial" w:hAnsi="Arial" w:cs="Arial"/>
        </w:rPr>
      </w:pPr>
      <w:r>
        <w:rPr>
          <w:rFonts w:ascii="Arial" w:hAnsi="Arial" w:cs="Arial"/>
        </w:rPr>
        <w:t>The Connection Agreement/Contract</w:t>
      </w:r>
      <w:r w:rsidRPr="7298220D">
        <w:rPr>
          <w:rFonts w:ascii="Arial" w:hAnsi="Arial" w:cs="Arial"/>
        </w:rPr>
        <w:t xml:space="preserve"> </w:t>
      </w:r>
      <w:r w:rsidR="004011E3">
        <w:rPr>
          <w:rFonts w:ascii="Arial" w:hAnsi="Arial" w:cs="Arial"/>
        </w:rPr>
        <w:t xml:space="preserve">is a downloadable </w:t>
      </w:r>
      <w:r w:rsidR="004C68D7" w:rsidRPr="7298220D">
        <w:rPr>
          <w:rFonts w:ascii="Arial" w:hAnsi="Arial" w:cs="Arial"/>
        </w:rPr>
        <w:t xml:space="preserve">document accessible via the </w:t>
      </w:r>
      <w:r w:rsidR="00F07861" w:rsidRPr="00F07861">
        <w:rPr>
          <w:rFonts w:ascii="Arial" w:hAnsi="Arial" w:cs="Arial"/>
        </w:rPr>
        <w:t xml:space="preserve">customer portal </w:t>
      </w:r>
      <w:hyperlink r:id="rId10" w:tgtFrame="_blank" w:history="1">
        <w:r w:rsidR="00F07861" w:rsidRPr="00F07861">
          <w:rPr>
            <w:rStyle w:val="Hyperlink"/>
            <w:rFonts w:ascii="Arial" w:hAnsi="Arial" w:cs="Arial"/>
            <w:b/>
            <w:bCs/>
          </w:rPr>
          <w:t>here</w:t>
        </w:r>
      </w:hyperlink>
      <w:r w:rsidR="00F07861">
        <w:rPr>
          <w:rFonts w:ascii="Arial" w:hAnsi="Arial" w:cs="Arial"/>
        </w:rPr>
        <w:t xml:space="preserve"> </w:t>
      </w:r>
      <w:r w:rsidR="004C68D7" w:rsidRPr="7298220D">
        <w:rPr>
          <w:rFonts w:ascii="Arial" w:hAnsi="Arial" w:cs="Arial"/>
        </w:rPr>
        <w:t>that contains terms and conditions that are applicable</w:t>
      </w:r>
      <w:r w:rsidR="00611362">
        <w:rPr>
          <w:rFonts w:ascii="Arial" w:hAnsi="Arial" w:cs="Arial"/>
        </w:rPr>
        <w:t xml:space="preserve"> </w:t>
      </w:r>
      <w:r w:rsidR="004C68D7" w:rsidRPr="7298220D">
        <w:rPr>
          <w:rFonts w:ascii="Arial" w:hAnsi="Arial" w:cs="Arial"/>
        </w:rPr>
        <w:t xml:space="preserve">to </w:t>
      </w:r>
      <w:hyperlink r:id="rId11" w:anchor=":~:text=to%20improve%20functionality.-,Onboarding,-Onboarding%20is%20NHS">
        <w:r w:rsidR="004C68D7" w:rsidRPr="7298220D">
          <w:rPr>
            <w:rStyle w:val="Hyperlink"/>
            <w:rFonts w:ascii="Arial" w:hAnsi="Arial" w:cs="Arial"/>
            <w:b/>
            <w:bCs/>
          </w:rPr>
          <w:t>NHSE Services/ API</w:t>
        </w:r>
      </w:hyperlink>
      <w:r w:rsidR="000104AB">
        <w:rPr>
          <w:rFonts w:ascii="Arial" w:hAnsi="Arial" w:cs="Arial"/>
        </w:rPr>
        <w:t>.</w:t>
      </w:r>
    </w:p>
    <w:p w14:paraId="7506E03D" w14:textId="64229D95" w:rsidR="009D310F" w:rsidRDefault="009D310F" w:rsidP="004C68D7">
      <w:pPr>
        <w:rPr>
          <w:rFonts w:ascii="Arial" w:hAnsi="Arial" w:cs="Arial"/>
        </w:rPr>
      </w:pPr>
      <w:r w:rsidRPr="009D310F">
        <w:rPr>
          <w:rFonts w:ascii="Arial" w:hAnsi="Arial" w:cs="Arial"/>
          <w:b/>
          <w:bCs/>
          <w:u w:val="single"/>
        </w:rPr>
        <w:t>New contract (contains new API Products Applicable or removal of some API Products previously applicable due to offboarding)</w:t>
      </w:r>
      <w:r w:rsidRPr="009D310F">
        <w:rPr>
          <w:rFonts w:ascii="Arial" w:hAnsi="Arial" w:cs="Arial"/>
        </w:rPr>
        <w:t> </w:t>
      </w:r>
    </w:p>
    <w:p w14:paraId="0EE36497" w14:textId="0B9883D9" w:rsidR="00D904A2" w:rsidRDefault="00D904A2" w:rsidP="004C68D7">
      <w:pPr>
        <w:rPr>
          <w:rFonts w:ascii="Arial" w:hAnsi="Arial" w:cs="Arial"/>
        </w:rPr>
      </w:pPr>
      <w:r w:rsidRPr="00D904A2">
        <w:rPr>
          <w:rFonts w:ascii="Arial" w:hAnsi="Arial" w:cs="Arial"/>
        </w:rPr>
        <w:t xml:space="preserve">Signatures have been replaced with an acceptance state of </w:t>
      </w:r>
      <w:r w:rsidRPr="00D904A2">
        <w:rPr>
          <w:rFonts w:ascii="Arial" w:hAnsi="Arial" w:cs="Arial"/>
          <w:b/>
          <w:bCs/>
        </w:rPr>
        <w:t>“Active”</w:t>
      </w:r>
      <w:r w:rsidRPr="00D904A2">
        <w:rPr>
          <w:rFonts w:ascii="Arial" w:hAnsi="Arial" w:cs="Arial"/>
        </w:rPr>
        <w:t xml:space="preserve"> and date </w:t>
      </w:r>
      <w:r w:rsidRPr="00D904A2">
        <w:rPr>
          <w:rFonts w:ascii="Arial" w:hAnsi="Arial" w:cs="Arial"/>
          <w:b/>
          <w:bCs/>
        </w:rPr>
        <w:t>“Accepted on”</w:t>
      </w:r>
      <w:r w:rsidRPr="00D904A2">
        <w:rPr>
          <w:rFonts w:ascii="Arial" w:hAnsi="Arial" w:cs="Arial"/>
        </w:rPr>
        <w:t xml:space="preserve"> will contain the registered onboarding contact name who has accepted the terms and conditions under </w:t>
      </w:r>
      <w:r w:rsidRPr="00D904A2">
        <w:rPr>
          <w:rFonts w:ascii="Arial" w:hAnsi="Arial" w:cs="Arial"/>
          <w:b/>
          <w:bCs/>
        </w:rPr>
        <w:t>“Accepted By</w:t>
      </w:r>
      <w:r>
        <w:rPr>
          <w:rFonts w:ascii="Arial" w:hAnsi="Arial" w:cs="Arial"/>
          <w:b/>
          <w:bCs/>
        </w:rPr>
        <w:t>”</w:t>
      </w:r>
      <w:r w:rsidRPr="00D904A2">
        <w:rPr>
          <w:rFonts w:ascii="Arial" w:hAnsi="Arial" w:cs="Arial"/>
          <w:b/>
          <w:bCs/>
        </w:rPr>
        <w:t>.</w:t>
      </w:r>
      <w:r w:rsidRPr="00D904A2">
        <w:rPr>
          <w:rFonts w:ascii="Arial" w:hAnsi="Arial" w:cs="Arial"/>
        </w:rPr>
        <w:t>  </w:t>
      </w:r>
    </w:p>
    <w:p w14:paraId="09DB5453" w14:textId="50DAB980" w:rsidR="00426E24" w:rsidRDefault="00426E24" w:rsidP="004C68D7">
      <w:pPr>
        <w:rPr>
          <w:rFonts w:ascii="Arial" w:hAnsi="Arial" w:cs="Arial"/>
          <w:b/>
          <w:bCs/>
        </w:rPr>
      </w:pPr>
      <w:r w:rsidRPr="00C5113C">
        <w:rPr>
          <w:rFonts w:ascii="Arial" w:hAnsi="Arial" w:cs="Arial"/>
        </w:rPr>
        <w:t xml:space="preserve">A case is created to allow </w:t>
      </w:r>
      <w:r>
        <w:rPr>
          <w:rFonts w:ascii="Arial" w:hAnsi="Arial" w:cs="Arial"/>
        </w:rPr>
        <w:t>you</w:t>
      </w:r>
      <w:r w:rsidR="00D37776">
        <w:rPr>
          <w:rFonts w:ascii="Arial" w:hAnsi="Arial" w:cs="Arial"/>
        </w:rPr>
        <w:t xml:space="preserve"> </w:t>
      </w:r>
      <w:r w:rsidRPr="00C5113C">
        <w:rPr>
          <w:rFonts w:ascii="Arial" w:hAnsi="Arial" w:cs="Arial"/>
        </w:rPr>
        <w:t xml:space="preserve">to communicate with </w:t>
      </w:r>
      <w:r>
        <w:rPr>
          <w:rFonts w:ascii="Arial" w:hAnsi="Arial" w:cs="Arial"/>
          <w:b/>
          <w:bCs/>
        </w:rPr>
        <w:t xml:space="preserve">NHSE connection agreement team. </w:t>
      </w:r>
    </w:p>
    <w:p w14:paraId="66A3608D" w14:textId="77777777" w:rsidR="00426E24" w:rsidRPr="008C1EC6" w:rsidRDefault="00426E24" w:rsidP="00426E24">
      <w:pPr>
        <w:rPr>
          <w:rFonts w:ascii="Arial" w:hAnsi="Arial" w:cs="Arial"/>
          <w:b/>
          <w:bCs/>
        </w:rPr>
      </w:pPr>
      <w:r>
        <w:rPr>
          <w:rFonts w:ascii="Arial" w:hAnsi="Arial" w:cs="Arial"/>
        </w:rPr>
        <w:t xml:space="preserve">You </w:t>
      </w:r>
      <w:r w:rsidRPr="008C1EC6">
        <w:rPr>
          <w:rFonts w:ascii="Arial" w:hAnsi="Arial" w:cs="Arial"/>
        </w:rPr>
        <w:t xml:space="preserve">have </w:t>
      </w:r>
      <w:r w:rsidRPr="008C1EC6">
        <w:rPr>
          <w:rFonts w:ascii="Arial" w:hAnsi="Arial" w:cs="Arial"/>
          <w:u w:val="single"/>
        </w:rPr>
        <w:t>90 days</w:t>
      </w:r>
      <w:r w:rsidRPr="008C1EC6">
        <w:rPr>
          <w:rFonts w:ascii="Arial" w:hAnsi="Arial" w:cs="Arial"/>
        </w:rPr>
        <w:t xml:space="preserve"> to accept the connection agreement. If the connecting party accepts the connection agreement the state will change to </w:t>
      </w:r>
      <w:r w:rsidRPr="008C1EC6">
        <w:rPr>
          <w:rFonts w:ascii="Arial" w:hAnsi="Arial" w:cs="Arial"/>
          <w:b/>
          <w:bCs/>
        </w:rPr>
        <w:t>“Active”</w:t>
      </w:r>
      <w:r w:rsidRPr="008C1EC6">
        <w:rPr>
          <w:rFonts w:ascii="Arial" w:hAnsi="Arial" w:cs="Arial"/>
        </w:rPr>
        <w:t xml:space="preserve">. The case automatically resolves when the connection agreement has been accepted and is at state </w:t>
      </w:r>
      <w:r w:rsidRPr="008C1EC6">
        <w:rPr>
          <w:rFonts w:ascii="Arial" w:hAnsi="Arial" w:cs="Arial"/>
          <w:b/>
          <w:bCs/>
        </w:rPr>
        <w:t>“Active”.</w:t>
      </w:r>
      <w:r w:rsidRPr="008C1EC6">
        <w:rPr>
          <w:rFonts w:ascii="Arial" w:hAnsi="Arial" w:cs="Arial"/>
        </w:rPr>
        <w:t> </w:t>
      </w:r>
    </w:p>
    <w:p w14:paraId="3F3B7279" w14:textId="4FA61C6C" w:rsidR="00426E24" w:rsidRDefault="00426E24" w:rsidP="004C68D7">
      <w:pPr>
        <w:rPr>
          <w:rFonts w:ascii="Arial" w:hAnsi="Arial" w:cs="Arial"/>
        </w:rPr>
      </w:pPr>
      <w:r w:rsidRPr="008C1EC6">
        <w:rPr>
          <w:rFonts w:ascii="Arial" w:hAnsi="Arial" w:cs="Arial"/>
        </w:rPr>
        <w:t>If the connection agreement is not accepted within the</w:t>
      </w:r>
      <w:r w:rsidRPr="008C1EC6">
        <w:rPr>
          <w:rFonts w:ascii="Arial" w:hAnsi="Arial" w:cs="Arial"/>
          <w:u w:val="single"/>
        </w:rPr>
        <w:t xml:space="preserve"> 90-days</w:t>
      </w:r>
      <w:r w:rsidRPr="008C1EC6">
        <w:rPr>
          <w:rFonts w:ascii="Arial" w:hAnsi="Arial" w:cs="Arial"/>
        </w:rPr>
        <w:t xml:space="preserve"> review period, the state will change to</w:t>
      </w:r>
      <w:r w:rsidRPr="008C1EC6">
        <w:rPr>
          <w:rFonts w:ascii="Arial" w:hAnsi="Arial" w:cs="Arial"/>
          <w:b/>
          <w:bCs/>
        </w:rPr>
        <w:t xml:space="preserve"> “Cancelled”</w:t>
      </w:r>
      <w:r w:rsidRPr="008C1EC6">
        <w:rPr>
          <w:rFonts w:ascii="Arial" w:hAnsi="Arial" w:cs="Arial"/>
        </w:rPr>
        <w:t>. This means a new connection agreement request will need to be raised if still required</w:t>
      </w:r>
      <w:r w:rsidR="00714CD9">
        <w:rPr>
          <w:rFonts w:ascii="Arial" w:hAnsi="Arial" w:cs="Arial"/>
        </w:rPr>
        <w:t xml:space="preserve">. You will need to contact the NHSE API product onboarding team to arrange for </w:t>
      </w:r>
      <w:r w:rsidR="00C278B1">
        <w:rPr>
          <w:rFonts w:ascii="Arial" w:hAnsi="Arial" w:cs="Arial"/>
        </w:rPr>
        <w:t xml:space="preserve">creation of a new </w:t>
      </w:r>
      <w:r w:rsidR="00C278B1" w:rsidRPr="008C1EC6">
        <w:rPr>
          <w:rFonts w:ascii="Arial" w:hAnsi="Arial" w:cs="Arial"/>
        </w:rPr>
        <w:t>connection agreement</w:t>
      </w:r>
      <w:r w:rsidR="00C278B1">
        <w:rPr>
          <w:rFonts w:ascii="Arial" w:hAnsi="Arial" w:cs="Arial"/>
        </w:rPr>
        <w:t>.</w:t>
      </w:r>
    </w:p>
    <w:p w14:paraId="10547268" w14:textId="06BD8594" w:rsidR="009D310F" w:rsidRPr="00423EE4" w:rsidRDefault="00E51AA4" w:rsidP="004C68D7">
      <w:pPr>
        <w:rPr>
          <w:rFonts w:ascii="Arial" w:hAnsi="Arial" w:cs="Arial"/>
        </w:rPr>
      </w:pPr>
      <w:r w:rsidRPr="00E51AA4">
        <w:rPr>
          <w:rFonts w:ascii="Arial" w:hAnsi="Arial" w:cs="Arial"/>
          <w:b/>
          <w:bCs/>
          <w:u w:val="single"/>
          <w:lang w:val="en-US"/>
        </w:rPr>
        <w:t>Terms change (uplifted contract changing terms and conditions)</w:t>
      </w:r>
      <w:r w:rsidRPr="00E51AA4">
        <w:rPr>
          <w:rFonts w:ascii="Arial" w:hAnsi="Arial" w:cs="Arial"/>
        </w:rPr>
        <w:t> </w:t>
      </w:r>
    </w:p>
    <w:p w14:paraId="7924E6B7" w14:textId="11EDBBA3" w:rsidR="00BF0AEC" w:rsidRPr="00BF0AEC" w:rsidRDefault="00BF0AEC" w:rsidP="00BF0AEC">
      <w:pPr>
        <w:rPr>
          <w:rFonts w:ascii="Arial" w:hAnsi="Arial" w:cs="Arial"/>
        </w:rPr>
      </w:pPr>
      <w:r w:rsidRPr="00BF0AEC">
        <w:rPr>
          <w:rFonts w:ascii="Arial" w:hAnsi="Arial" w:cs="Arial"/>
          <w:lang w:val="en-US"/>
        </w:rPr>
        <w:t xml:space="preserve">When terms and conditions are modified with a new version number the system will automatically generate an uplifted version of existing connection agreements </w:t>
      </w:r>
      <w:r w:rsidRPr="00BF0AEC">
        <w:rPr>
          <w:rFonts w:ascii="Arial" w:hAnsi="Arial" w:cs="Arial"/>
          <w:lang w:val="en-US"/>
        </w:rPr>
        <w:lastRenderedPageBreak/>
        <w:t>containing these terms and conditions and will issue notifications to all connecting parties. </w:t>
      </w:r>
      <w:r w:rsidRPr="00BF0AEC">
        <w:rPr>
          <w:rFonts w:ascii="Arial" w:hAnsi="Arial" w:cs="Arial"/>
        </w:rPr>
        <w:t> </w:t>
      </w:r>
    </w:p>
    <w:p w14:paraId="17B3F8E3" w14:textId="53E01241" w:rsidR="00BF0AEC" w:rsidRPr="00BF0AEC" w:rsidRDefault="00BF0AEC" w:rsidP="00BF0AEC">
      <w:pPr>
        <w:rPr>
          <w:rFonts w:ascii="Arial" w:hAnsi="Arial" w:cs="Arial"/>
        </w:rPr>
      </w:pPr>
      <w:r w:rsidRPr="00BF0AEC">
        <w:rPr>
          <w:rFonts w:ascii="Arial" w:hAnsi="Arial" w:cs="Arial"/>
        </w:rPr>
        <w:t xml:space="preserve">This is an automated acceptance process, after the </w:t>
      </w:r>
      <w:r w:rsidRPr="00BF0AEC">
        <w:rPr>
          <w:rFonts w:ascii="Arial" w:hAnsi="Arial" w:cs="Arial"/>
          <w:u w:val="single"/>
        </w:rPr>
        <w:t xml:space="preserve">30-days </w:t>
      </w:r>
      <w:r w:rsidRPr="00BF0AEC">
        <w:rPr>
          <w:rFonts w:ascii="Arial" w:hAnsi="Arial" w:cs="Arial"/>
        </w:rPr>
        <w:t xml:space="preserve">review period the system will automatically change state to </w:t>
      </w:r>
      <w:r w:rsidRPr="00BF0AEC">
        <w:rPr>
          <w:rFonts w:ascii="Arial" w:hAnsi="Arial" w:cs="Arial"/>
          <w:b/>
          <w:bCs/>
        </w:rPr>
        <w:t>“Active”.</w:t>
      </w:r>
      <w:r w:rsidRPr="00BF0AEC">
        <w:rPr>
          <w:rFonts w:ascii="Arial" w:hAnsi="Arial" w:cs="Arial"/>
        </w:rPr>
        <w:t xml:space="preserve">  If </w:t>
      </w:r>
      <w:r w:rsidR="006924F2" w:rsidRPr="00BF0AEC">
        <w:rPr>
          <w:rFonts w:ascii="Arial" w:hAnsi="Arial" w:cs="Arial"/>
        </w:rPr>
        <w:t>you</w:t>
      </w:r>
      <w:r w:rsidR="007824EE">
        <w:rPr>
          <w:rFonts w:ascii="Arial" w:hAnsi="Arial" w:cs="Arial"/>
        </w:rPr>
        <w:t xml:space="preserve"> have </w:t>
      </w:r>
      <w:r w:rsidRPr="00BF0AEC">
        <w:rPr>
          <w:rFonts w:ascii="Arial" w:hAnsi="Arial" w:cs="Arial"/>
        </w:rPr>
        <w:t xml:space="preserve">any questions regarding the </w:t>
      </w:r>
      <w:r w:rsidRPr="00BF0AEC">
        <w:rPr>
          <w:rFonts w:ascii="Arial" w:hAnsi="Arial" w:cs="Arial"/>
          <w:b/>
          <w:bCs/>
        </w:rPr>
        <w:t>terms change</w:t>
      </w:r>
      <w:r w:rsidRPr="00BF0AEC">
        <w:rPr>
          <w:rFonts w:ascii="Arial" w:hAnsi="Arial" w:cs="Arial"/>
        </w:rPr>
        <w:t xml:space="preserve">, </w:t>
      </w:r>
      <w:r w:rsidR="007824EE">
        <w:rPr>
          <w:rFonts w:ascii="Arial" w:hAnsi="Arial" w:cs="Arial"/>
        </w:rPr>
        <w:t xml:space="preserve">you </w:t>
      </w:r>
      <w:r w:rsidRPr="00BF0AEC">
        <w:rPr>
          <w:rFonts w:ascii="Arial" w:hAnsi="Arial" w:cs="Arial"/>
        </w:rPr>
        <w:t xml:space="preserve">can raise a query within the </w:t>
      </w:r>
      <w:r w:rsidRPr="00BF0AEC">
        <w:rPr>
          <w:rFonts w:ascii="Arial" w:hAnsi="Arial" w:cs="Arial"/>
          <w:u w:val="single"/>
        </w:rPr>
        <w:t>30-days</w:t>
      </w:r>
      <w:r w:rsidRPr="00BF0AEC">
        <w:rPr>
          <w:rFonts w:ascii="Arial" w:hAnsi="Arial" w:cs="Arial"/>
        </w:rPr>
        <w:t xml:space="preserve"> review period, this will create a case</w:t>
      </w:r>
      <w:r w:rsidR="00FF51E3">
        <w:rPr>
          <w:rFonts w:ascii="Arial" w:hAnsi="Arial" w:cs="Arial"/>
        </w:rPr>
        <w:t>, the NHSE connection agreement</w:t>
      </w:r>
      <w:r w:rsidRPr="00BF0AEC">
        <w:rPr>
          <w:rFonts w:ascii="Arial" w:hAnsi="Arial" w:cs="Arial"/>
          <w:b/>
          <w:bCs/>
        </w:rPr>
        <w:t xml:space="preserve"> </w:t>
      </w:r>
      <w:r w:rsidRPr="00BF0AEC">
        <w:rPr>
          <w:rFonts w:ascii="Arial" w:hAnsi="Arial" w:cs="Arial"/>
        </w:rPr>
        <w:t xml:space="preserve">team can stop the </w:t>
      </w:r>
      <w:r w:rsidRPr="00BF0AEC">
        <w:rPr>
          <w:rFonts w:ascii="Arial" w:hAnsi="Arial" w:cs="Arial"/>
          <w:u w:val="single"/>
        </w:rPr>
        <w:t>30-days</w:t>
      </w:r>
      <w:r w:rsidRPr="00BF0AEC">
        <w:rPr>
          <w:rFonts w:ascii="Arial" w:hAnsi="Arial" w:cs="Arial"/>
        </w:rPr>
        <w:t xml:space="preserve"> timer to allow time for </w:t>
      </w:r>
      <w:r w:rsidR="00AB5EC3">
        <w:rPr>
          <w:rFonts w:ascii="Arial" w:hAnsi="Arial" w:cs="Arial"/>
        </w:rPr>
        <w:t xml:space="preserve">your </w:t>
      </w:r>
      <w:r w:rsidRPr="00BF0AEC">
        <w:rPr>
          <w:rFonts w:ascii="Arial" w:hAnsi="Arial" w:cs="Arial"/>
        </w:rPr>
        <w:t xml:space="preserve">questions to be answered. Once resolved, the </w:t>
      </w:r>
      <w:r w:rsidR="00AB5EC3" w:rsidRPr="00AB5EC3">
        <w:rPr>
          <w:rFonts w:ascii="Arial" w:hAnsi="Arial" w:cs="Arial"/>
        </w:rPr>
        <w:t>NHSE connection agreement</w:t>
      </w:r>
      <w:r w:rsidR="00AB5EC3">
        <w:rPr>
          <w:rFonts w:ascii="Arial" w:hAnsi="Arial" w:cs="Arial"/>
          <w:b/>
          <w:bCs/>
        </w:rPr>
        <w:t xml:space="preserve"> </w:t>
      </w:r>
      <w:r w:rsidRPr="00BF0AEC">
        <w:rPr>
          <w:rFonts w:ascii="Arial" w:hAnsi="Arial" w:cs="Arial"/>
        </w:rPr>
        <w:t>team can reset the automated acceptance process, and the system will automatically change</w:t>
      </w:r>
      <w:r w:rsidR="009506D0">
        <w:rPr>
          <w:rFonts w:ascii="Arial" w:hAnsi="Arial" w:cs="Arial"/>
        </w:rPr>
        <w:t xml:space="preserve"> the</w:t>
      </w:r>
      <w:r w:rsidRPr="00BF0AEC">
        <w:rPr>
          <w:rFonts w:ascii="Arial" w:hAnsi="Arial" w:cs="Arial"/>
        </w:rPr>
        <w:t xml:space="preserve"> state</w:t>
      </w:r>
      <w:r w:rsidR="00D939E6">
        <w:rPr>
          <w:rFonts w:ascii="Arial" w:hAnsi="Arial" w:cs="Arial"/>
        </w:rPr>
        <w:t xml:space="preserve"> </w:t>
      </w:r>
      <w:r w:rsidR="00D939E6" w:rsidRPr="00D939E6">
        <w:rPr>
          <w:rFonts w:ascii="Arial" w:hAnsi="Arial" w:cs="Arial"/>
        </w:rPr>
        <w:t>of the connection agreemen</w:t>
      </w:r>
      <w:r w:rsidR="00D939E6">
        <w:rPr>
          <w:rFonts w:ascii="Arial" w:hAnsi="Arial" w:cs="Arial"/>
        </w:rPr>
        <w:t>t</w:t>
      </w:r>
      <w:r w:rsidRPr="00BF0AEC">
        <w:rPr>
          <w:rFonts w:ascii="Arial" w:hAnsi="Arial" w:cs="Arial"/>
        </w:rPr>
        <w:t xml:space="preserve"> to </w:t>
      </w:r>
      <w:r w:rsidRPr="00BF0AEC">
        <w:rPr>
          <w:rFonts w:ascii="Arial" w:hAnsi="Arial" w:cs="Arial"/>
          <w:b/>
          <w:bCs/>
        </w:rPr>
        <w:t>“Active”. </w:t>
      </w:r>
      <w:r w:rsidRPr="00BF0AEC">
        <w:rPr>
          <w:rFonts w:ascii="Arial" w:hAnsi="Arial" w:cs="Arial"/>
        </w:rPr>
        <w:t> </w:t>
      </w:r>
    </w:p>
    <w:p w14:paraId="6E5FE06C" w14:textId="77777777" w:rsidR="00BF0AEC" w:rsidRPr="00BF0AEC" w:rsidRDefault="00BF0AEC" w:rsidP="00BF0AEC">
      <w:pPr>
        <w:rPr>
          <w:rFonts w:ascii="Arial" w:hAnsi="Arial" w:cs="Arial"/>
        </w:rPr>
      </w:pPr>
      <w:r w:rsidRPr="00BF0AEC">
        <w:rPr>
          <w:rFonts w:ascii="Arial" w:hAnsi="Arial" w:cs="Arial"/>
        </w:rPr>
        <w:t xml:space="preserve">All query communications will be via a </w:t>
      </w:r>
      <w:r w:rsidRPr="00BF0AEC">
        <w:rPr>
          <w:rFonts w:ascii="Arial" w:hAnsi="Arial" w:cs="Arial"/>
          <w:b/>
          <w:bCs/>
        </w:rPr>
        <w:t xml:space="preserve">“case” </w:t>
      </w:r>
      <w:r w:rsidRPr="00BF0AEC">
        <w:rPr>
          <w:rFonts w:ascii="Arial" w:hAnsi="Arial" w:cs="Arial"/>
        </w:rPr>
        <w:t>and the case will be recorded against the Connection Agreement/Contract.  </w:t>
      </w:r>
    </w:p>
    <w:p w14:paraId="6F3185C5" w14:textId="77777777" w:rsidR="00BF0AEC" w:rsidRPr="00BF0AEC" w:rsidRDefault="00BF0AEC" w:rsidP="00BF0AEC">
      <w:pPr>
        <w:rPr>
          <w:rFonts w:ascii="Arial" w:hAnsi="Arial" w:cs="Arial"/>
        </w:rPr>
      </w:pPr>
      <w:r w:rsidRPr="00BF0AEC">
        <w:rPr>
          <w:rFonts w:ascii="Arial" w:hAnsi="Arial" w:cs="Arial"/>
        </w:rPr>
        <w:t xml:space="preserve">Previous Connection Agreement/Contract state will change to </w:t>
      </w:r>
      <w:r w:rsidRPr="00BF0AEC">
        <w:rPr>
          <w:rFonts w:ascii="Arial" w:hAnsi="Arial" w:cs="Arial"/>
          <w:b/>
          <w:bCs/>
        </w:rPr>
        <w:t>“Expired”</w:t>
      </w:r>
      <w:r w:rsidRPr="00BF0AEC">
        <w:rPr>
          <w:rFonts w:ascii="Arial" w:hAnsi="Arial" w:cs="Arial"/>
        </w:rPr>
        <w:t>. </w:t>
      </w:r>
    </w:p>
    <w:p w14:paraId="2D201FC9" w14:textId="77777777" w:rsidR="00BC5F22" w:rsidRPr="00BC5F22" w:rsidRDefault="00BC5F22" w:rsidP="00BC5F22">
      <w:pPr>
        <w:rPr>
          <w:rFonts w:ascii="Arial" w:hAnsi="Arial" w:cs="Arial"/>
        </w:rPr>
      </w:pPr>
      <w:r w:rsidRPr="00BC5F22">
        <w:rPr>
          <w:rFonts w:ascii="Arial" w:hAnsi="Arial" w:cs="Arial"/>
          <w:b/>
          <w:bCs/>
          <w:u w:val="single"/>
        </w:rPr>
        <w:t>Contract termination (due to offboarding of all API Products previously applicable)</w:t>
      </w:r>
      <w:r w:rsidRPr="00BC5F22">
        <w:rPr>
          <w:rFonts w:ascii="Arial" w:hAnsi="Arial" w:cs="Arial"/>
        </w:rPr>
        <w:t> </w:t>
      </w:r>
    </w:p>
    <w:p w14:paraId="44701BF0" w14:textId="161A2294" w:rsidR="00BC5F22" w:rsidRPr="00BC5F22" w:rsidRDefault="00BC5F22" w:rsidP="00BC5F22">
      <w:pPr>
        <w:rPr>
          <w:rFonts w:ascii="Arial" w:hAnsi="Arial" w:cs="Arial"/>
        </w:rPr>
      </w:pPr>
      <w:r w:rsidRPr="00BC5F22">
        <w:rPr>
          <w:rFonts w:ascii="Arial" w:hAnsi="Arial" w:cs="Arial"/>
        </w:rPr>
        <w:t xml:space="preserve">The </w:t>
      </w:r>
      <w:r w:rsidR="00B46E5C">
        <w:rPr>
          <w:rFonts w:ascii="Arial" w:hAnsi="Arial" w:cs="Arial"/>
          <w:b/>
          <w:bCs/>
        </w:rPr>
        <w:t xml:space="preserve">NHSE connection agreement team </w:t>
      </w:r>
      <w:r w:rsidRPr="00BC5F22">
        <w:rPr>
          <w:rFonts w:ascii="Arial" w:hAnsi="Arial" w:cs="Arial"/>
        </w:rPr>
        <w:t xml:space="preserve">will terminate the Connection Agreement/Contract, </w:t>
      </w:r>
      <w:r w:rsidR="00B46E5C">
        <w:rPr>
          <w:rFonts w:ascii="Arial" w:hAnsi="Arial" w:cs="Arial"/>
        </w:rPr>
        <w:t>with an agreed</w:t>
      </w:r>
      <w:r w:rsidRPr="00BC5F22">
        <w:rPr>
          <w:rFonts w:ascii="Arial" w:hAnsi="Arial" w:cs="Arial"/>
        </w:rPr>
        <w:t xml:space="preserve"> end date. The state</w:t>
      </w:r>
      <w:r w:rsidR="0027377E">
        <w:rPr>
          <w:rFonts w:ascii="Arial" w:hAnsi="Arial" w:cs="Arial"/>
        </w:rPr>
        <w:t xml:space="preserve"> </w:t>
      </w:r>
      <w:r w:rsidR="0027377E" w:rsidRPr="00D939E6">
        <w:rPr>
          <w:rFonts w:ascii="Arial" w:hAnsi="Arial" w:cs="Arial"/>
        </w:rPr>
        <w:t>of the connection agreemen</w:t>
      </w:r>
      <w:r w:rsidR="0027377E">
        <w:rPr>
          <w:rFonts w:ascii="Arial" w:hAnsi="Arial" w:cs="Arial"/>
        </w:rPr>
        <w:t>t will</w:t>
      </w:r>
      <w:r w:rsidRPr="00BC5F22">
        <w:rPr>
          <w:rFonts w:ascii="Arial" w:hAnsi="Arial" w:cs="Arial"/>
        </w:rPr>
        <w:t xml:space="preserve"> change to </w:t>
      </w:r>
      <w:r w:rsidRPr="00BC5F22">
        <w:rPr>
          <w:rFonts w:ascii="Arial" w:hAnsi="Arial" w:cs="Arial"/>
          <w:b/>
          <w:bCs/>
        </w:rPr>
        <w:t>“Expired”.</w:t>
      </w:r>
      <w:r w:rsidRPr="00BC5F22">
        <w:rPr>
          <w:rFonts w:ascii="Arial" w:hAnsi="Arial" w:cs="Arial"/>
        </w:rPr>
        <w:t> </w:t>
      </w:r>
    </w:p>
    <w:p w14:paraId="0D551E40" w14:textId="77777777" w:rsidR="00423EE4" w:rsidRDefault="00423EE4" w:rsidP="004C68D7">
      <w:pPr>
        <w:rPr>
          <w:rFonts w:ascii="Arial" w:hAnsi="Arial" w:cs="Arial"/>
        </w:rPr>
      </w:pPr>
    </w:p>
    <w:p w14:paraId="69A8D526" w14:textId="6EC32279" w:rsidR="00D4711F" w:rsidRPr="001D62F8" w:rsidRDefault="003B28D8" w:rsidP="004C68D7">
      <w:pPr>
        <w:rPr>
          <w:b/>
          <w:bCs/>
          <w:color w:val="215E99" w:themeColor="text2" w:themeTint="BF"/>
          <w:sz w:val="36"/>
          <w:szCs w:val="36"/>
        </w:rPr>
      </w:pPr>
      <w:r>
        <w:rPr>
          <w:b/>
          <w:bCs/>
          <w:color w:val="215E99" w:themeColor="text2" w:themeTint="BF"/>
          <w:sz w:val="36"/>
          <w:szCs w:val="36"/>
        </w:rPr>
        <w:t xml:space="preserve">How </w:t>
      </w:r>
      <w:r w:rsidR="001D62F8">
        <w:rPr>
          <w:b/>
          <w:bCs/>
          <w:color w:val="215E99" w:themeColor="text2" w:themeTint="BF"/>
          <w:sz w:val="36"/>
          <w:szCs w:val="36"/>
        </w:rPr>
        <w:t xml:space="preserve">will </w:t>
      </w:r>
      <w:r>
        <w:rPr>
          <w:b/>
          <w:bCs/>
          <w:color w:val="215E99" w:themeColor="text2" w:themeTint="BF"/>
          <w:sz w:val="36"/>
          <w:szCs w:val="36"/>
        </w:rPr>
        <w:t xml:space="preserve">NHSE </w:t>
      </w:r>
      <w:r w:rsidR="001D62F8">
        <w:rPr>
          <w:b/>
          <w:bCs/>
          <w:color w:val="215E99" w:themeColor="text2" w:themeTint="BF"/>
          <w:sz w:val="36"/>
          <w:szCs w:val="36"/>
        </w:rPr>
        <w:t xml:space="preserve">issue </w:t>
      </w:r>
      <w:r w:rsidR="001D62F8" w:rsidRPr="008D6EC6">
        <w:rPr>
          <w:b/>
          <w:bCs/>
          <w:color w:val="215E99" w:themeColor="text2" w:themeTint="BF"/>
          <w:sz w:val="36"/>
          <w:szCs w:val="36"/>
        </w:rPr>
        <w:t>the Digitalised Connection Agreement/Contract</w:t>
      </w:r>
      <w:r w:rsidR="001D62F8">
        <w:rPr>
          <w:b/>
          <w:bCs/>
          <w:color w:val="215E99" w:themeColor="text2" w:themeTint="BF"/>
          <w:sz w:val="36"/>
          <w:szCs w:val="36"/>
        </w:rPr>
        <w:t>?</w:t>
      </w:r>
    </w:p>
    <w:p w14:paraId="19F0518F" w14:textId="7E0284B7" w:rsidR="00842BDD" w:rsidRDefault="004C68D7" w:rsidP="004C68D7">
      <w:pPr>
        <w:rPr>
          <w:rFonts w:ascii="Arial" w:hAnsi="Arial" w:cs="Arial"/>
        </w:rPr>
      </w:pPr>
      <w:r w:rsidRPr="004C68D7">
        <w:rPr>
          <w:rFonts w:ascii="Arial" w:hAnsi="Arial" w:cs="Arial"/>
        </w:rPr>
        <w:t xml:space="preserve">When your </w:t>
      </w:r>
      <w:r w:rsidR="003A070A">
        <w:rPr>
          <w:rFonts w:ascii="Arial" w:hAnsi="Arial" w:cs="Arial"/>
        </w:rPr>
        <w:t>C</w:t>
      </w:r>
      <w:r w:rsidRPr="004C68D7">
        <w:rPr>
          <w:rFonts w:ascii="Arial" w:hAnsi="Arial" w:cs="Arial"/>
        </w:rPr>
        <w:t xml:space="preserve">onnection </w:t>
      </w:r>
      <w:r w:rsidR="003A070A">
        <w:rPr>
          <w:rFonts w:ascii="Arial" w:hAnsi="Arial" w:cs="Arial"/>
        </w:rPr>
        <w:t>A</w:t>
      </w:r>
      <w:r w:rsidRPr="004C68D7">
        <w:rPr>
          <w:rFonts w:ascii="Arial" w:hAnsi="Arial" w:cs="Arial"/>
        </w:rPr>
        <w:t>greement</w:t>
      </w:r>
      <w:r w:rsidR="007043AD">
        <w:rPr>
          <w:rFonts w:ascii="Arial" w:hAnsi="Arial" w:cs="Arial"/>
        </w:rPr>
        <w:t>/</w:t>
      </w:r>
      <w:r w:rsidR="003A070A">
        <w:rPr>
          <w:rFonts w:ascii="Arial" w:hAnsi="Arial" w:cs="Arial"/>
        </w:rPr>
        <w:t>C</w:t>
      </w:r>
      <w:r w:rsidR="007043AD">
        <w:rPr>
          <w:rFonts w:ascii="Arial" w:hAnsi="Arial" w:cs="Arial"/>
        </w:rPr>
        <w:t>ontract</w:t>
      </w:r>
      <w:r w:rsidRPr="004C68D7">
        <w:rPr>
          <w:rFonts w:ascii="Arial" w:hAnsi="Arial" w:cs="Arial"/>
        </w:rPr>
        <w:t xml:space="preserve"> is ready, an email notification will be issued from </w:t>
      </w:r>
      <w:hyperlink r:id="rId12" w:history="1">
        <w:r w:rsidR="00353DAA" w:rsidRPr="00FC7A38">
          <w:rPr>
            <w:rStyle w:val="Hyperlink"/>
            <w:rFonts w:ascii="Arial" w:hAnsi="Arial" w:cs="Arial"/>
          </w:rPr>
          <w:t>support.digitalservices@nhs.net</w:t>
        </w:r>
      </w:hyperlink>
      <w:r w:rsidR="00353DAA">
        <w:rPr>
          <w:rFonts w:ascii="Arial" w:hAnsi="Arial" w:cs="Arial"/>
        </w:rPr>
        <w:t xml:space="preserve"> </w:t>
      </w:r>
      <w:r w:rsidRPr="004C68D7">
        <w:rPr>
          <w:rFonts w:ascii="Arial" w:hAnsi="Arial" w:cs="Arial"/>
        </w:rPr>
        <w:t xml:space="preserve">containing a link to the </w:t>
      </w:r>
      <w:hyperlink r:id="rId13" w:history="1">
        <w:r w:rsidRPr="001D7227">
          <w:rPr>
            <w:rStyle w:val="Hyperlink"/>
            <w:rFonts w:ascii="Arial" w:hAnsi="Arial" w:cs="Arial"/>
            <w:b/>
            <w:bCs/>
          </w:rPr>
          <w:t>customer portal</w:t>
        </w:r>
      </w:hyperlink>
      <w:r w:rsidRPr="004C68D7">
        <w:rPr>
          <w:rFonts w:ascii="Arial" w:hAnsi="Arial" w:cs="Arial"/>
          <w:b/>
          <w:bCs/>
        </w:rPr>
        <w:t xml:space="preserve"> </w:t>
      </w:r>
      <w:r w:rsidRPr="004C68D7">
        <w:rPr>
          <w:rFonts w:ascii="Arial" w:hAnsi="Arial" w:cs="Arial"/>
        </w:rPr>
        <w:t xml:space="preserve">that will display your </w:t>
      </w:r>
      <w:r w:rsidR="003A070A">
        <w:rPr>
          <w:rFonts w:ascii="Arial" w:hAnsi="Arial" w:cs="Arial"/>
        </w:rPr>
        <w:t>Connection Agreement/Contract</w:t>
      </w:r>
      <w:r w:rsidRPr="004C68D7">
        <w:rPr>
          <w:rFonts w:ascii="Arial" w:hAnsi="Arial" w:cs="Arial"/>
        </w:rPr>
        <w:t>(s).</w:t>
      </w:r>
    </w:p>
    <w:p w14:paraId="13353153" w14:textId="4491BC9E" w:rsidR="00631FA0" w:rsidRDefault="00631FA0" w:rsidP="004C68D7">
      <w:pPr>
        <w:rPr>
          <w:rFonts w:ascii="Arial" w:hAnsi="Arial" w:cs="Arial"/>
        </w:rPr>
      </w:pPr>
      <w:r>
        <w:rPr>
          <w:rFonts w:ascii="Arial" w:hAnsi="Arial" w:cs="Arial"/>
        </w:rPr>
        <w:t xml:space="preserve">You will be issued a notification for the </w:t>
      </w:r>
      <w:r w:rsidR="001A1D85">
        <w:rPr>
          <w:rFonts w:ascii="Arial" w:hAnsi="Arial" w:cs="Arial"/>
        </w:rPr>
        <w:t xml:space="preserve">connection agreement </w:t>
      </w:r>
      <w:r w:rsidR="00CD3C82">
        <w:rPr>
          <w:rFonts w:ascii="Arial" w:hAnsi="Arial" w:cs="Arial"/>
        </w:rPr>
        <w:t>updates listed below.</w:t>
      </w:r>
      <w:r>
        <w:rPr>
          <w:rFonts w:ascii="Arial" w:hAnsi="Arial" w:cs="Arial"/>
        </w:rPr>
        <w:t xml:space="preserve"> </w:t>
      </w:r>
    </w:p>
    <w:p w14:paraId="04A60DE2" w14:textId="29AB5585" w:rsidR="002442FE" w:rsidRDefault="004C5768" w:rsidP="002442FE">
      <w:pPr>
        <w:pStyle w:val="ListParagraph"/>
        <w:numPr>
          <w:ilvl w:val="0"/>
          <w:numId w:val="3"/>
        </w:numPr>
        <w:rPr>
          <w:rFonts w:ascii="Arial" w:hAnsi="Arial" w:cs="Arial"/>
        </w:rPr>
      </w:pPr>
      <w:r w:rsidRPr="00DA0826">
        <w:rPr>
          <w:rFonts w:ascii="Arial" w:hAnsi="Arial" w:cs="Arial"/>
          <w:b/>
          <w:bCs/>
        </w:rPr>
        <w:t xml:space="preserve">New </w:t>
      </w:r>
      <w:r w:rsidR="00306278">
        <w:rPr>
          <w:rFonts w:ascii="Arial" w:hAnsi="Arial" w:cs="Arial"/>
          <w:b/>
          <w:bCs/>
        </w:rPr>
        <w:t>c</w:t>
      </w:r>
      <w:r w:rsidRPr="00DA0826">
        <w:rPr>
          <w:rFonts w:ascii="Arial" w:hAnsi="Arial" w:cs="Arial"/>
          <w:b/>
          <w:bCs/>
        </w:rPr>
        <w:t>ontract</w:t>
      </w:r>
      <w:r w:rsidRPr="004C5768">
        <w:rPr>
          <w:rFonts w:ascii="Arial" w:hAnsi="Arial" w:cs="Arial"/>
        </w:rPr>
        <w:t xml:space="preserve">, </w:t>
      </w:r>
      <w:r w:rsidR="00DA0826">
        <w:rPr>
          <w:rFonts w:ascii="Arial" w:hAnsi="Arial" w:cs="Arial"/>
        </w:rPr>
        <w:t>c</w:t>
      </w:r>
      <w:r w:rsidR="00DA0826" w:rsidRPr="00DA0826">
        <w:rPr>
          <w:rFonts w:ascii="Arial" w:hAnsi="Arial" w:cs="Arial"/>
        </w:rPr>
        <w:t xml:space="preserve">ontract </w:t>
      </w:r>
      <w:r w:rsidR="00DA0826">
        <w:rPr>
          <w:rFonts w:ascii="Arial" w:hAnsi="Arial" w:cs="Arial"/>
        </w:rPr>
        <w:t>a</w:t>
      </w:r>
      <w:r w:rsidR="00DA0826" w:rsidRPr="00DA0826">
        <w:rPr>
          <w:rFonts w:ascii="Arial" w:hAnsi="Arial" w:cs="Arial"/>
        </w:rPr>
        <w:t xml:space="preserve">waiting </w:t>
      </w:r>
      <w:r w:rsidR="00DA0826">
        <w:rPr>
          <w:rFonts w:ascii="Arial" w:hAnsi="Arial" w:cs="Arial"/>
        </w:rPr>
        <w:t>ac</w:t>
      </w:r>
      <w:r w:rsidR="00DA0826" w:rsidRPr="00DA0826">
        <w:rPr>
          <w:rFonts w:ascii="Arial" w:hAnsi="Arial" w:cs="Arial"/>
        </w:rPr>
        <w:t xml:space="preserve">ceptance </w:t>
      </w:r>
      <w:r w:rsidRPr="004C5768">
        <w:rPr>
          <w:rFonts w:ascii="Arial" w:hAnsi="Arial" w:cs="Arial"/>
        </w:rPr>
        <w:t xml:space="preserve">containing new </w:t>
      </w:r>
      <w:r w:rsidRPr="004C5768">
        <w:rPr>
          <w:rFonts w:ascii="Arial" w:eastAsia="Arial" w:hAnsi="Arial" w:cs="Arial"/>
        </w:rPr>
        <w:t>API Products Applicable</w:t>
      </w:r>
      <w:r w:rsidR="007F37B3">
        <w:rPr>
          <w:rFonts w:ascii="Arial" w:eastAsia="Arial" w:hAnsi="Arial" w:cs="Arial"/>
        </w:rPr>
        <w:t xml:space="preserve"> or removal of</w:t>
      </w:r>
      <w:r w:rsidR="00F86FFB">
        <w:rPr>
          <w:rFonts w:ascii="Arial" w:eastAsia="Arial" w:hAnsi="Arial" w:cs="Arial"/>
        </w:rPr>
        <w:t xml:space="preserve"> </w:t>
      </w:r>
      <w:r w:rsidR="00F86FFB" w:rsidRPr="00F86FFB">
        <w:rPr>
          <w:rFonts w:ascii="Arial" w:eastAsia="Arial" w:hAnsi="Arial" w:cs="Arial"/>
          <w:u w:val="single"/>
        </w:rPr>
        <w:t>some</w:t>
      </w:r>
      <w:r w:rsidR="007F37B3">
        <w:rPr>
          <w:rFonts w:ascii="Arial" w:eastAsia="Arial" w:hAnsi="Arial" w:cs="Arial"/>
        </w:rPr>
        <w:t xml:space="preserve"> </w:t>
      </w:r>
      <w:r w:rsidR="00F86FFB">
        <w:rPr>
          <w:rFonts w:ascii="Arial" w:hAnsi="Arial" w:cs="Arial"/>
        </w:rPr>
        <w:t xml:space="preserve">API Products previously applicable due to offboarding.  </w:t>
      </w:r>
    </w:p>
    <w:p w14:paraId="25E2928B" w14:textId="3FDA7476" w:rsidR="00180C55" w:rsidRPr="002442FE" w:rsidRDefault="00180C55" w:rsidP="002442FE">
      <w:pPr>
        <w:pStyle w:val="ListParagraph"/>
        <w:numPr>
          <w:ilvl w:val="0"/>
          <w:numId w:val="3"/>
        </w:numPr>
        <w:rPr>
          <w:rFonts w:ascii="Arial" w:hAnsi="Arial" w:cs="Arial"/>
        </w:rPr>
      </w:pPr>
      <w:r>
        <w:rPr>
          <w:rFonts w:ascii="Arial" w:hAnsi="Arial" w:cs="Arial"/>
          <w:b/>
          <w:bCs/>
        </w:rPr>
        <w:t xml:space="preserve">New contract, </w:t>
      </w:r>
      <w:r>
        <w:rPr>
          <w:rFonts w:ascii="Arial" w:hAnsi="Arial" w:cs="Arial"/>
        </w:rPr>
        <w:t>c</w:t>
      </w:r>
      <w:r w:rsidRPr="00DA0826">
        <w:rPr>
          <w:rFonts w:ascii="Arial" w:hAnsi="Arial" w:cs="Arial"/>
        </w:rPr>
        <w:t xml:space="preserve">ontract </w:t>
      </w:r>
      <w:r>
        <w:rPr>
          <w:rFonts w:ascii="Arial" w:hAnsi="Arial" w:cs="Arial"/>
        </w:rPr>
        <w:t>a</w:t>
      </w:r>
      <w:r w:rsidRPr="00DA0826">
        <w:rPr>
          <w:rFonts w:ascii="Arial" w:hAnsi="Arial" w:cs="Arial"/>
        </w:rPr>
        <w:t xml:space="preserve">waiting </w:t>
      </w:r>
      <w:r>
        <w:rPr>
          <w:rFonts w:ascii="Arial" w:hAnsi="Arial" w:cs="Arial"/>
        </w:rPr>
        <w:t>ac</w:t>
      </w:r>
      <w:r w:rsidRPr="00DA0826">
        <w:rPr>
          <w:rFonts w:ascii="Arial" w:hAnsi="Arial" w:cs="Arial"/>
        </w:rPr>
        <w:t xml:space="preserve">ceptance </w:t>
      </w:r>
      <w:r w:rsidRPr="004C5768">
        <w:rPr>
          <w:rFonts w:ascii="Arial" w:hAnsi="Arial" w:cs="Arial"/>
        </w:rPr>
        <w:t xml:space="preserve">containing </w:t>
      </w:r>
      <w:r w:rsidR="00973FB3">
        <w:rPr>
          <w:rFonts w:ascii="Arial" w:hAnsi="Arial" w:cs="Arial"/>
        </w:rPr>
        <w:t xml:space="preserve">existing </w:t>
      </w:r>
      <w:r w:rsidRPr="004C5768">
        <w:rPr>
          <w:rFonts w:ascii="Arial" w:eastAsia="Arial" w:hAnsi="Arial" w:cs="Arial"/>
        </w:rPr>
        <w:t>API Products Applicable</w:t>
      </w:r>
      <w:r w:rsidR="00532E4D">
        <w:rPr>
          <w:rFonts w:ascii="Arial" w:eastAsia="Arial" w:hAnsi="Arial" w:cs="Arial"/>
        </w:rPr>
        <w:t xml:space="preserve"> previously signed for </w:t>
      </w:r>
      <w:r w:rsidR="00973FB3">
        <w:rPr>
          <w:rFonts w:ascii="Arial" w:eastAsia="Arial" w:hAnsi="Arial" w:cs="Arial"/>
        </w:rPr>
        <w:t>v5 to</w:t>
      </w:r>
      <w:r w:rsidR="00532E4D">
        <w:rPr>
          <w:rFonts w:ascii="Arial" w:eastAsia="Arial" w:hAnsi="Arial" w:cs="Arial"/>
        </w:rPr>
        <w:t xml:space="preserve"> uplift you to</w:t>
      </w:r>
      <w:r w:rsidR="00973FB3">
        <w:rPr>
          <w:rFonts w:ascii="Arial" w:eastAsia="Arial" w:hAnsi="Arial" w:cs="Arial"/>
        </w:rPr>
        <w:t xml:space="preserve"> v6</w:t>
      </w:r>
      <w:r w:rsidR="003C3242">
        <w:rPr>
          <w:rFonts w:ascii="Arial" w:eastAsia="Arial" w:hAnsi="Arial" w:cs="Arial"/>
        </w:rPr>
        <w:t xml:space="preserve"> </w:t>
      </w:r>
      <w:r w:rsidR="00532E4D">
        <w:rPr>
          <w:rFonts w:ascii="Arial" w:eastAsia="Arial" w:hAnsi="Arial" w:cs="Arial"/>
        </w:rPr>
        <w:t xml:space="preserve">which has been </w:t>
      </w:r>
      <w:r w:rsidR="003C3242" w:rsidRPr="7298220D">
        <w:rPr>
          <w:rFonts w:ascii="Arial" w:hAnsi="Arial" w:cs="Arial"/>
        </w:rPr>
        <w:t>digitalised</w:t>
      </w:r>
      <w:r w:rsidR="00532E4D">
        <w:rPr>
          <w:rFonts w:ascii="Arial" w:hAnsi="Arial" w:cs="Arial"/>
        </w:rPr>
        <w:t xml:space="preserve">. </w:t>
      </w:r>
      <w:r w:rsidR="003C3242">
        <w:rPr>
          <w:rFonts w:ascii="Arial" w:eastAsia="Arial" w:hAnsi="Arial" w:cs="Arial"/>
        </w:rPr>
        <w:t xml:space="preserve"> </w:t>
      </w:r>
    </w:p>
    <w:p w14:paraId="695802D4" w14:textId="23F95AFA" w:rsidR="004C5768" w:rsidRDefault="00976F3E" w:rsidP="004C5768">
      <w:pPr>
        <w:pStyle w:val="ListParagraph"/>
        <w:numPr>
          <w:ilvl w:val="0"/>
          <w:numId w:val="3"/>
        </w:numPr>
        <w:rPr>
          <w:rFonts w:ascii="Arial" w:hAnsi="Arial" w:cs="Arial"/>
        </w:rPr>
      </w:pPr>
      <w:r w:rsidRPr="00DA0826">
        <w:rPr>
          <w:rFonts w:ascii="Arial" w:hAnsi="Arial" w:cs="Arial"/>
          <w:b/>
          <w:bCs/>
        </w:rPr>
        <w:t>Terms change</w:t>
      </w:r>
      <w:r w:rsidR="009F7DFD">
        <w:rPr>
          <w:rFonts w:ascii="Arial" w:hAnsi="Arial" w:cs="Arial"/>
        </w:rPr>
        <w:t>,</w:t>
      </w:r>
      <w:r w:rsidR="00DA0826">
        <w:rPr>
          <w:rFonts w:ascii="Arial" w:hAnsi="Arial" w:cs="Arial"/>
        </w:rPr>
        <w:t xml:space="preserve"> </w:t>
      </w:r>
      <w:r w:rsidR="00DA0826" w:rsidRPr="00DA0826">
        <w:rPr>
          <w:rFonts w:ascii="Arial" w:hAnsi="Arial" w:cs="Arial"/>
        </w:rPr>
        <w:t>new contract version because of terms upliftment</w:t>
      </w:r>
      <w:r w:rsidR="00501B83">
        <w:rPr>
          <w:rFonts w:ascii="Arial" w:hAnsi="Arial" w:cs="Arial"/>
        </w:rPr>
        <w:t>.</w:t>
      </w:r>
    </w:p>
    <w:p w14:paraId="5407D6BE" w14:textId="77777777" w:rsidR="00401A52" w:rsidRDefault="00AA0BD4" w:rsidP="004C5768">
      <w:pPr>
        <w:pStyle w:val="ListParagraph"/>
        <w:numPr>
          <w:ilvl w:val="0"/>
          <w:numId w:val="3"/>
        </w:numPr>
        <w:rPr>
          <w:rFonts w:ascii="Arial" w:hAnsi="Arial" w:cs="Arial"/>
        </w:rPr>
      </w:pPr>
      <w:r w:rsidRPr="00AA0BD4">
        <w:rPr>
          <w:rFonts w:ascii="Arial" w:hAnsi="Arial" w:cs="Arial"/>
          <w:b/>
          <w:bCs/>
        </w:rPr>
        <w:t>Contract termination</w:t>
      </w:r>
      <w:r>
        <w:rPr>
          <w:rFonts w:ascii="Arial" w:hAnsi="Arial" w:cs="Arial"/>
        </w:rPr>
        <w:t>, due to o</w:t>
      </w:r>
      <w:r w:rsidRPr="00AA0BD4">
        <w:rPr>
          <w:rFonts w:ascii="Arial" w:hAnsi="Arial" w:cs="Arial"/>
        </w:rPr>
        <w:t>ffboard</w:t>
      </w:r>
      <w:r w:rsidR="0077580C">
        <w:rPr>
          <w:rFonts w:ascii="Arial" w:hAnsi="Arial" w:cs="Arial"/>
        </w:rPr>
        <w:t>ing</w:t>
      </w:r>
      <w:r>
        <w:rPr>
          <w:rFonts w:ascii="Arial" w:hAnsi="Arial" w:cs="Arial"/>
        </w:rPr>
        <w:t xml:space="preserve"> of </w:t>
      </w:r>
      <w:r w:rsidR="00F86FFB" w:rsidRPr="00F86FFB">
        <w:rPr>
          <w:rFonts w:ascii="Arial" w:hAnsi="Arial" w:cs="Arial"/>
          <w:u w:val="single"/>
        </w:rPr>
        <w:t>all</w:t>
      </w:r>
      <w:r w:rsidR="00F86FFB">
        <w:rPr>
          <w:rFonts w:ascii="Arial" w:hAnsi="Arial" w:cs="Arial"/>
        </w:rPr>
        <w:t xml:space="preserve"> </w:t>
      </w:r>
      <w:r>
        <w:rPr>
          <w:rFonts w:ascii="Arial" w:hAnsi="Arial" w:cs="Arial"/>
        </w:rPr>
        <w:t>API Products</w:t>
      </w:r>
      <w:r w:rsidR="00C46709">
        <w:rPr>
          <w:rFonts w:ascii="Arial" w:hAnsi="Arial" w:cs="Arial"/>
        </w:rPr>
        <w:t xml:space="preserve"> previously applicable</w:t>
      </w:r>
      <w:r>
        <w:rPr>
          <w:rFonts w:ascii="Arial" w:hAnsi="Arial" w:cs="Arial"/>
        </w:rPr>
        <w:t>.</w:t>
      </w:r>
    </w:p>
    <w:p w14:paraId="0AFD0361" w14:textId="77777777" w:rsidR="00401A52" w:rsidRDefault="00401A52" w:rsidP="00401A52">
      <w:pPr>
        <w:pStyle w:val="ListParagraph"/>
        <w:rPr>
          <w:rFonts w:ascii="Arial" w:hAnsi="Arial" w:cs="Arial"/>
          <w:b/>
          <w:bCs/>
        </w:rPr>
      </w:pPr>
    </w:p>
    <w:p w14:paraId="294074BB" w14:textId="77777777" w:rsidR="00401A52" w:rsidRDefault="00401A52" w:rsidP="00401A52">
      <w:pPr>
        <w:pStyle w:val="ListParagraph"/>
        <w:rPr>
          <w:rFonts w:ascii="Arial" w:hAnsi="Arial" w:cs="Arial"/>
          <w:b/>
          <w:bCs/>
        </w:rPr>
      </w:pPr>
    </w:p>
    <w:p w14:paraId="6C484FF3" w14:textId="27775D3B" w:rsidR="00501B83" w:rsidRDefault="00AA0BD4" w:rsidP="00401A52">
      <w:pPr>
        <w:pStyle w:val="ListParagraph"/>
        <w:rPr>
          <w:rFonts w:ascii="Arial" w:hAnsi="Arial" w:cs="Arial"/>
        </w:rPr>
      </w:pPr>
      <w:r>
        <w:rPr>
          <w:rFonts w:ascii="Arial" w:hAnsi="Arial" w:cs="Arial"/>
        </w:rPr>
        <w:t xml:space="preserve"> </w:t>
      </w:r>
    </w:p>
    <w:p w14:paraId="1D7490F4" w14:textId="5016D7F0" w:rsidR="008272C1" w:rsidRPr="008272C1" w:rsidRDefault="008272C1" w:rsidP="008272C1">
      <w:pPr>
        <w:rPr>
          <w:b/>
          <w:bCs/>
          <w:color w:val="215E99" w:themeColor="text2" w:themeTint="BF"/>
          <w:sz w:val="36"/>
          <w:szCs w:val="36"/>
        </w:rPr>
      </w:pPr>
      <w:r w:rsidRPr="008272C1">
        <w:rPr>
          <w:b/>
          <w:bCs/>
          <w:color w:val="215E99" w:themeColor="text2" w:themeTint="BF"/>
          <w:sz w:val="36"/>
          <w:szCs w:val="36"/>
        </w:rPr>
        <w:lastRenderedPageBreak/>
        <w:t xml:space="preserve">How </w:t>
      </w:r>
      <w:r>
        <w:rPr>
          <w:b/>
          <w:bCs/>
          <w:color w:val="215E99" w:themeColor="text2" w:themeTint="BF"/>
          <w:sz w:val="36"/>
          <w:szCs w:val="36"/>
        </w:rPr>
        <w:t xml:space="preserve">can I prepare </w:t>
      </w:r>
      <w:r w:rsidR="006D2E77">
        <w:rPr>
          <w:b/>
          <w:bCs/>
          <w:color w:val="215E99" w:themeColor="text2" w:themeTint="BF"/>
          <w:sz w:val="36"/>
          <w:szCs w:val="36"/>
        </w:rPr>
        <w:t>myself for</w:t>
      </w:r>
      <w:r w:rsidR="0047180D">
        <w:rPr>
          <w:b/>
          <w:bCs/>
          <w:color w:val="215E99" w:themeColor="text2" w:themeTint="BF"/>
          <w:sz w:val="36"/>
          <w:szCs w:val="36"/>
        </w:rPr>
        <w:t xml:space="preserve"> </w:t>
      </w:r>
      <w:r w:rsidR="005B3B83">
        <w:rPr>
          <w:b/>
          <w:bCs/>
          <w:color w:val="215E99" w:themeColor="text2" w:themeTint="BF"/>
          <w:sz w:val="36"/>
          <w:szCs w:val="36"/>
        </w:rPr>
        <w:t xml:space="preserve">receiving </w:t>
      </w:r>
      <w:r w:rsidR="0047180D" w:rsidRPr="008D6EC6">
        <w:rPr>
          <w:b/>
          <w:bCs/>
          <w:color w:val="215E99" w:themeColor="text2" w:themeTint="BF"/>
          <w:sz w:val="36"/>
          <w:szCs w:val="36"/>
        </w:rPr>
        <w:t>the Digitalised Connection Agreement/Contract</w:t>
      </w:r>
      <w:r w:rsidR="0047180D">
        <w:rPr>
          <w:b/>
          <w:bCs/>
          <w:color w:val="215E99" w:themeColor="text2" w:themeTint="BF"/>
          <w:sz w:val="36"/>
          <w:szCs w:val="36"/>
        </w:rPr>
        <w:t>?</w:t>
      </w:r>
    </w:p>
    <w:p w14:paraId="791980D9" w14:textId="77777777" w:rsidR="009A601E" w:rsidRPr="009A601E" w:rsidRDefault="009A601E" w:rsidP="009A601E">
      <w:pPr>
        <w:rPr>
          <w:rFonts w:ascii="Arial" w:hAnsi="Arial" w:cs="Arial"/>
        </w:rPr>
      </w:pPr>
      <w:r w:rsidRPr="009A601E">
        <w:rPr>
          <w:rFonts w:ascii="Arial" w:hAnsi="Arial" w:cs="Arial"/>
        </w:rPr>
        <w:t>You must be registered with an account to </w:t>
      </w:r>
      <w:r w:rsidRPr="009A601E">
        <w:rPr>
          <w:rFonts w:ascii="Arial" w:hAnsi="Arial" w:cs="Arial"/>
          <w:b/>
          <w:bCs/>
        </w:rPr>
        <w:t>view </w:t>
      </w:r>
      <w:r w:rsidRPr="009A601E">
        <w:rPr>
          <w:rFonts w:ascii="Arial" w:hAnsi="Arial" w:cs="Arial"/>
        </w:rPr>
        <w:t>the connection agreement via the customer portal for further assistance on how to use the portal, please see </w:t>
      </w:r>
      <w:hyperlink r:id="rId14" w:history="1">
        <w:r w:rsidRPr="009A601E">
          <w:rPr>
            <w:rStyle w:val="Hyperlink"/>
            <w:rFonts w:ascii="Arial" w:hAnsi="Arial" w:cs="Arial"/>
          </w:rPr>
          <w:t>guidance</w:t>
        </w:r>
      </w:hyperlink>
      <w:r w:rsidRPr="009A601E">
        <w:rPr>
          <w:rFonts w:ascii="Arial" w:hAnsi="Arial" w:cs="Arial"/>
        </w:rPr>
        <w:t>.</w:t>
      </w:r>
    </w:p>
    <w:p w14:paraId="62710C13" w14:textId="77777777" w:rsidR="009A601E" w:rsidRPr="009A601E" w:rsidRDefault="009A601E" w:rsidP="009A601E">
      <w:pPr>
        <w:rPr>
          <w:rFonts w:ascii="Arial" w:hAnsi="Arial" w:cs="Arial"/>
        </w:rPr>
      </w:pPr>
      <w:r w:rsidRPr="009A601E">
        <w:rPr>
          <w:rFonts w:ascii="Arial" w:hAnsi="Arial" w:cs="Arial"/>
        </w:rPr>
        <w:t>The guidance provides instructions how </w:t>
      </w:r>
      <w:hyperlink r:id="rId15" w:history="1">
        <w:r w:rsidRPr="009A601E">
          <w:rPr>
            <w:rStyle w:val="Hyperlink"/>
            <w:rFonts w:ascii="Arial" w:hAnsi="Arial" w:cs="Arial"/>
          </w:rPr>
          <w:t>to self-register for an account</w:t>
        </w:r>
      </w:hyperlink>
      <w:r w:rsidRPr="009A601E">
        <w:rPr>
          <w:rFonts w:ascii="Arial" w:hAnsi="Arial" w:cs="Arial"/>
        </w:rPr>
        <w:t> if you do not have access to the portal. </w:t>
      </w:r>
    </w:p>
    <w:p w14:paraId="4981A2FA" w14:textId="234CAE43" w:rsidR="00AC4C13" w:rsidRDefault="009A601E" w:rsidP="009E15F7">
      <w:pPr>
        <w:rPr>
          <w:rFonts w:ascii="Arial" w:hAnsi="Arial" w:cs="Arial"/>
        </w:rPr>
      </w:pPr>
      <w:r w:rsidRPr="009A601E">
        <w:rPr>
          <w:rFonts w:ascii="Arial" w:hAnsi="Arial" w:cs="Arial"/>
        </w:rPr>
        <w:t>To accept the connection agreement, you must be registered with responsibility of </w:t>
      </w:r>
      <w:r w:rsidRPr="009A601E">
        <w:rPr>
          <w:rFonts w:ascii="Arial" w:hAnsi="Arial" w:cs="Arial"/>
          <w:b/>
          <w:bCs/>
        </w:rPr>
        <w:t xml:space="preserve">Onboarding Contact </w:t>
      </w:r>
      <w:r w:rsidRPr="009A601E">
        <w:rPr>
          <w:rFonts w:ascii="Arial" w:hAnsi="Arial" w:cs="Arial"/>
        </w:rPr>
        <w:t xml:space="preserve">by completing the </w:t>
      </w:r>
      <w:r w:rsidRPr="009A601E">
        <w:rPr>
          <w:rFonts w:ascii="Arial" w:hAnsi="Arial" w:cs="Arial"/>
          <w:b/>
          <w:bCs/>
        </w:rPr>
        <w:t>Supplier Onboarding Contact Nomination Form</w:t>
      </w:r>
      <w:r w:rsidRPr="009A601E">
        <w:rPr>
          <w:rFonts w:ascii="Arial" w:hAnsi="Arial" w:cs="Arial"/>
        </w:rPr>
        <w:t xml:space="preserve">. You can search on the customer portal </w:t>
      </w:r>
      <w:hyperlink r:id="rId16" w:tgtFrame="_blank" w:history="1">
        <w:r w:rsidRPr="009A601E">
          <w:rPr>
            <w:rStyle w:val="Hyperlink"/>
            <w:rFonts w:ascii="Arial" w:hAnsi="Arial" w:cs="Arial"/>
            <w:b/>
            <w:bCs/>
          </w:rPr>
          <w:t>here</w:t>
        </w:r>
      </w:hyperlink>
      <w:r w:rsidRPr="009A601E">
        <w:rPr>
          <w:rFonts w:ascii="Arial" w:hAnsi="Arial" w:cs="Arial"/>
        </w:rPr>
        <w:t xml:space="preserve"> by typing </w:t>
      </w:r>
      <w:r w:rsidRPr="009A601E">
        <w:rPr>
          <w:rFonts w:ascii="Arial" w:hAnsi="Arial" w:cs="Arial"/>
          <w:b/>
          <w:bCs/>
        </w:rPr>
        <w:t>Supplier Onboarding Contact Nomination</w:t>
      </w:r>
      <w:r w:rsidRPr="009A601E">
        <w:rPr>
          <w:rFonts w:ascii="Arial" w:hAnsi="Arial" w:cs="Arial"/>
        </w:rPr>
        <w:t>. Completion of this form automatically updates the user as an Onboarding Contact.</w:t>
      </w:r>
      <w:r w:rsidRPr="099A238E">
        <w:rPr>
          <w:rFonts w:ascii="Arial" w:hAnsi="Arial" w:cs="Arial"/>
        </w:rPr>
        <w:t> </w:t>
      </w:r>
    </w:p>
    <w:p w14:paraId="0662E695" w14:textId="63874F98" w:rsidR="0065067A" w:rsidRDefault="0065067A" w:rsidP="009E15F7">
      <w:pPr>
        <w:rPr>
          <w:rFonts w:ascii="Arial" w:hAnsi="Arial" w:cs="Arial"/>
        </w:rPr>
      </w:pPr>
      <w:r w:rsidRPr="0065067A">
        <w:rPr>
          <w:rFonts w:ascii="Arial" w:hAnsi="Arial" w:cs="Arial"/>
          <w:noProof/>
        </w:rPr>
        <w:drawing>
          <wp:inline distT="0" distB="0" distL="0" distR="0" wp14:anchorId="590557A7" wp14:editId="59777A67">
            <wp:extent cx="5524784" cy="1555830"/>
            <wp:effectExtent l="0" t="0" r="0" b="6350"/>
            <wp:docPr id="1176206674" name="Picture 1" descr="A blu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206674" name="Picture 1" descr="A blue sign with white text&#10;&#10;AI-generated content may be incorrect."/>
                    <pic:cNvPicPr/>
                  </pic:nvPicPr>
                  <pic:blipFill>
                    <a:blip r:embed="rId17"/>
                    <a:stretch>
                      <a:fillRect/>
                    </a:stretch>
                  </pic:blipFill>
                  <pic:spPr>
                    <a:xfrm>
                      <a:off x="0" y="0"/>
                      <a:ext cx="5524784" cy="1555830"/>
                    </a:xfrm>
                    <a:prstGeom prst="rect">
                      <a:avLst/>
                    </a:prstGeom>
                  </pic:spPr>
                </pic:pic>
              </a:graphicData>
            </a:graphic>
          </wp:inline>
        </w:drawing>
      </w:r>
    </w:p>
    <w:p w14:paraId="342390CE" w14:textId="3494BDA4" w:rsidR="00433C3F" w:rsidRPr="00A86AF4" w:rsidRDefault="00433C3F" w:rsidP="009E15F7">
      <w:pPr>
        <w:rPr>
          <w:rFonts w:ascii="Arial" w:eastAsia="Arial" w:hAnsi="Arial" w:cs="Arial"/>
          <w:color w:val="0F4761" w:themeColor="accent1" w:themeShade="BF"/>
        </w:rPr>
      </w:pPr>
    </w:p>
    <w:p w14:paraId="61460A17" w14:textId="77777777" w:rsidR="0043179D" w:rsidRDefault="0043179D" w:rsidP="7298220D">
      <w:pPr>
        <w:rPr>
          <w:rFonts w:ascii="Arial" w:hAnsi="Arial" w:cs="Arial"/>
        </w:rPr>
      </w:pPr>
    </w:p>
    <w:p w14:paraId="57E0B6AD" w14:textId="121F9CC3" w:rsidR="00433C3F" w:rsidRDefault="0043179D" w:rsidP="7298220D">
      <w:pPr>
        <w:rPr>
          <w:b/>
          <w:bCs/>
          <w:color w:val="215E99" w:themeColor="text2" w:themeTint="BF"/>
          <w:sz w:val="36"/>
          <w:szCs w:val="36"/>
        </w:rPr>
      </w:pPr>
      <w:r>
        <w:rPr>
          <w:b/>
          <w:bCs/>
          <w:color w:val="215E99" w:themeColor="text2" w:themeTint="BF"/>
          <w:sz w:val="36"/>
          <w:szCs w:val="36"/>
        </w:rPr>
        <w:t xml:space="preserve">How to access </w:t>
      </w:r>
      <w:r w:rsidRPr="004F0AC0">
        <w:rPr>
          <w:b/>
          <w:bCs/>
          <w:color w:val="215E99" w:themeColor="text2" w:themeTint="BF"/>
          <w:sz w:val="36"/>
          <w:szCs w:val="36"/>
        </w:rPr>
        <w:t xml:space="preserve">the </w:t>
      </w:r>
      <w:r>
        <w:rPr>
          <w:b/>
          <w:bCs/>
          <w:color w:val="215E99" w:themeColor="text2" w:themeTint="BF"/>
          <w:sz w:val="36"/>
          <w:szCs w:val="36"/>
        </w:rPr>
        <w:t>Connection Agreement/Contract</w:t>
      </w:r>
      <w:r w:rsidRPr="004F0AC0">
        <w:rPr>
          <w:b/>
          <w:bCs/>
          <w:color w:val="215E99" w:themeColor="text2" w:themeTint="BF"/>
          <w:sz w:val="36"/>
          <w:szCs w:val="36"/>
        </w:rPr>
        <w:t xml:space="preserve"> </w:t>
      </w:r>
    </w:p>
    <w:p w14:paraId="52808668" w14:textId="63771CEE" w:rsidR="00433C3F" w:rsidRDefault="00433C3F" w:rsidP="00433C3F">
      <w:pPr>
        <w:rPr>
          <w:rFonts w:ascii="Arial" w:hAnsi="Arial" w:cs="Arial"/>
        </w:rPr>
      </w:pPr>
      <w:r w:rsidRPr="7298220D">
        <w:rPr>
          <w:rFonts w:ascii="Arial" w:hAnsi="Arial" w:cs="Arial"/>
        </w:rPr>
        <w:t xml:space="preserve">You can obtain your </w:t>
      </w:r>
      <w:r>
        <w:rPr>
          <w:rFonts w:ascii="Arial" w:hAnsi="Arial" w:cs="Arial"/>
        </w:rPr>
        <w:t>Connection Agreement/Contract</w:t>
      </w:r>
      <w:r w:rsidRPr="7298220D">
        <w:rPr>
          <w:rFonts w:ascii="Arial" w:hAnsi="Arial" w:cs="Arial"/>
        </w:rPr>
        <w:t xml:space="preserve"> history at any time by logging onto the customer portal and navigating to </w:t>
      </w:r>
      <w:r w:rsidRPr="7298220D">
        <w:rPr>
          <w:rFonts w:ascii="Arial" w:hAnsi="Arial" w:cs="Arial"/>
          <w:b/>
          <w:bCs/>
        </w:rPr>
        <w:t xml:space="preserve">“My Extras” </w:t>
      </w:r>
      <w:r w:rsidRPr="7298220D">
        <w:rPr>
          <w:rFonts w:ascii="Arial" w:hAnsi="Arial" w:cs="Arial"/>
        </w:rPr>
        <w:t>and</w:t>
      </w:r>
      <w:r w:rsidRPr="7298220D">
        <w:rPr>
          <w:rFonts w:ascii="Arial" w:hAnsi="Arial" w:cs="Arial"/>
          <w:b/>
          <w:bCs/>
        </w:rPr>
        <w:t xml:space="preserve"> “My Connection Agreements”.</w:t>
      </w:r>
      <w:r w:rsidRPr="7298220D">
        <w:rPr>
          <w:rFonts w:ascii="Arial" w:hAnsi="Arial" w:cs="Arial"/>
        </w:rPr>
        <w:t xml:space="preserve">  </w:t>
      </w:r>
    </w:p>
    <w:p w14:paraId="2D9C322C" w14:textId="77777777" w:rsidR="0031302A" w:rsidRDefault="0031302A" w:rsidP="7298220D">
      <w:pPr>
        <w:rPr>
          <w:b/>
          <w:bCs/>
          <w:color w:val="215E99" w:themeColor="text2" w:themeTint="BF"/>
          <w:sz w:val="28"/>
          <w:szCs w:val="28"/>
          <w:u w:val="single"/>
        </w:rPr>
      </w:pPr>
    </w:p>
    <w:p w14:paraId="4838652E" w14:textId="1B628530" w:rsidR="005D4A04" w:rsidRPr="00D035A1" w:rsidRDefault="004C68D7" w:rsidP="7298220D">
      <w:pPr>
        <w:rPr>
          <w:b/>
          <w:bCs/>
          <w:color w:val="215E99" w:themeColor="text2" w:themeTint="BF"/>
          <w:sz w:val="28"/>
          <w:szCs w:val="28"/>
          <w:u w:val="single"/>
        </w:rPr>
      </w:pPr>
      <w:r w:rsidRPr="7298220D">
        <w:rPr>
          <w:b/>
          <w:bCs/>
          <w:color w:val="215E99" w:themeColor="text2" w:themeTint="BF"/>
          <w:sz w:val="28"/>
          <w:szCs w:val="28"/>
          <w:u w:val="single"/>
        </w:rPr>
        <w:t>Navigate to My Extras</w:t>
      </w:r>
    </w:p>
    <w:p w14:paraId="787DE5FF" w14:textId="07710BEF" w:rsidR="005D4A04" w:rsidRDefault="004C68D7" w:rsidP="004C68D7">
      <w:r w:rsidRPr="004C68D7">
        <w:rPr>
          <w:noProof/>
        </w:rPr>
        <w:drawing>
          <wp:inline distT="0" distB="0" distL="0" distR="0" wp14:anchorId="5B69DD72" wp14:editId="5154D8EF">
            <wp:extent cx="5607050" cy="1733550"/>
            <wp:effectExtent l="0" t="0" r="0" b="0"/>
            <wp:docPr id="124697163" name="Picture 2" descr="A blue and white box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97163" name="Picture 2" descr="A blue and white box with text&#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07050" cy="1733550"/>
                    </a:xfrm>
                    <a:prstGeom prst="rect">
                      <a:avLst/>
                    </a:prstGeom>
                    <a:noFill/>
                    <a:ln>
                      <a:noFill/>
                    </a:ln>
                  </pic:spPr>
                </pic:pic>
              </a:graphicData>
            </a:graphic>
          </wp:inline>
        </w:drawing>
      </w:r>
    </w:p>
    <w:p w14:paraId="7F6BC420" w14:textId="65D3C5E4" w:rsidR="005D4A04" w:rsidRDefault="005D4A04" w:rsidP="7298220D">
      <w:pPr>
        <w:rPr>
          <w:b/>
          <w:bCs/>
          <w:color w:val="215E99" w:themeColor="text2" w:themeTint="BF"/>
          <w:sz w:val="28"/>
          <w:szCs w:val="28"/>
          <w:u w:val="single"/>
        </w:rPr>
      </w:pPr>
      <w:r w:rsidRPr="7298220D">
        <w:rPr>
          <w:b/>
          <w:bCs/>
          <w:color w:val="215E99" w:themeColor="text2" w:themeTint="BF"/>
          <w:sz w:val="28"/>
          <w:szCs w:val="28"/>
          <w:u w:val="single"/>
        </w:rPr>
        <w:lastRenderedPageBreak/>
        <w:t xml:space="preserve">Navigate to My Connection Agreements </w:t>
      </w:r>
    </w:p>
    <w:p w14:paraId="619F44AA" w14:textId="3B08C53F" w:rsidR="00B03408" w:rsidRPr="00D035A1" w:rsidRDefault="00B03408" w:rsidP="7298220D">
      <w:pPr>
        <w:rPr>
          <w:b/>
          <w:bCs/>
          <w:color w:val="215E99" w:themeColor="text2" w:themeTint="BF"/>
          <w:sz w:val="28"/>
          <w:szCs w:val="28"/>
          <w:u w:val="single"/>
        </w:rPr>
      </w:pPr>
      <w:r w:rsidRPr="00B03408">
        <w:rPr>
          <w:b/>
          <w:bCs/>
          <w:noProof/>
          <w:color w:val="215E99" w:themeColor="text2" w:themeTint="BF"/>
          <w:sz w:val="28"/>
          <w:szCs w:val="28"/>
          <w:u w:val="single"/>
        </w:rPr>
        <w:drawing>
          <wp:inline distT="0" distB="0" distL="0" distR="0" wp14:anchorId="5A83E265" wp14:editId="3CC43AE0">
            <wp:extent cx="5731510" cy="938530"/>
            <wp:effectExtent l="0" t="0" r="2540" b="0"/>
            <wp:docPr id="1566170686" name="Picture 1" descr="A blue and white rectangl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170686" name="Picture 1" descr="A blue and white rectangle with text&#10;&#10;AI-generated content may be incorrect."/>
                    <pic:cNvPicPr/>
                  </pic:nvPicPr>
                  <pic:blipFill>
                    <a:blip r:embed="rId19"/>
                    <a:stretch>
                      <a:fillRect/>
                    </a:stretch>
                  </pic:blipFill>
                  <pic:spPr>
                    <a:xfrm>
                      <a:off x="0" y="0"/>
                      <a:ext cx="5731510" cy="938530"/>
                    </a:xfrm>
                    <a:prstGeom prst="rect">
                      <a:avLst/>
                    </a:prstGeom>
                  </pic:spPr>
                </pic:pic>
              </a:graphicData>
            </a:graphic>
          </wp:inline>
        </w:drawing>
      </w:r>
    </w:p>
    <w:p w14:paraId="5062904A" w14:textId="5A13254D" w:rsidR="00842BDD" w:rsidRPr="005D4A04" w:rsidRDefault="1DA57BA1" w:rsidP="666EB754">
      <w:pPr>
        <w:rPr>
          <w:rFonts w:ascii="Arial" w:eastAsia="Arial" w:hAnsi="Arial" w:cs="Arial"/>
        </w:rPr>
      </w:pPr>
      <w:r w:rsidRPr="666EB754">
        <w:rPr>
          <w:rFonts w:ascii="Arial" w:eastAsia="Arial" w:hAnsi="Arial" w:cs="Arial"/>
        </w:rPr>
        <w:t xml:space="preserve">The filter settings by default shows all </w:t>
      </w:r>
      <w:r w:rsidR="00DC0656">
        <w:rPr>
          <w:rFonts w:ascii="Arial" w:eastAsia="Arial" w:hAnsi="Arial" w:cs="Arial"/>
        </w:rPr>
        <w:t>connection agreement s</w:t>
      </w:r>
      <w:r w:rsidRPr="666EB754">
        <w:rPr>
          <w:rFonts w:ascii="Arial" w:eastAsia="Arial" w:hAnsi="Arial" w:cs="Arial"/>
        </w:rPr>
        <w:t>tate</w:t>
      </w:r>
      <w:r w:rsidR="00DC0656">
        <w:rPr>
          <w:rFonts w:ascii="Arial" w:eastAsia="Arial" w:hAnsi="Arial" w:cs="Arial"/>
        </w:rPr>
        <w:t xml:space="preserve">s </w:t>
      </w:r>
      <w:r w:rsidR="00DC0656" w:rsidRPr="00DC0656">
        <w:rPr>
          <w:rFonts w:ascii="Arial" w:eastAsia="Arial" w:hAnsi="Arial" w:cs="Arial"/>
          <w:b/>
          <w:bCs/>
        </w:rPr>
        <w:t>“</w:t>
      </w:r>
      <w:r w:rsidRPr="00DC0656">
        <w:rPr>
          <w:rFonts w:ascii="Arial" w:eastAsia="Arial" w:hAnsi="Arial" w:cs="Arial"/>
          <w:b/>
          <w:bCs/>
        </w:rPr>
        <w:t>Active”</w:t>
      </w:r>
      <w:r w:rsidRPr="666EB754">
        <w:rPr>
          <w:rFonts w:ascii="Arial" w:eastAsia="Arial" w:hAnsi="Arial" w:cs="Arial"/>
        </w:rPr>
        <w:t xml:space="preserve"> </w:t>
      </w:r>
      <w:r w:rsidR="6D2C6D29" w:rsidRPr="666EB754">
        <w:rPr>
          <w:rFonts w:ascii="Arial" w:eastAsia="Arial" w:hAnsi="Arial" w:cs="Arial"/>
        </w:rPr>
        <w:t>and</w:t>
      </w:r>
      <w:r w:rsidR="00DC0656">
        <w:rPr>
          <w:rFonts w:ascii="Arial" w:eastAsia="Arial" w:hAnsi="Arial" w:cs="Arial"/>
        </w:rPr>
        <w:t xml:space="preserve"> </w:t>
      </w:r>
      <w:r w:rsidR="00DC0656" w:rsidRPr="00DC0656">
        <w:rPr>
          <w:rFonts w:ascii="Arial" w:eastAsia="Arial" w:hAnsi="Arial" w:cs="Arial"/>
          <w:b/>
          <w:bCs/>
        </w:rPr>
        <w:t>“</w:t>
      </w:r>
      <w:r w:rsidR="6D2C6D29" w:rsidRPr="00DC0656">
        <w:rPr>
          <w:rFonts w:ascii="Arial" w:eastAsia="Arial" w:hAnsi="Arial" w:cs="Arial"/>
          <w:b/>
          <w:bCs/>
        </w:rPr>
        <w:t>Draft”</w:t>
      </w:r>
      <w:r w:rsidR="0080449A">
        <w:rPr>
          <w:rFonts w:ascii="Arial" w:eastAsia="Arial" w:hAnsi="Arial" w:cs="Arial"/>
          <w:b/>
          <w:bCs/>
        </w:rPr>
        <w:t xml:space="preserve"> </w:t>
      </w:r>
      <w:r w:rsidR="0080449A" w:rsidRPr="0080449A">
        <w:rPr>
          <w:rFonts w:ascii="Arial" w:eastAsia="Arial" w:hAnsi="Arial" w:cs="Arial"/>
        </w:rPr>
        <w:t xml:space="preserve">with </w:t>
      </w:r>
      <w:r w:rsidR="0080449A">
        <w:rPr>
          <w:rFonts w:ascii="Arial" w:eastAsia="Arial" w:hAnsi="Arial" w:cs="Arial"/>
        </w:rPr>
        <w:t>s</w:t>
      </w:r>
      <w:r w:rsidR="6D2C6D29" w:rsidRPr="666EB754">
        <w:rPr>
          <w:rFonts w:ascii="Arial" w:eastAsia="Arial" w:hAnsi="Arial" w:cs="Arial"/>
        </w:rPr>
        <w:t>ubstate</w:t>
      </w:r>
      <w:r w:rsidR="0080449A">
        <w:rPr>
          <w:rFonts w:ascii="Arial" w:eastAsia="Arial" w:hAnsi="Arial" w:cs="Arial"/>
        </w:rPr>
        <w:t xml:space="preserve"> </w:t>
      </w:r>
      <w:r w:rsidR="0080449A">
        <w:rPr>
          <w:rFonts w:ascii="Arial" w:eastAsia="Arial" w:hAnsi="Arial" w:cs="Arial"/>
          <w:b/>
          <w:bCs/>
        </w:rPr>
        <w:t>“</w:t>
      </w:r>
      <w:r w:rsidR="6D2C6D29" w:rsidRPr="0080449A">
        <w:rPr>
          <w:rFonts w:ascii="Arial" w:eastAsia="Arial" w:hAnsi="Arial" w:cs="Arial"/>
          <w:b/>
          <w:bCs/>
        </w:rPr>
        <w:t>Under Review”</w:t>
      </w:r>
      <w:r w:rsidR="22DE1472" w:rsidRPr="0080449A">
        <w:rPr>
          <w:rFonts w:ascii="Arial" w:eastAsia="Arial" w:hAnsi="Arial" w:cs="Arial"/>
          <w:b/>
          <w:bCs/>
        </w:rPr>
        <w:t xml:space="preserve">. </w:t>
      </w:r>
    </w:p>
    <w:p w14:paraId="3122950E" w14:textId="44044FC0" w:rsidR="4ACDD6FF" w:rsidRDefault="4ACDD6FF" w:rsidP="666EB754">
      <w:pPr>
        <w:rPr>
          <w:rFonts w:ascii="Arial" w:eastAsia="Arial" w:hAnsi="Arial" w:cs="Arial"/>
        </w:rPr>
      </w:pPr>
      <w:r w:rsidRPr="666EB754">
        <w:rPr>
          <w:rFonts w:ascii="Arial" w:eastAsia="Arial" w:hAnsi="Arial" w:cs="Arial"/>
        </w:rPr>
        <w:t>You</w:t>
      </w:r>
      <w:r w:rsidR="2B813728" w:rsidRPr="666EB754">
        <w:rPr>
          <w:rFonts w:ascii="Arial" w:eastAsia="Arial" w:hAnsi="Arial" w:cs="Arial"/>
        </w:rPr>
        <w:t xml:space="preserve"> </w:t>
      </w:r>
      <w:r w:rsidRPr="666EB754">
        <w:rPr>
          <w:rFonts w:ascii="Arial" w:eastAsia="Arial" w:hAnsi="Arial" w:cs="Arial"/>
        </w:rPr>
        <w:t xml:space="preserve">can </w:t>
      </w:r>
      <w:r w:rsidR="22DE1472" w:rsidRPr="666EB754">
        <w:rPr>
          <w:rFonts w:ascii="Arial" w:eastAsia="Arial" w:hAnsi="Arial" w:cs="Arial"/>
        </w:rPr>
        <w:t>see</w:t>
      </w:r>
      <w:r w:rsidR="2D9316C6" w:rsidRPr="666EB754">
        <w:rPr>
          <w:rFonts w:ascii="Arial" w:eastAsia="Arial" w:hAnsi="Arial" w:cs="Arial"/>
        </w:rPr>
        <w:t xml:space="preserve"> all </w:t>
      </w:r>
      <w:r w:rsidR="22DE1472" w:rsidRPr="666EB754">
        <w:rPr>
          <w:rFonts w:ascii="Arial" w:eastAsia="Arial" w:hAnsi="Arial" w:cs="Arial"/>
        </w:rPr>
        <w:t xml:space="preserve">previous </w:t>
      </w:r>
      <w:r w:rsidR="003A070A">
        <w:rPr>
          <w:rFonts w:ascii="Arial" w:eastAsia="Arial" w:hAnsi="Arial" w:cs="Arial"/>
        </w:rPr>
        <w:t>Connection Agreement/Contract</w:t>
      </w:r>
      <w:r w:rsidR="22DE1472" w:rsidRPr="666EB754">
        <w:rPr>
          <w:rFonts w:ascii="Arial" w:eastAsia="Arial" w:hAnsi="Arial" w:cs="Arial"/>
        </w:rPr>
        <w:t xml:space="preserve">s </w:t>
      </w:r>
      <w:r w:rsidR="6C130252" w:rsidRPr="666EB754">
        <w:rPr>
          <w:rFonts w:ascii="Arial" w:eastAsia="Arial" w:hAnsi="Arial" w:cs="Arial"/>
        </w:rPr>
        <w:t>including</w:t>
      </w:r>
      <w:r w:rsidR="22DE1472" w:rsidRPr="666EB754">
        <w:rPr>
          <w:rFonts w:ascii="Arial" w:eastAsia="Arial" w:hAnsi="Arial" w:cs="Arial"/>
        </w:rPr>
        <w:t xml:space="preserve"> </w:t>
      </w:r>
      <w:r w:rsidR="00F745DB">
        <w:rPr>
          <w:rFonts w:ascii="Arial" w:eastAsia="Arial" w:hAnsi="Arial" w:cs="Arial"/>
        </w:rPr>
        <w:t>s</w:t>
      </w:r>
      <w:r w:rsidR="22DE1472" w:rsidRPr="666EB754">
        <w:rPr>
          <w:rFonts w:ascii="Arial" w:eastAsia="Arial" w:hAnsi="Arial" w:cs="Arial"/>
        </w:rPr>
        <w:t xml:space="preserve">tate </w:t>
      </w:r>
      <w:r w:rsidR="22DE1472" w:rsidRPr="00F745DB">
        <w:rPr>
          <w:rFonts w:ascii="Arial" w:eastAsia="Arial" w:hAnsi="Arial" w:cs="Arial"/>
          <w:b/>
          <w:bCs/>
        </w:rPr>
        <w:t>“Cancelled”</w:t>
      </w:r>
      <w:r w:rsidR="22DE1472" w:rsidRPr="666EB754">
        <w:rPr>
          <w:rFonts w:ascii="Arial" w:eastAsia="Arial" w:hAnsi="Arial" w:cs="Arial"/>
        </w:rPr>
        <w:t xml:space="preserve"> and </w:t>
      </w:r>
      <w:r w:rsidR="22DE1472" w:rsidRPr="00F745DB">
        <w:rPr>
          <w:rFonts w:ascii="Arial" w:eastAsia="Arial" w:hAnsi="Arial" w:cs="Arial"/>
          <w:b/>
          <w:bCs/>
        </w:rPr>
        <w:t>“Expired”</w:t>
      </w:r>
      <w:r w:rsidR="22DE1472" w:rsidRPr="666EB754">
        <w:rPr>
          <w:rFonts w:ascii="Arial" w:eastAsia="Arial" w:hAnsi="Arial" w:cs="Arial"/>
        </w:rPr>
        <w:t xml:space="preserve"> </w:t>
      </w:r>
      <w:r w:rsidR="2871B496" w:rsidRPr="666EB754">
        <w:rPr>
          <w:rFonts w:ascii="Arial" w:eastAsia="Arial" w:hAnsi="Arial" w:cs="Arial"/>
        </w:rPr>
        <w:t xml:space="preserve">by </w:t>
      </w:r>
      <w:r w:rsidR="22DE1472" w:rsidRPr="666EB754">
        <w:rPr>
          <w:rFonts w:ascii="Arial" w:eastAsia="Arial" w:hAnsi="Arial" w:cs="Arial"/>
        </w:rPr>
        <w:t>remov</w:t>
      </w:r>
      <w:r w:rsidR="69D88C58" w:rsidRPr="666EB754">
        <w:rPr>
          <w:rFonts w:ascii="Arial" w:eastAsia="Arial" w:hAnsi="Arial" w:cs="Arial"/>
        </w:rPr>
        <w:t>ing</w:t>
      </w:r>
      <w:r w:rsidR="22DE1472" w:rsidRPr="666EB754">
        <w:rPr>
          <w:rFonts w:ascii="Arial" w:eastAsia="Arial" w:hAnsi="Arial" w:cs="Arial"/>
        </w:rPr>
        <w:t xml:space="preserve"> filters </w:t>
      </w:r>
      <w:r w:rsidR="4D46D14C" w:rsidRPr="666EB754">
        <w:rPr>
          <w:rFonts w:ascii="Arial" w:eastAsia="Arial" w:hAnsi="Arial" w:cs="Arial"/>
        </w:rPr>
        <w:t>(</w:t>
      </w:r>
      <w:r w:rsidR="22DE1472" w:rsidRPr="666EB754">
        <w:rPr>
          <w:rFonts w:ascii="Arial" w:eastAsia="Arial" w:hAnsi="Arial" w:cs="Arial"/>
        </w:rPr>
        <w:t>click</w:t>
      </w:r>
      <w:r w:rsidR="150C03BA" w:rsidRPr="666EB754">
        <w:rPr>
          <w:rFonts w:ascii="Arial" w:eastAsia="Arial" w:hAnsi="Arial" w:cs="Arial"/>
        </w:rPr>
        <w:t>ing</w:t>
      </w:r>
      <w:r w:rsidR="2A7B940D" w:rsidRPr="666EB754">
        <w:rPr>
          <w:rFonts w:ascii="Arial" w:eastAsia="Arial" w:hAnsi="Arial" w:cs="Arial"/>
        </w:rPr>
        <w:t xml:space="preserve"> </w:t>
      </w:r>
      <w:r w:rsidR="4F48DA26" w:rsidRPr="666EB754">
        <w:rPr>
          <w:rFonts w:ascii="Arial" w:eastAsia="Arial" w:hAnsi="Arial" w:cs="Arial"/>
          <w:b/>
          <w:bCs/>
        </w:rPr>
        <w:t>“</w:t>
      </w:r>
      <w:r w:rsidR="36F08E08" w:rsidRPr="666EB754">
        <w:rPr>
          <w:rFonts w:ascii="Arial" w:eastAsia="Arial" w:hAnsi="Arial" w:cs="Arial"/>
          <w:b/>
          <w:bCs/>
        </w:rPr>
        <w:t>C</w:t>
      </w:r>
      <w:r w:rsidR="242E44A5" w:rsidRPr="666EB754">
        <w:rPr>
          <w:rFonts w:ascii="Arial" w:eastAsia="Arial" w:hAnsi="Arial" w:cs="Arial"/>
          <w:b/>
          <w:bCs/>
        </w:rPr>
        <w:t xml:space="preserve">lear </w:t>
      </w:r>
      <w:r w:rsidR="74DFCE88" w:rsidRPr="666EB754">
        <w:rPr>
          <w:rFonts w:ascii="Arial" w:eastAsia="Arial" w:hAnsi="Arial" w:cs="Arial"/>
          <w:b/>
          <w:bCs/>
        </w:rPr>
        <w:t>A</w:t>
      </w:r>
      <w:r w:rsidR="242E44A5" w:rsidRPr="666EB754">
        <w:rPr>
          <w:rFonts w:ascii="Arial" w:eastAsia="Arial" w:hAnsi="Arial" w:cs="Arial"/>
          <w:b/>
          <w:bCs/>
        </w:rPr>
        <w:t>ll</w:t>
      </w:r>
      <w:r w:rsidR="653C7735" w:rsidRPr="666EB754">
        <w:rPr>
          <w:rFonts w:ascii="Arial" w:eastAsia="Arial" w:hAnsi="Arial" w:cs="Arial"/>
          <w:b/>
          <w:bCs/>
        </w:rPr>
        <w:t>”</w:t>
      </w:r>
      <w:r w:rsidR="653C7735" w:rsidRPr="666EB754">
        <w:rPr>
          <w:rFonts w:ascii="Arial" w:eastAsia="Arial" w:hAnsi="Arial" w:cs="Arial"/>
        </w:rPr>
        <w:t>)</w:t>
      </w:r>
      <w:r w:rsidR="12250D9F" w:rsidRPr="666EB754">
        <w:rPr>
          <w:rFonts w:ascii="Arial" w:eastAsia="Arial" w:hAnsi="Arial" w:cs="Arial"/>
        </w:rPr>
        <w:t xml:space="preserve"> as shown in screen shots below. </w:t>
      </w:r>
      <w:r w:rsidR="242E44A5" w:rsidRPr="666EB754">
        <w:rPr>
          <w:rFonts w:ascii="Arial" w:eastAsia="Arial" w:hAnsi="Arial" w:cs="Arial"/>
        </w:rPr>
        <w:t xml:space="preserve"> </w:t>
      </w:r>
    </w:p>
    <w:p w14:paraId="7E110A94" w14:textId="4C802BC2" w:rsidR="1DA57BA1" w:rsidRDefault="1DA57BA1">
      <w:r>
        <w:rPr>
          <w:noProof/>
        </w:rPr>
        <w:drawing>
          <wp:inline distT="0" distB="0" distL="0" distR="0" wp14:anchorId="40D9068D" wp14:editId="49B70F16">
            <wp:extent cx="5724524" cy="771525"/>
            <wp:effectExtent l="0" t="0" r="0" b="0"/>
            <wp:docPr id="1497486419" name="Picture 1497486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724524" cy="771525"/>
                    </a:xfrm>
                    <a:prstGeom prst="rect">
                      <a:avLst/>
                    </a:prstGeom>
                  </pic:spPr>
                </pic:pic>
              </a:graphicData>
            </a:graphic>
          </wp:inline>
        </w:drawing>
      </w:r>
    </w:p>
    <w:p w14:paraId="27C01186" w14:textId="3A686228" w:rsidR="5D4131AD" w:rsidRDefault="5D4131AD">
      <w:r>
        <w:rPr>
          <w:noProof/>
        </w:rPr>
        <w:drawing>
          <wp:inline distT="0" distB="0" distL="0" distR="0" wp14:anchorId="6AA02842" wp14:editId="32689BE1">
            <wp:extent cx="5724524" cy="2333625"/>
            <wp:effectExtent l="0" t="0" r="0" b="0"/>
            <wp:docPr id="1824218447" name="Picture 1824218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724524" cy="2333625"/>
                    </a:xfrm>
                    <a:prstGeom prst="rect">
                      <a:avLst/>
                    </a:prstGeom>
                  </pic:spPr>
                </pic:pic>
              </a:graphicData>
            </a:graphic>
          </wp:inline>
        </w:drawing>
      </w:r>
    </w:p>
    <w:p w14:paraId="3E906D5D" w14:textId="77777777" w:rsidR="0031302A" w:rsidRDefault="0031302A" w:rsidP="004F2D99">
      <w:pPr>
        <w:rPr>
          <w:b/>
          <w:bCs/>
          <w:color w:val="215E99" w:themeColor="text2" w:themeTint="BF"/>
        </w:rPr>
      </w:pPr>
    </w:p>
    <w:p w14:paraId="01E7968A" w14:textId="77777777" w:rsidR="0031302A" w:rsidRDefault="0031302A" w:rsidP="004F2D99">
      <w:pPr>
        <w:rPr>
          <w:b/>
          <w:bCs/>
          <w:color w:val="215E99" w:themeColor="text2" w:themeTint="BF"/>
        </w:rPr>
      </w:pPr>
    </w:p>
    <w:p w14:paraId="71BC8408" w14:textId="45C06B77" w:rsidR="005D4A04" w:rsidRPr="00655F65" w:rsidRDefault="00C101C5" w:rsidP="004F2D99">
      <w:pPr>
        <w:rPr>
          <w:rFonts w:ascii="Arial" w:hAnsi="Arial" w:cs="Arial"/>
          <w:b/>
          <w:bCs/>
          <w:color w:val="215E99" w:themeColor="text2" w:themeTint="BF"/>
          <w:u w:val="single"/>
        </w:rPr>
      </w:pPr>
      <w:r w:rsidRPr="00655F65">
        <w:rPr>
          <w:rFonts w:ascii="Arial" w:hAnsi="Arial" w:cs="Arial"/>
          <w:b/>
          <w:bCs/>
          <w:color w:val="215E99" w:themeColor="text2" w:themeTint="BF"/>
          <w:u w:val="single"/>
        </w:rPr>
        <w:t xml:space="preserve">Number </w:t>
      </w:r>
    </w:p>
    <w:p w14:paraId="070EC9BF" w14:textId="7A4A9D77" w:rsidR="006472AE" w:rsidRPr="005D4A04" w:rsidRDefault="00E7575A" w:rsidP="5A5127C6">
      <w:pPr>
        <w:rPr>
          <w:rFonts w:ascii="Arial" w:eastAsia="Arial" w:hAnsi="Arial" w:cs="Arial"/>
          <w:b/>
          <w:bCs/>
          <w:color w:val="0F4761" w:themeColor="accent1" w:themeShade="BF"/>
        </w:rPr>
      </w:pPr>
      <w:r w:rsidRPr="5A5127C6">
        <w:rPr>
          <w:rFonts w:ascii="Arial" w:eastAsia="Arial" w:hAnsi="Arial" w:cs="Arial"/>
        </w:rPr>
        <w:t xml:space="preserve">This is a unique reference </w:t>
      </w:r>
      <w:r w:rsidR="00E52F65" w:rsidRPr="5A5127C6">
        <w:rPr>
          <w:rFonts w:ascii="Arial" w:eastAsia="Arial" w:hAnsi="Arial" w:cs="Arial"/>
        </w:rPr>
        <w:t xml:space="preserve">number </w:t>
      </w:r>
      <w:r w:rsidR="00130CB2">
        <w:rPr>
          <w:rFonts w:ascii="Arial" w:eastAsia="Arial" w:hAnsi="Arial" w:cs="Arial"/>
        </w:rPr>
        <w:t xml:space="preserve">for the </w:t>
      </w:r>
      <w:r w:rsidR="002E1FC0" w:rsidRPr="5A5127C6">
        <w:rPr>
          <w:rFonts w:ascii="Arial" w:eastAsia="Arial" w:hAnsi="Arial" w:cs="Arial"/>
        </w:rPr>
        <w:t>contract record</w:t>
      </w:r>
      <w:r w:rsidR="00B75E06" w:rsidRPr="5A5127C6">
        <w:rPr>
          <w:rFonts w:ascii="Arial" w:eastAsia="Arial" w:hAnsi="Arial" w:cs="Arial"/>
        </w:rPr>
        <w:t xml:space="preserve"> </w:t>
      </w:r>
      <w:r w:rsidR="000D6A52" w:rsidRPr="5A5127C6">
        <w:rPr>
          <w:rFonts w:ascii="Arial" w:eastAsia="Arial" w:hAnsi="Arial" w:cs="Arial"/>
        </w:rPr>
        <w:t xml:space="preserve">created </w:t>
      </w:r>
      <w:r w:rsidR="00D42470" w:rsidRPr="5A5127C6">
        <w:rPr>
          <w:rFonts w:ascii="Arial" w:eastAsia="Arial" w:hAnsi="Arial" w:cs="Arial"/>
        </w:rPr>
        <w:t>in ServiceNow</w:t>
      </w:r>
      <w:r w:rsidR="00705648" w:rsidRPr="5A5127C6">
        <w:rPr>
          <w:rFonts w:ascii="Arial" w:eastAsia="Arial" w:hAnsi="Arial" w:cs="Arial"/>
        </w:rPr>
        <w:t xml:space="preserve"> </w:t>
      </w:r>
      <w:r w:rsidR="0062789B" w:rsidRPr="5A5127C6">
        <w:rPr>
          <w:rFonts w:ascii="Arial" w:eastAsia="Arial" w:hAnsi="Arial" w:cs="Arial"/>
        </w:rPr>
        <w:t>when NHSE</w:t>
      </w:r>
      <w:r w:rsidR="00705648" w:rsidRPr="5A5127C6">
        <w:rPr>
          <w:rFonts w:ascii="Arial" w:eastAsia="Arial" w:hAnsi="Arial" w:cs="Arial"/>
        </w:rPr>
        <w:t xml:space="preserve"> creates a new </w:t>
      </w:r>
      <w:r w:rsidR="003A070A">
        <w:rPr>
          <w:rFonts w:ascii="Arial" w:eastAsia="Arial" w:hAnsi="Arial" w:cs="Arial"/>
        </w:rPr>
        <w:t>Connection Agreement/Contract</w:t>
      </w:r>
      <w:r w:rsidR="00BA19EC" w:rsidRPr="5A5127C6">
        <w:rPr>
          <w:rFonts w:ascii="Arial" w:eastAsia="Arial" w:hAnsi="Arial" w:cs="Arial"/>
        </w:rPr>
        <w:t xml:space="preserve">. The </w:t>
      </w:r>
      <w:r w:rsidR="00F43CA3" w:rsidRPr="5A5127C6">
        <w:rPr>
          <w:rFonts w:ascii="Arial" w:eastAsia="Arial" w:hAnsi="Arial" w:cs="Arial"/>
        </w:rPr>
        <w:t xml:space="preserve">number will begin with </w:t>
      </w:r>
      <w:r w:rsidR="00F43CA3" w:rsidRPr="5A5127C6">
        <w:rPr>
          <w:rFonts w:ascii="Arial" w:eastAsia="Arial" w:hAnsi="Arial" w:cs="Arial"/>
          <w:b/>
          <w:bCs/>
        </w:rPr>
        <w:t>CNTR</w:t>
      </w:r>
      <w:r w:rsidR="00F43CA3" w:rsidRPr="5A5127C6">
        <w:rPr>
          <w:rFonts w:ascii="Arial" w:eastAsia="Arial" w:hAnsi="Arial" w:cs="Arial"/>
        </w:rPr>
        <w:t xml:space="preserve"> followed by a </w:t>
      </w:r>
      <w:r w:rsidR="00E52F65" w:rsidRPr="5A5127C6">
        <w:rPr>
          <w:rFonts w:ascii="Arial" w:eastAsia="Arial" w:hAnsi="Arial" w:cs="Arial"/>
        </w:rPr>
        <w:t>7-digit</w:t>
      </w:r>
      <w:r w:rsidR="00F43CA3" w:rsidRPr="5A5127C6">
        <w:rPr>
          <w:rFonts w:ascii="Arial" w:eastAsia="Arial" w:hAnsi="Arial" w:cs="Arial"/>
        </w:rPr>
        <w:t xml:space="preserve"> number.</w:t>
      </w:r>
    </w:p>
    <w:p w14:paraId="4DD201AA" w14:textId="687C3228" w:rsidR="004F2D99" w:rsidRDefault="00D6687C" w:rsidP="004F2D99">
      <w:r w:rsidRPr="00D6687C">
        <w:rPr>
          <w:noProof/>
        </w:rPr>
        <w:drawing>
          <wp:inline distT="0" distB="0" distL="0" distR="0" wp14:anchorId="7F9D1074" wp14:editId="3CB8ADC5">
            <wp:extent cx="5731510" cy="984885"/>
            <wp:effectExtent l="0" t="0" r="2540" b="5715"/>
            <wp:docPr id="334030520" name="Picture 1" descr="A blue and white rectangular objec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030520" name="Picture 1" descr="A blue and white rectangular object with text&#10;&#10;AI-generated content may be incorrect."/>
                    <pic:cNvPicPr/>
                  </pic:nvPicPr>
                  <pic:blipFill>
                    <a:blip r:embed="rId22"/>
                    <a:stretch>
                      <a:fillRect/>
                    </a:stretch>
                  </pic:blipFill>
                  <pic:spPr>
                    <a:xfrm>
                      <a:off x="0" y="0"/>
                      <a:ext cx="5731510" cy="984885"/>
                    </a:xfrm>
                    <a:prstGeom prst="rect">
                      <a:avLst/>
                    </a:prstGeom>
                  </pic:spPr>
                </pic:pic>
              </a:graphicData>
            </a:graphic>
          </wp:inline>
        </w:drawing>
      </w:r>
    </w:p>
    <w:p w14:paraId="2AC3FD8D" w14:textId="38E4FA54" w:rsidR="00BF1B04" w:rsidRDefault="00547099" w:rsidP="00BF1B04">
      <w:pPr>
        <w:rPr>
          <w:b/>
          <w:bCs/>
          <w:color w:val="215E99" w:themeColor="text2" w:themeTint="BF"/>
          <w:sz w:val="28"/>
          <w:szCs w:val="28"/>
        </w:rPr>
      </w:pPr>
      <w:r w:rsidRPr="5A5127C6">
        <w:rPr>
          <w:rFonts w:ascii="Arial" w:eastAsia="Arial" w:hAnsi="Arial" w:cs="Arial"/>
        </w:rPr>
        <w:lastRenderedPageBreak/>
        <w:t xml:space="preserve">Select the contract number </w:t>
      </w:r>
      <w:r w:rsidR="00A30E6C" w:rsidRPr="5A5127C6">
        <w:rPr>
          <w:rFonts w:ascii="Arial" w:eastAsia="Arial" w:hAnsi="Arial" w:cs="Arial"/>
        </w:rPr>
        <w:t>to view the</w:t>
      </w:r>
      <w:r w:rsidR="007B4296" w:rsidRPr="5A5127C6">
        <w:rPr>
          <w:rFonts w:ascii="Arial" w:eastAsia="Arial" w:hAnsi="Arial" w:cs="Arial"/>
        </w:rPr>
        <w:t xml:space="preserve"> contents of the</w:t>
      </w:r>
      <w:r w:rsidR="00A30E6C" w:rsidRPr="5A5127C6">
        <w:rPr>
          <w:rFonts w:ascii="Arial" w:eastAsia="Arial" w:hAnsi="Arial" w:cs="Arial"/>
        </w:rPr>
        <w:t xml:space="preserve"> </w:t>
      </w:r>
      <w:r w:rsidR="003A070A">
        <w:rPr>
          <w:rFonts w:ascii="Arial" w:eastAsia="Arial" w:hAnsi="Arial" w:cs="Arial"/>
        </w:rPr>
        <w:t>Connection Agreement/Contract</w:t>
      </w:r>
      <w:r w:rsidR="00BF1B04">
        <w:rPr>
          <w:rFonts w:ascii="Arial" w:eastAsia="Arial" w:hAnsi="Arial" w:cs="Arial"/>
        </w:rPr>
        <w:t>.</w:t>
      </w:r>
      <w:r w:rsidR="00BF1B04" w:rsidRPr="00BF1B04">
        <w:rPr>
          <w:rFonts w:ascii="Arial" w:eastAsia="Arial" w:hAnsi="Arial" w:cs="Arial"/>
        </w:rPr>
        <w:t xml:space="preserve"> </w:t>
      </w:r>
      <w:r w:rsidR="00BF1B04">
        <w:rPr>
          <w:rFonts w:ascii="Arial" w:eastAsia="Arial" w:hAnsi="Arial" w:cs="Arial"/>
        </w:rPr>
        <w:t xml:space="preserve">Further information on this process is available under the </w:t>
      </w:r>
      <w:r w:rsidR="00BF1B04" w:rsidRPr="00E606A4">
        <w:rPr>
          <w:rFonts w:ascii="Arial" w:hAnsi="Arial" w:cs="Arial"/>
          <w:b/>
          <w:bCs/>
          <w:color w:val="215E99" w:themeColor="text2" w:themeTint="BF"/>
        </w:rPr>
        <w:t xml:space="preserve">Review/accept the </w:t>
      </w:r>
      <w:r w:rsidR="003A070A">
        <w:rPr>
          <w:rFonts w:ascii="Arial" w:hAnsi="Arial" w:cs="Arial"/>
          <w:b/>
          <w:bCs/>
          <w:color w:val="215E99" w:themeColor="text2" w:themeTint="BF"/>
        </w:rPr>
        <w:t>Connection Agreement/Contract</w:t>
      </w:r>
      <w:r w:rsidR="00BF1B04" w:rsidRPr="00E606A4">
        <w:rPr>
          <w:rFonts w:ascii="Arial" w:hAnsi="Arial" w:cs="Arial"/>
          <w:b/>
          <w:bCs/>
          <w:color w:val="215E99" w:themeColor="text2" w:themeTint="BF"/>
        </w:rPr>
        <w:t xml:space="preserve"> terms and conditions </w:t>
      </w:r>
      <w:r w:rsidR="00BF1B04" w:rsidRPr="00E606A4">
        <w:rPr>
          <w:rFonts w:ascii="Arial" w:hAnsi="Arial" w:cs="Arial"/>
          <w:color w:val="000000" w:themeColor="text1"/>
        </w:rPr>
        <w:t>section.</w:t>
      </w:r>
      <w:r w:rsidR="00BF1B04" w:rsidRPr="00E606A4">
        <w:rPr>
          <w:b/>
          <w:bCs/>
          <w:color w:val="000000" w:themeColor="text1"/>
          <w:sz w:val="28"/>
          <w:szCs w:val="28"/>
        </w:rPr>
        <w:t xml:space="preserve"> </w:t>
      </w:r>
    </w:p>
    <w:p w14:paraId="305208C0" w14:textId="77777777" w:rsidR="00666A0D" w:rsidRDefault="00666A0D" w:rsidP="004F2D99"/>
    <w:p w14:paraId="0779C902" w14:textId="1FCA3F44" w:rsidR="0072134A" w:rsidRPr="00655F65" w:rsidRDefault="0072134A" w:rsidP="004F2D99">
      <w:pPr>
        <w:rPr>
          <w:rFonts w:ascii="Arial" w:hAnsi="Arial" w:cs="Arial"/>
          <w:color w:val="215E99" w:themeColor="text2" w:themeTint="BF"/>
          <w:u w:val="single"/>
        </w:rPr>
      </w:pPr>
      <w:r w:rsidRPr="00655F65">
        <w:rPr>
          <w:rFonts w:ascii="Arial" w:hAnsi="Arial" w:cs="Arial"/>
          <w:b/>
          <w:bCs/>
          <w:color w:val="215E99" w:themeColor="text2" w:themeTint="BF"/>
          <w:u w:val="single"/>
        </w:rPr>
        <w:t>Name</w:t>
      </w:r>
    </w:p>
    <w:p w14:paraId="34EE9950" w14:textId="79215D8D" w:rsidR="00025C26" w:rsidRDefault="00DA5137" w:rsidP="004C68D7">
      <w:r w:rsidRPr="00DA5137">
        <w:rPr>
          <w:noProof/>
        </w:rPr>
        <w:drawing>
          <wp:inline distT="0" distB="0" distL="0" distR="0" wp14:anchorId="100EDCCB" wp14:editId="40564E50">
            <wp:extent cx="5731510" cy="1017270"/>
            <wp:effectExtent l="0" t="0" r="2540" b="0"/>
            <wp:docPr id="1327645326" name="Picture 1" descr="A blue and white rectangular object with yellow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645326" name="Picture 1" descr="A blue and white rectangular object with yellow text&#10;&#10;AI-generated content may be incorrect."/>
                    <pic:cNvPicPr/>
                  </pic:nvPicPr>
                  <pic:blipFill>
                    <a:blip r:embed="rId23"/>
                    <a:stretch>
                      <a:fillRect/>
                    </a:stretch>
                  </pic:blipFill>
                  <pic:spPr>
                    <a:xfrm>
                      <a:off x="0" y="0"/>
                      <a:ext cx="5731510" cy="1017270"/>
                    </a:xfrm>
                    <a:prstGeom prst="rect">
                      <a:avLst/>
                    </a:prstGeom>
                  </pic:spPr>
                </pic:pic>
              </a:graphicData>
            </a:graphic>
          </wp:inline>
        </w:drawing>
      </w:r>
    </w:p>
    <w:p w14:paraId="765880ED" w14:textId="39D52E03" w:rsidR="00242500" w:rsidRDefault="12A36420" w:rsidP="5A5127C6">
      <w:pPr>
        <w:rPr>
          <w:rFonts w:ascii="Arial" w:eastAsia="Arial" w:hAnsi="Arial" w:cs="Arial"/>
          <w:color w:val="000000" w:themeColor="text1"/>
        </w:rPr>
      </w:pPr>
      <w:r w:rsidRPr="5A5127C6">
        <w:rPr>
          <w:rFonts w:ascii="Arial" w:eastAsia="Arial" w:hAnsi="Arial" w:cs="Arial"/>
          <w:color w:val="000000" w:themeColor="text1"/>
        </w:rPr>
        <w:t>NHSE will create the name using a combination of your ODS code and Account name</w:t>
      </w:r>
      <w:r w:rsidR="00256C3F">
        <w:rPr>
          <w:rFonts w:ascii="Arial" w:eastAsia="Arial" w:hAnsi="Arial" w:cs="Arial"/>
          <w:color w:val="000000" w:themeColor="text1"/>
        </w:rPr>
        <w:t xml:space="preserve"> </w:t>
      </w:r>
      <w:r w:rsidR="00633F68">
        <w:rPr>
          <w:rFonts w:ascii="Arial" w:eastAsia="Arial" w:hAnsi="Arial" w:cs="Arial"/>
        </w:rPr>
        <w:t>(Connecting Party Organisation Name).</w:t>
      </w:r>
    </w:p>
    <w:p w14:paraId="5AAD8344" w14:textId="77777777" w:rsidR="00242500" w:rsidRDefault="00242500" w:rsidP="5A5127C6">
      <w:pPr>
        <w:rPr>
          <w:rFonts w:ascii="Arial" w:eastAsia="Arial" w:hAnsi="Arial" w:cs="Arial"/>
          <w:color w:val="000000" w:themeColor="text1"/>
        </w:rPr>
      </w:pPr>
    </w:p>
    <w:p w14:paraId="7FBF4F05" w14:textId="0361120B" w:rsidR="0072134A" w:rsidRPr="00655F65" w:rsidRDefault="00DF5522" w:rsidP="5A5127C6">
      <w:pPr>
        <w:rPr>
          <w:rFonts w:ascii="Arial" w:eastAsia="Arial" w:hAnsi="Arial" w:cs="Arial"/>
          <w:b/>
          <w:bCs/>
          <w:color w:val="215E99" w:themeColor="text2" w:themeTint="BF"/>
          <w:u w:val="single"/>
        </w:rPr>
      </w:pPr>
      <w:r w:rsidRPr="00655F65">
        <w:rPr>
          <w:rFonts w:ascii="Arial" w:eastAsia="Arial" w:hAnsi="Arial" w:cs="Arial"/>
          <w:b/>
          <w:bCs/>
          <w:color w:val="215E99" w:themeColor="text2" w:themeTint="BF"/>
          <w:u w:val="single"/>
        </w:rPr>
        <w:t xml:space="preserve">Company Registration Number </w:t>
      </w:r>
    </w:p>
    <w:p w14:paraId="660EED41" w14:textId="65B0BE89" w:rsidR="00242500" w:rsidRPr="00BF1B04" w:rsidRDefault="00242500" w:rsidP="5A5127C6">
      <w:pPr>
        <w:rPr>
          <w:rFonts w:ascii="Arial" w:eastAsia="Arial" w:hAnsi="Arial" w:cs="Arial"/>
          <w:b/>
          <w:bCs/>
          <w:color w:val="215E99" w:themeColor="text2" w:themeTint="BF"/>
        </w:rPr>
      </w:pPr>
      <w:r w:rsidRPr="00BF1B04">
        <w:rPr>
          <w:rFonts w:ascii="Arial" w:hAnsi="Arial" w:cs="Arial"/>
          <w:noProof/>
        </w:rPr>
        <w:drawing>
          <wp:inline distT="0" distB="0" distL="0" distR="0" wp14:anchorId="488A8B80" wp14:editId="39A76016">
            <wp:extent cx="5731510" cy="1062990"/>
            <wp:effectExtent l="0" t="0" r="2540" b="3810"/>
            <wp:docPr id="644007954" name="Picture 1" descr="A blue and white box with yellow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143037" name="Picture 1" descr="A blue and white box with yellow circle&#10;&#10;AI-generated content may be incorrect."/>
                    <pic:cNvPicPr/>
                  </pic:nvPicPr>
                  <pic:blipFill>
                    <a:blip r:embed="rId24"/>
                    <a:stretch>
                      <a:fillRect/>
                    </a:stretch>
                  </pic:blipFill>
                  <pic:spPr>
                    <a:xfrm>
                      <a:off x="0" y="0"/>
                      <a:ext cx="5731510" cy="1062990"/>
                    </a:xfrm>
                    <a:prstGeom prst="rect">
                      <a:avLst/>
                    </a:prstGeom>
                  </pic:spPr>
                </pic:pic>
              </a:graphicData>
            </a:graphic>
          </wp:inline>
        </w:drawing>
      </w:r>
    </w:p>
    <w:p w14:paraId="5BEA878A" w14:textId="025AB025" w:rsidR="00DF5522" w:rsidRPr="00BF1B04" w:rsidRDefault="00DF5522" w:rsidP="5A5127C6">
      <w:pPr>
        <w:rPr>
          <w:rFonts w:ascii="Arial" w:eastAsia="Arial" w:hAnsi="Arial" w:cs="Arial"/>
          <w:b/>
          <w:bCs/>
        </w:rPr>
      </w:pPr>
      <w:r w:rsidRPr="00BF1B04">
        <w:rPr>
          <w:rFonts w:ascii="Arial" w:eastAsia="Arial" w:hAnsi="Arial" w:cs="Arial"/>
        </w:rPr>
        <w:t>NHSE have</w:t>
      </w:r>
      <w:r w:rsidR="006472AE" w:rsidRPr="00BF1B04">
        <w:rPr>
          <w:rFonts w:ascii="Arial" w:eastAsia="Arial" w:hAnsi="Arial" w:cs="Arial"/>
        </w:rPr>
        <w:t xml:space="preserve"> searched </w:t>
      </w:r>
      <w:r w:rsidRPr="00BF1B04">
        <w:rPr>
          <w:rFonts w:ascii="Arial" w:eastAsia="Arial" w:hAnsi="Arial" w:cs="Arial"/>
        </w:rPr>
        <w:t>your Account name and registered address</w:t>
      </w:r>
      <w:r w:rsidR="00C32A59" w:rsidRPr="00BF1B04">
        <w:rPr>
          <w:rFonts w:ascii="Arial" w:eastAsia="Arial" w:hAnsi="Arial" w:cs="Arial"/>
        </w:rPr>
        <w:t xml:space="preserve"> in</w:t>
      </w:r>
      <w:r w:rsidR="006472AE" w:rsidRPr="00BF1B04">
        <w:rPr>
          <w:rFonts w:ascii="Arial" w:eastAsia="Arial" w:hAnsi="Arial" w:cs="Arial"/>
        </w:rPr>
        <w:t xml:space="preserve"> Service Now and ODS portal information</w:t>
      </w:r>
      <w:r w:rsidRPr="00BF1B04">
        <w:rPr>
          <w:rFonts w:ascii="Arial" w:eastAsia="Arial" w:hAnsi="Arial" w:cs="Arial"/>
        </w:rPr>
        <w:t xml:space="preserve"> </w:t>
      </w:r>
      <w:r w:rsidR="006472AE" w:rsidRPr="00BF1B04">
        <w:rPr>
          <w:rFonts w:ascii="Arial" w:eastAsia="Arial" w:hAnsi="Arial" w:cs="Arial"/>
        </w:rPr>
        <w:t xml:space="preserve">to find your registered company number using </w:t>
      </w:r>
      <w:r w:rsidRPr="00BF1B04">
        <w:rPr>
          <w:rFonts w:ascii="Arial" w:eastAsia="Arial" w:hAnsi="Arial" w:cs="Arial"/>
          <w:b/>
          <w:bCs/>
        </w:rPr>
        <w:t xml:space="preserve"> </w:t>
      </w:r>
      <w:hyperlink r:id="rId25">
        <w:r w:rsidR="00ED5635" w:rsidRPr="00BF1B04">
          <w:rPr>
            <w:rStyle w:val="Hyperlink"/>
            <w:rFonts w:ascii="Arial" w:eastAsia="Arial" w:hAnsi="Arial" w:cs="Arial"/>
            <w:b/>
            <w:bCs/>
          </w:rPr>
          <w:t>Find and update company information - GOV.UK</w:t>
        </w:r>
      </w:hyperlink>
      <w:r w:rsidR="00ED5635" w:rsidRPr="00BF1B04">
        <w:rPr>
          <w:rFonts w:ascii="Arial" w:eastAsia="Arial" w:hAnsi="Arial" w:cs="Arial"/>
          <w:b/>
          <w:bCs/>
        </w:rPr>
        <w:t xml:space="preserve">. </w:t>
      </w:r>
      <w:r w:rsidR="00ED5635" w:rsidRPr="00BF1B04">
        <w:rPr>
          <w:rFonts w:ascii="Arial" w:eastAsia="Arial" w:hAnsi="Arial" w:cs="Arial"/>
        </w:rPr>
        <w:t xml:space="preserve">Please </w:t>
      </w:r>
      <w:r w:rsidR="00FC39C0">
        <w:rPr>
          <w:rFonts w:ascii="Arial" w:eastAsia="Arial" w:hAnsi="Arial" w:cs="Arial"/>
        </w:rPr>
        <w:t>check your company registration number is correct</w:t>
      </w:r>
      <w:r w:rsidR="00C32A59" w:rsidRPr="00BF1B04">
        <w:rPr>
          <w:rFonts w:ascii="Arial" w:eastAsia="Arial" w:hAnsi="Arial" w:cs="Arial"/>
        </w:rPr>
        <w:t xml:space="preserve"> and </w:t>
      </w:r>
      <w:r w:rsidR="00ED5635" w:rsidRPr="00BF1B04">
        <w:rPr>
          <w:rFonts w:ascii="Arial" w:eastAsia="Arial" w:hAnsi="Arial" w:cs="Arial"/>
        </w:rPr>
        <w:t xml:space="preserve">contact us via a </w:t>
      </w:r>
      <w:r w:rsidR="00ED5635" w:rsidRPr="00BF1B04">
        <w:rPr>
          <w:rFonts w:ascii="Arial" w:eastAsia="Arial" w:hAnsi="Arial" w:cs="Arial"/>
          <w:b/>
          <w:bCs/>
        </w:rPr>
        <w:t>case</w:t>
      </w:r>
      <w:r w:rsidR="00ED5635" w:rsidRPr="00BF1B04">
        <w:rPr>
          <w:rFonts w:ascii="Arial" w:eastAsia="Arial" w:hAnsi="Arial" w:cs="Arial"/>
        </w:rPr>
        <w:t xml:space="preserve"> if this is incorrect</w:t>
      </w:r>
      <w:r w:rsidR="00ED5635" w:rsidRPr="00BF1B04">
        <w:rPr>
          <w:rFonts w:ascii="Arial" w:eastAsia="Arial" w:hAnsi="Arial" w:cs="Arial"/>
          <w:b/>
          <w:bCs/>
        </w:rPr>
        <w:t xml:space="preserve"> </w:t>
      </w:r>
      <w:r w:rsidR="00C32A59" w:rsidRPr="00BF1B04">
        <w:rPr>
          <w:rFonts w:ascii="Arial" w:eastAsia="Arial" w:hAnsi="Arial" w:cs="Arial"/>
          <w:u w:val="single"/>
        </w:rPr>
        <w:t>before accepting.</w:t>
      </w:r>
      <w:r w:rsidR="00C32A59" w:rsidRPr="00BF1B04">
        <w:rPr>
          <w:rFonts w:ascii="Arial" w:eastAsia="Arial" w:hAnsi="Arial" w:cs="Arial"/>
          <w:b/>
          <w:bCs/>
        </w:rPr>
        <w:t xml:space="preserve"> </w:t>
      </w:r>
    </w:p>
    <w:p w14:paraId="36BD196F" w14:textId="079E283F" w:rsidR="0097614A" w:rsidRPr="00470CA5" w:rsidRDefault="00F42080" w:rsidP="5A5127C6">
      <w:pPr>
        <w:rPr>
          <w:rFonts w:ascii="Arial" w:eastAsia="Arial" w:hAnsi="Arial" w:cs="Arial"/>
        </w:rPr>
      </w:pPr>
      <w:r w:rsidRPr="5A5127C6">
        <w:rPr>
          <w:rFonts w:ascii="Arial" w:eastAsia="Arial" w:hAnsi="Arial" w:cs="Arial"/>
        </w:rPr>
        <w:t xml:space="preserve">If you are a public healthcare organisation </w:t>
      </w:r>
      <w:r w:rsidR="00BC561D" w:rsidRPr="5A5127C6">
        <w:rPr>
          <w:rFonts w:ascii="Arial" w:eastAsia="Arial" w:hAnsi="Arial" w:cs="Arial"/>
        </w:rPr>
        <w:t>or registered outside of the UK</w:t>
      </w:r>
      <w:r w:rsidR="009F1CFF">
        <w:rPr>
          <w:rFonts w:ascii="Arial" w:eastAsia="Arial" w:hAnsi="Arial" w:cs="Arial"/>
        </w:rPr>
        <w:t>, t</w:t>
      </w:r>
      <w:r w:rsidR="00A369AB" w:rsidRPr="5A5127C6">
        <w:rPr>
          <w:rFonts w:ascii="Arial" w:eastAsia="Arial" w:hAnsi="Arial" w:cs="Arial"/>
        </w:rPr>
        <w:t xml:space="preserve">he ODS code will </w:t>
      </w:r>
      <w:r w:rsidR="009D057A" w:rsidRPr="5A5127C6">
        <w:rPr>
          <w:rFonts w:ascii="Arial" w:eastAsia="Arial" w:hAnsi="Arial" w:cs="Arial"/>
        </w:rPr>
        <w:t xml:space="preserve">replace the Company Registration Number. </w:t>
      </w:r>
    </w:p>
    <w:p w14:paraId="6C609BE8" w14:textId="77777777" w:rsidR="00655F65" w:rsidRDefault="00655F65" w:rsidP="004C68D7">
      <w:pPr>
        <w:rPr>
          <w:rFonts w:ascii="Arial" w:hAnsi="Arial" w:cs="Arial"/>
          <w:b/>
          <w:bCs/>
          <w:color w:val="215E99" w:themeColor="text2" w:themeTint="BF"/>
          <w:u w:val="single"/>
        </w:rPr>
      </w:pPr>
    </w:p>
    <w:p w14:paraId="39CEB1F9" w14:textId="348EFBDA" w:rsidR="00DF5522" w:rsidRPr="00655F65" w:rsidRDefault="00DF5522" w:rsidP="004C68D7">
      <w:pPr>
        <w:rPr>
          <w:b/>
          <w:bCs/>
          <w:color w:val="215E99" w:themeColor="text2" w:themeTint="BF"/>
          <w:u w:val="single"/>
        </w:rPr>
      </w:pPr>
      <w:r w:rsidRPr="00655F65">
        <w:rPr>
          <w:rFonts w:ascii="Arial" w:hAnsi="Arial" w:cs="Arial"/>
          <w:b/>
          <w:bCs/>
          <w:color w:val="215E99" w:themeColor="text2" w:themeTint="BF"/>
          <w:u w:val="single"/>
        </w:rPr>
        <w:t>Account</w:t>
      </w:r>
      <w:r w:rsidRPr="00655F65">
        <w:rPr>
          <w:b/>
          <w:bCs/>
          <w:color w:val="215E99" w:themeColor="text2" w:themeTint="BF"/>
          <w:u w:val="single"/>
        </w:rPr>
        <w:t xml:space="preserve"> </w:t>
      </w:r>
    </w:p>
    <w:p w14:paraId="5CA8C663" w14:textId="24522455" w:rsidR="00242500" w:rsidRPr="00D035A1" w:rsidRDefault="00242500" w:rsidP="004C68D7">
      <w:pPr>
        <w:rPr>
          <w:b/>
          <w:bCs/>
          <w:color w:val="215E99" w:themeColor="text2" w:themeTint="BF"/>
        </w:rPr>
      </w:pPr>
      <w:r w:rsidRPr="000D4E89">
        <w:rPr>
          <w:noProof/>
        </w:rPr>
        <w:drawing>
          <wp:inline distT="0" distB="0" distL="0" distR="0" wp14:anchorId="7E488D0B" wp14:editId="6B8875D8">
            <wp:extent cx="5731510" cy="997585"/>
            <wp:effectExtent l="0" t="0" r="2540" b="0"/>
            <wp:docPr id="1089750993" name="Picture 1" descr="A blue and white rectangular object with a yellow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90306" name="Picture 1" descr="A blue and white rectangular object with a yellow circle&#10;&#10;AI-generated content may be incorrect."/>
                    <pic:cNvPicPr/>
                  </pic:nvPicPr>
                  <pic:blipFill>
                    <a:blip r:embed="rId26"/>
                    <a:stretch>
                      <a:fillRect/>
                    </a:stretch>
                  </pic:blipFill>
                  <pic:spPr>
                    <a:xfrm>
                      <a:off x="0" y="0"/>
                      <a:ext cx="5731510" cy="997585"/>
                    </a:xfrm>
                    <a:prstGeom prst="rect">
                      <a:avLst/>
                    </a:prstGeom>
                  </pic:spPr>
                </pic:pic>
              </a:graphicData>
            </a:graphic>
          </wp:inline>
        </w:drawing>
      </w:r>
    </w:p>
    <w:p w14:paraId="2B0B9845" w14:textId="22F9BBC1" w:rsidR="00D62B64" w:rsidRPr="003D4264" w:rsidRDefault="00D62B64" w:rsidP="5A5127C6">
      <w:pPr>
        <w:rPr>
          <w:rFonts w:ascii="Arial" w:eastAsia="Arial" w:hAnsi="Arial" w:cs="Arial"/>
        </w:rPr>
      </w:pPr>
      <w:r w:rsidRPr="5A5127C6">
        <w:rPr>
          <w:rFonts w:ascii="Arial" w:eastAsia="Arial" w:hAnsi="Arial" w:cs="Arial"/>
        </w:rPr>
        <w:t>The Account</w:t>
      </w:r>
      <w:r w:rsidR="003D5883">
        <w:rPr>
          <w:rFonts w:ascii="Arial" w:eastAsia="Arial" w:hAnsi="Arial" w:cs="Arial"/>
        </w:rPr>
        <w:t xml:space="preserve"> (</w:t>
      </w:r>
      <w:r w:rsidR="00633F68">
        <w:rPr>
          <w:rFonts w:ascii="Arial" w:eastAsia="Arial" w:hAnsi="Arial" w:cs="Arial"/>
        </w:rPr>
        <w:t xml:space="preserve">Connecting Party </w:t>
      </w:r>
      <w:r w:rsidR="003D5883">
        <w:rPr>
          <w:rFonts w:ascii="Arial" w:eastAsia="Arial" w:hAnsi="Arial" w:cs="Arial"/>
        </w:rPr>
        <w:t xml:space="preserve">Organisation </w:t>
      </w:r>
      <w:r w:rsidR="00533A76">
        <w:rPr>
          <w:rFonts w:ascii="Arial" w:eastAsia="Arial" w:hAnsi="Arial" w:cs="Arial"/>
        </w:rPr>
        <w:t>Name)</w:t>
      </w:r>
      <w:r w:rsidRPr="5A5127C6">
        <w:rPr>
          <w:rFonts w:ascii="Arial" w:eastAsia="Arial" w:hAnsi="Arial" w:cs="Arial"/>
        </w:rPr>
        <w:t xml:space="preserve"> is as registered in ServiceNow </w:t>
      </w:r>
      <w:r w:rsidR="009C2C91" w:rsidRPr="5A5127C6">
        <w:rPr>
          <w:rFonts w:ascii="Arial" w:eastAsia="Arial" w:hAnsi="Arial" w:cs="Arial"/>
        </w:rPr>
        <w:t xml:space="preserve">containing the ODS code which has been </w:t>
      </w:r>
      <w:r w:rsidR="00977959" w:rsidRPr="5A5127C6">
        <w:rPr>
          <w:rFonts w:ascii="Arial" w:eastAsia="Arial" w:hAnsi="Arial" w:cs="Arial"/>
        </w:rPr>
        <w:t>submitted</w:t>
      </w:r>
      <w:r w:rsidR="009C2C91" w:rsidRPr="5A5127C6">
        <w:rPr>
          <w:rFonts w:ascii="Arial" w:eastAsia="Arial" w:hAnsi="Arial" w:cs="Arial"/>
        </w:rPr>
        <w:t xml:space="preserve"> </w:t>
      </w:r>
      <w:r w:rsidR="004A7358">
        <w:rPr>
          <w:rFonts w:ascii="Arial" w:eastAsia="Arial" w:hAnsi="Arial" w:cs="Arial"/>
        </w:rPr>
        <w:t>within</w:t>
      </w:r>
      <w:r w:rsidR="009C2C91" w:rsidRPr="5A5127C6">
        <w:rPr>
          <w:rFonts w:ascii="Arial" w:eastAsia="Arial" w:hAnsi="Arial" w:cs="Arial"/>
        </w:rPr>
        <w:t xml:space="preserve"> the SC</w:t>
      </w:r>
      <w:r w:rsidR="003D4264" w:rsidRPr="5A5127C6">
        <w:rPr>
          <w:rFonts w:ascii="Arial" w:eastAsia="Arial" w:hAnsi="Arial" w:cs="Arial"/>
        </w:rPr>
        <w:t xml:space="preserve">AL (Supplier </w:t>
      </w:r>
      <w:r w:rsidR="00977959" w:rsidRPr="5A5127C6">
        <w:rPr>
          <w:rFonts w:ascii="Arial" w:eastAsia="Arial" w:hAnsi="Arial" w:cs="Arial"/>
        </w:rPr>
        <w:t>C</w:t>
      </w:r>
      <w:r w:rsidR="003D4264" w:rsidRPr="5A5127C6">
        <w:rPr>
          <w:rFonts w:ascii="Arial" w:eastAsia="Arial" w:hAnsi="Arial" w:cs="Arial"/>
        </w:rPr>
        <w:t>onformance Assessment List)</w:t>
      </w:r>
      <w:r w:rsidR="00533A76">
        <w:rPr>
          <w:rFonts w:ascii="Arial" w:eastAsia="Arial" w:hAnsi="Arial" w:cs="Arial"/>
        </w:rPr>
        <w:t>. T</w:t>
      </w:r>
      <w:r w:rsidR="00977959" w:rsidRPr="5A5127C6">
        <w:rPr>
          <w:rFonts w:ascii="Arial" w:eastAsia="Arial" w:hAnsi="Arial" w:cs="Arial"/>
        </w:rPr>
        <w:t>h</w:t>
      </w:r>
      <w:r w:rsidR="00533A76">
        <w:rPr>
          <w:rFonts w:ascii="Arial" w:eastAsia="Arial" w:hAnsi="Arial" w:cs="Arial"/>
        </w:rPr>
        <w:t>e</w:t>
      </w:r>
      <w:r w:rsidR="00C93FAE" w:rsidRPr="5A5127C6">
        <w:rPr>
          <w:rFonts w:ascii="Arial" w:eastAsia="Arial" w:hAnsi="Arial" w:cs="Arial"/>
        </w:rPr>
        <w:t xml:space="preserve"> </w:t>
      </w:r>
      <w:r w:rsidR="00533A76">
        <w:rPr>
          <w:rFonts w:ascii="Arial" w:eastAsia="Arial" w:hAnsi="Arial" w:cs="Arial"/>
        </w:rPr>
        <w:t xml:space="preserve">SCAL </w:t>
      </w:r>
      <w:r w:rsidR="00977959" w:rsidRPr="5A5127C6">
        <w:rPr>
          <w:rFonts w:ascii="Arial" w:eastAsia="Arial" w:hAnsi="Arial" w:cs="Arial"/>
        </w:rPr>
        <w:t xml:space="preserve">may be </w:t>
      </w:r>
      <w:r w:rsidR="00C93FAE" w:rsidRPr="5A5127C6">
        <w:rPr>
          <w:rFonts w:ascii="Arial" w:eastAsia="Arial" w:hAnsi="Arial" w:cs="Arial"/>
        </w:rPr>
        <w:t xml:space="preserve">completed via an </w:t>
      </w:r>
      <w:r w:rsidR="00977959" w:rsidRPr="5A5127C6">
        <w:rPr>
          <w:rFonts w:ascii="Arial" w:eastAsia="Arial" w:hAnsi="Arial" w:cs="Arial"/>
        </w:rPr>
        <w:t>excel doc or</w:t>
      </w:r>
      <w:r w:rsidR="00F5242D" w:rsidRPr="5A5127C6">
        <w:rPr>
          <w:rFonts w:ascii="Arial" w:eastAsia="Arial" w:hAnsi="Arial" w:cs="Arial"/>
        </w:rPr>
        <w:t xml:space="preserve"> via </w:t>
      </w:r>
      <w:r w:rsidR="00F5242D" w:rsidRPr="5A5127C6">
        <w:rPr>
          <w:rFonts w:ascii="Arial" w:eastAsia="Arial" w:hAnsi="Arial" w:cs="Arial"/>
        </w:rPr>
        <w:lastRenderedPageBreak/>
        <w:t>our Digital Onboarding Service</w:t>
      </w:r>
      <w:r w:rsidR="003D4264" w:rsidRPr="5A5127C6">
        <w:rPr>
          <w:rFonts w:ascii="Arial" w:eastAsia="Arial" w:hAnsi="Arial" w:cs="Arial"/>
        </w:rPr>
        <w:t xml:space="preserve">. </w:t>
      </w:r>
      <w:r w:rsidR="00EB336F" w:rsidRPr="5A5127C6">
        <w:rPr>
          <w:rFonts w:ascii="Arial" w:eastAsia="Arial" w:hAnsi="Arial" w:cs="Arial"/>
        </w:rPr>
        <w:t xml:space="preserve">The </w:t>
      </w:r>
      <w:r w:rsidR="003A070A">
        <w:rPr>
          <w:rFonts w:ascii="Arial" w:eastAsia="Arial" w:hAnsi="Arial" w:cs="Arial"/>
        </w:rPr>
        <w:t>Connection Agreement/Contract</w:t>
      </w:r>
      <w:r w:rsidR="00EB336F" w:rsidRPr="5A5127C6">
        <w:rPr>
          <w:rFonts w:ascii="Arial" w:eastAsia="Arial" w:hAnsi="Arial" w:cs="Arial"/>
        </w:rPr>
        <w:t xml:space="preserve">s will be linked to this account. </w:t>
      </w:r>
    </w:p>
    <w:p w14:paraId="5E442651" w14:textId="6D1DE25E" w:rsidR="00EB336F" w:rsidRDefault="00EB336F" w:rsidP="004C68D7"/>
    <w:p w14:paraId="5700B919" w14:textId="4218C1E8" w:rsidR="00EB336F" w:rsidRPr="00655F65" w:rsidRDefault="434D7353" w:rsidP="004C68D7">
      <w:pPr>
        <w:rPr>
          <w:rFonts w:ascii="Arial" w:hAnsi="Arial" w:cs="Arial"/>
          <w:b/>
          <w:bCs/>
          <w:color w:val="215E99" w:themeColor="text2" w:themeTint="BF"/>
          <w:u w:val="single"/>
        </w:rPr>
      </w:pPr>
      <w:r w:rsidRPr="00655F65">
        <w:rPr>
          <w:rFonts w:ascii="Arial" w:hAnsi="Arial" w:cs="Arial"/>
          <w:b/>
          <w:bCs/>
          <w:color w:val="215E99" w:themeColor="text2" w:themeTint="BF"/>
          <w:u w:val="single"/>
        </w:rPr>
        <w:t>API Products</w:t>
      </w:r>
      <w:r w:rsidR="00EB336F" w:rsidRPr="00655F65">
        <w:rPr>
          <w:rFonts w:ascii="Arial" w:hAnsi="Arial" w:cs="Arial"/>
          <w:b/>
          <w:bCs/>
          <w:color w:val="215E99" w:themeColor="text2" w:themeTint="BF"/>
          <w:u w:val="single"/>
        </w:rPr>
        <w:t xml:space="preserve"> Applicable </w:t>
      </w:r>
    </w:p>
    <w:p w14:paraId="719DE552" w14:textId="5DD194BF" w:rsidR="00242500" w:rsidRPr="00D035A1" w:rsidRDefault="00242500" w:rsidP="004C68D7">
      <w:pPr>
        <w:rPr>
          <w:b/>
          <w:bCs/>
          <w:color w:val="215E99" w:themeColor="text2" w:themeTint="BF"/>
        </w:rPr>
      </w:pPr>
      <w:r w:rsidRPr="00FA7E68">
        <w:rPr>
          <w:noProof/>
        </w:rPr>
        <w:drawing>
          <wp:inline distT="0" distB="0" distL="0" distR="0" wp14:anchorId="4C44423F" wp14:editId="3D383D1B">
            <wp:extent cx="5731510" cy="1033780"/>
            <wp:effectExtent l="0" t="0" r="2540" b="0"/>
            <wp:docPr id="1554747493" name="Picture 1" descr="A blue and white rectangl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024113" name="Picture 1" descr="A blue and white rectangle with black text&#10;&#10;AI-generated content may be incorrect."/>
                    <pic:cNvPicPr/>
                  </pic:nvPicPr>
                  <pic:blipFill>
                    <a:blip r:embed="rId27"/>
                    <a:stretch>
                      <a:fillRect/>
                    </a:stretch>
                  </pic:blipFill>
                  <pic:spPr>
                    <a:xfrm>
                      <a:off x="0" y="0"/>
                      <a:ext cx="5731510" cy="1033780"/>
                    </a:xfrm>
                    <a:prstGeom prst="rect">
                      <a:avLst/>
                    </a:prstGeom>
                  </pic:spPr>
                </pic:pic>
              </a:graphicData>
            </a:graphic>
          </wp:inline>
        </w:drawing>
      </w:r>
    </w:p>
    <w:p w14:paraId="00332617" w14:textId="17AE3782" w:rsidR="005E23C5" w:rsidRDefault="00EB336F" w:rsidP="5A5127C6">
      <w:pPr>
        <w:rPr>
          <w:rFonts w:ascii="Arial" w:eastAsia="Arial" w:hAnsi="Arial" w:cs="Arial"/>
        </w:rPr>
      </w:pPr>
      <w:r w:rsidRPr="5A5127C6">
        <w:rPr>
          <w:rFonts w:ascii="Arial" w:eastAsia="Arial" w:hAnsi="Arial" w:cs="Arial"/>
        </w:rPr>
        <w:t xml:space="preserve">The </w:t>
      </w:r>
      <w:r w:rsidR="00FA7E68">
        <w:rPr>
          <w:rFonts w:ascii="Arial" w:eastAsia="Arial" w:hAnsi="Arial" w:cs="Arial"/>
        </w:rPr>
        <w:t>API Products A</w:t>
      </w:r>
      <w:r w:rsidRPr="5A5127C6">
        <w:rPr>
          <w:rFonts w:ascii="Arial" w:eastAsia="Arial" w:hAnsi="Arial" w:cs="Arial"/>
        </w:rPr>
        <w:t xml:space="preserve">pplicable </w:t>
      </w:r>
      <w:r w:rsidR="001068DA" w:rsidRPr="5A5127C6">
        <w:rPr>
          <w:rFonts w:ascii="Arial" w:eastAsia="Arial" w:hAnsi="Arial" w:cs="Arial"/>
        </w:rPr>
        <w:t>are the</w:t>
      </w:r>
      <w:r w:rsidRPr="5A5127C6">
        <w:rPr>
          <w:rFonts w:ascii="Arial" w:eastAsia="Arial" w:hAnsi="Arial" w:cs="Arial"/>
        </w:rPr>
        <w:t xml:space="preserve"> </w:t>
      </w:r>
      <w:hyperlink r:id="rId28" w:anchor=":~:text=to%20improve%20functionality.-,Onboarding,-Onboarding%20is%20NHS">
        <w:r w:rsidRPr="000F1DB1">
          <w:rPr>
            <w:rStyle w:val="Hyperlink"/>
            <w:rFonts w:ascii="Arial" w:eastAsia="Arial" w:hAnsi="Arial" w:cs="Arial"/>
            <w:b/>
            <w:bCs/>
            <w:color w:val="215E99" w:themeColor="text2" w:themeTint="BF"/>
          </w:rPr>
          <w:t>NHSE Services/ API</w:t>
        </w:r>
      </w:hyperlink>
      <w:r w:rsidR="00196FCD" w:rsidRPr="000F1DB1">
        <w:rPr>
          <w:b/>
          <w:bCs/>
          <w:color w:val="215E99" w:themeColor="text2" w:themeTint="BF"/>
          <w:u w:val="single"/>
        </w:rPr>
        <w:t>s</w:t>
      </w:r>
      <w:r w:rsidRPr="000F1DB1">
        <w:rPr>
          <w:rFonts w:ascii="Arial" w:eastAsia="Arial" w:hAnsi="Arial" w:cs="Arial"/>
          <w:color w:val="215E99" w:themeColor="text2" w:themeTint="BF"/>
        </w:rPr>
        <w:t xml:space="preserve"> </w:t>
      </w:r>
      <w:r w:rsidRPr="5A5127C6">
        <w:rPr>
          <w:rFonts w:ascii="Arial" w:eastAsia="Arial" w:hAnsi="Arial" w:cs="Arial"/>
        </w:rPr>
        <w:t>that your product/s are</w:t>
      </w:r>
      <w:r w:rsidR="00526138" w:rsidRPr="5A5127C6">
        <w:rPr>
          <w:rFonts w:ascii="Arial" w:eastAsia="Arial" w:hAnsi="Arial" w:cs="Arial"/>
        </w:rPr>
        <w:t xml:space="preserve"> </w:t>
      </w:r>
      <w:r w:rsidR="00CE5501" w:rsidRPr="5A5127C6">
        <w:rPr>
          <w:rFonts w:ascii="Arial" w:eastAsia="Arial" w:hAnsi="Arial" w:cs="Arial"/>
        </w:rPr>
        <w:t>approved</w:t>
      </w:r>
      <w:r w:rsidR="000C0095">
        <w:rPr>
          <w:rFonts w:ascii="Arial" w:eastAsia="Arial" w:hAnsi="Arial" w:cs="Arial"/>
        </w:rPr>
        <w:t xml:space="preserve"> </w:t>
      </w:r>
      <w:r w:rsidR="000C0095" w:rsidRPr="5A5127C6">
        <w:rPr>
          <w:rFonts w:ascii="Arial" w:eastAsia="Arial" w:hAnsi="Arial" w:cs="Arial"/>
        </w:rPr>
        <w:t xml:space="preserve">to connect </w:t>
      </w:r>
      <w:r w:rsidR="00416808">
        <w:rPr>
          <w:rFonts w:ascii="Arial" w:eastAsia="Arial" w:hAnsi="Arial" w:cs="Arial"/>
        </w:rPr>
        <w:t>by completing</w:t>
      </w:r>
      <w:r w:rsidR="00CE5501" w:rsidRPr="5A5127C6">
        <w:rPr>
          <w:rFonts w:ascii="Arial" w:eastAsia="Arial" w:hAnsi="Arial" w:cs="Arial"/>
        </w:rPr>
        <w:t xml:space="preserve"> </w:t>
      </w:r>
      <w:r w:rsidR="00416808">
        <w:rPr>
          <w:rFonts w:ascii="Arial" w:eastAsia="Arial" w:hAnsi="Arial" w:cs="Arial"/>
        </w:rPr>
        <w:t xml:space="preserve">the conformance documentation </w:t>
      </w:r>
      <w:r w:rsidR="00CE5501" w:rsidRPr="5A5127C6">
        <w:rPr>
          <w:rFonts w:ascii="Arial" w:eastAsia="Arial" w:hAnsi="Arial" w:cs="Arial"/>
        </w:rPr>
        <w:t xml:space="preserve">via the </w:t>
      </w:r>
      <w:r w:rsidR="00765325">
        <w:rPr>
          <w:rFonts w:ascii="Arial" w:eastAsia="Arial" w:hAnsi="Arial" w:cs="Arial"/>
        </w:rPr>
        <w:t xml:space="preserve">excel </w:t>
      </w:r>
      <w:r w:rsidR="00CE5501" w:rsidRPr="5A5127C6">
        <w:rPr>
          <w:rFonts w:ascii="Arial" w:eastAsia="Arial" w:hAnsi="Arial" w:cs="Arial"/>
        </w:rPr>
        <w:t>SCAL</w:t>
      </w:r>
      <w:r w:rsidR="00765325">
        <w:rPr>
          <w:rFonts w:ascii="Arial" w:eastAsia="Arial" w:hAnsi="Arial" w:cs="Arial"/>
        </w:rPr>
        <w:t xml:space="preserve"> or</w:t>
      </w:r>
      <w:r w:rsidR="001068DA" w:rsidRPr="5A5127C6">
        <w:rPr>
          <w:rFonts w:ascii="Arial" w:eastAsia="Arial" w:hAnsi="Arial" w:cs="Arial"/>
        </w:rPr>
        <w:t xml:space="preserve"> </w:t>
      </w:r>
      <w:r w:rsidR="00451F05" w:rsidRPr="5A5127C6">
        <w:rPr>
          <w:rFonts w:ascii="Arial" w:eastAsia="Arial" w:hAnsi="Arial" w:cs="Arial"/>
        </w:rPr>
        <w:t>Digital Onboarding Service</w:t>
      </w:r>
      <w:r w:rsidR="000C0095">
        <w:rPr>
          <w:rFonts w:ascii="Arial" w:eastAsia="Arial" w:hAnsi="Arial" w:cs="Arial"/>
        </w:rPr>
        <w:t xml:space="preserve">. </w:t>
      </w:r>
    </w:p>
    <w:p w14:paraId="136A55ED" w14:textId="4AA267E5" w:rsidR="5A5127C6" w:rsidRDefault="5A5127C6" w:rsidP="5A5127C6">
      <w:pPr>
        <w:rPr>
          <w:b/>
          <w:bCs/>
          <w:color w:val="0F4761" w:themeColor="accent1" w:themeShade="BF"/>
        </w:rPr>
      </w:pPr>
    </w:p>
    <w:p w14:paraId="137F0076" w14:textId="74561539" w:rsidR="005E23C5" w:rsidRPr="00655F65" w:rsidRDefault="005E23C5" w:rsidP="004C68D7">
      <w:pPr>
        <w:rPr>
          <w:rFonts w:ascii="Arial" w:hAnsi="Arial" w:cs="Arial"/>
          <w:b/>
          <w:bCs/>
          <w:color w:val="215E99" w:themeColor="text2" w:themeTint="BF"/>
          <w:u w:val="single"/>
        </w:rPr>
      </w:pPr>
      <w:r w:rsidRPr="00655F65">
        <w:rPr>
          <w:rFonts w:ascii="Arial" w:hAnsi="Arial" w:cs="Arial"/>
          <w:b/>
          <w:bCs/>
          <w:color w:val="215E99" w:themeColor="text2" w:themeTint="BF"/>
          <w:u w:val="single"/>
        </w:rPr>
        <w:t xml:space="preserve">Case </w:t>
      </w:r>
    </w:p>
    <w:p w14:paraId="588F0AB4" w14:textId="029A7E73" w:rsidR="00242500" w:rsidRPr="00D035A1" w:rsidRDefault="00242500" w:rsidP="004C68D7">
      <w:pPr>
        <w:rPr>
          <w:rFonts w:asciiTheme="majorHAnsi" w:hAnsiTheme="majorHAnsi"/>
          <w:b/>
          <w:bCs/>
          <w:color w:val="215E99" w:themeColor="text2" w:themeTint="BF"/>
        </w:rPr>
      </w:pPr>
      <w:r w:rsidRPr="00CB542E">
        <w:rPr>
          <w:noProof/>
        </w:rPr>
        <w:drawing>
          <wp:inline distT="0" distB="0" distL="0" distR="0" wp14:anchorId="7BF1BA32" wp14:editId="2F35A1E4">
            <wp:extent cx="5731510" cy="974725"/>
            <wp:effectExtent l="0" t="0" r="2540" b="0"/>
            <wp:docPr id="989221361" name="Picture 1" descr="A blue and white rectangular objec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075161" name="Picture 1" descr="A blue and white rectangular object with text&#10;&#10;AI-generated content may be incorrect."/>
                    <pic:cNvPicPr/>
                  </pic:nvPicPr>
                  <pic:blipFill>
                    <a:blip r:embed="rId29"/>
                    <a:stretch>
                      <a:fillRect/>
                    </a:stretch>
                  </pic:blipFill>
                  <pic:spPr>
                    <a:xfrm>
                      <a:off x="0" y="0"/>
                      <a:ext cx="5731510" cy="974725"/>
                    </a:xfrm>
                    <a:prstGeom prst="rect">
                      <a:avLst/>
                    </a:prstGeom>
                  </pic:spPr>
                </pic:pic>
              </a:graphicData>
            </a:graphic>
          </wp:inline>
        </w:drawing>
      </w:r>
    </w:p>
    <w:p w14:paraId="77EFFD39" w14:textId="5E3C9EB2" w:rsidR="009D057A" w:rsidRPr="004B0173" w:rsidRDefault="00067BAD" w:rsidP="004C68D7">
      <w:pPr>
        <w:rPr>
          <w:rFonts w:ascii="Arial" w:hAnsi="Arial" w:cs="Arial"/>
          <w:b/>
          <w:bCs/>
        </w:rPr>
      </w:pPr>
      <w:r w:rsidRPr="5A5127C6">
        <w:rPr>
          <w:rFonts w:ascii="Arial" w:eastAsia="Arial" w:hAnsi="Arial" w:cs="Arial"/>
        </w:rPr>
        <w:t xml:space="preserve">A case </w:t>
      </w:r>
      <w:r w:rsidRPr="009F364E">
        <w:rPr>
          <w:rFonts w:ascii="Arial" w:eastAsia="Arial" w:hAnsi="Arial" w:cs="Arial"/>
          <w:u w:val="single"/>
        </w:rPr>
        <w:t xml:space="preserve">is </w:t>
      </w:r>
      <w:r w:rsidR="00E044A4">
        <w:rPr>
          <w:rFonts w:ascii="Arial" w:eastAsia="Arial" w:hAnsi="Arial" w:cs="Arial"/>
        </w:rPr>
        <w:t>created automatically</w:t>
      </w:r>
      <w:r w:rsidRPr="5A5127C6">
        <w:rPr>
          <w:rFonts w:ascii="Arial" w:eastAsia="Arial" w:hAnsi="Arial" w:cs="Arial"/>
        </w:rPr>
        <w:t xml:space="preserve"> </w:t>
      </w:r>
      <w:r w:rsidR="00530B05" w:rsidRPr="5A5127C6">
        <w:rPr>
          <w:rFonts w:ascii="Arial" w:eastAsia="Arial" w:hAnsi="Arial" w:cs="Arial"/>
        </w:rPr>
        <w:t xml:space="preserve">when a </w:t>
      </w:r>
      <w:r w:rsidR="003A070A">
        <w:rPr>
          <w:rFonts w:ascii="Arial" w:eastAsia="Arial" w:hAnsi="Arial" w:cs="Arial"/>
        </w:rPr>
        <w:t>Connection Agreement/Contract</w:t>
      </w:r>
      <w:r w:rsidR="00530B05" w:rsidRPr="5A5127C6">
        <w:rPr>
          <w:rFonts w:ascii="Arial" w:eastAsia="Arial" w:hAnsi="Arial" w:cs="Arial"/>
        </w:rPr>
        <w:t xml:space="preserve"> </w:t>
      </w:r>
      <w:r w:rsidR="00E01D51">
        <w:rPr>
          <w:rFonts w:ascii="Arial" w:eastAsia="Arial" w:hAnsi="Arial" w:cs="Arial"/>
        </w:rPr>
        <w:t>is created</w:t>
      </w:r>
      <w:r w:rsidR="00037CAE">
        <w:rPr>
          <w:rFonts w:ascii="Arial" w:eastAsia="Arial" w:hAnsi="Arial" w:cs="Arial"/>
        </w:rPr>
        <w:t xml:space="preserve"> for </w:t>
      </w:r>
      <w:r w:rsidR="00E044A4" w:rsidRPr="002E0B74">
        <w:rPr>
          <w:rFonts w:ascii="Arial" w:eastAsia="Arial" w:hAnsi="Arial" w:cs="Arial"/>
          <w:b/>
          <w:bCs/>
        </w:rPr>
        <w:t xml:space="preserve">new </w:t>
      </w:r>
      <w:r w:rsidR="008616CD" w:rsidRPr="002E0B74">
        <w:rPr>
          <w:rFonts w:ascii="Arial" w:eastAsia="Arial" w:hAnsi="Arial" w:cs="Arial"/>
          <w:b/>
          <w:bCs/>
        </w:rPr>
        <w:t>contract</w:t>
      </w:r>
      <w:r w:rsidR="008616CD">
        <w:rPr>
          <w:rFonts w:ascii="Arial" w:eastAsia="Arial" w:hAnsi="Arial" w:cs="Arial"/>
        </w:rPr>
        <w:t xml:space="preserve"> </w:t>
      </w:r>
      <w:r w:rsidR="002E0B74">
        <w:rPr>
          <w:rFonts w:ascii="Arial" w:eastAsia="Arial" w:hAnsi="Arial" w:cs="Arial"/>
        </w:rPr>
        <w:t xml:space="preserve">update to </w:t>
      </w:r>
      <w:r w:rsidR="00320E1F" w:rsidRPr="00181211">
        <w:rPr>
          <w:rFonts w:ascii="Arial" w:hAnsi="Arial" w:cs="Arial"/>
          <w:b/>
          <w:bCs/>
        </w:rPr>
        <w:t>“API Products Applicable”</w:t>
      </w:r>
      <w:r w:rsidR="00320E1F">
        <w:rPr>
          <w:rFonts w:ascii="Arial" w:hAnsi="Arial" w:cs="Arial"/>
        </w:rPr>
        <w:t xml:space="preserve">, </w:t>
      </w:r>
      <w:r w:rsidR="00E044A4" w:rsidRPr="00E044A4">
        <w:rPr>
          <w:rFonts w:ascii="Arial" w:hAnsi="Arial" w:cs="Arial"/>
        </w:rPr>
        <w:t>which is signature type</w:t>
      </w:r>
      <w:r w:rsidR="00E044A4" w:rsidRPr="00E044A4">
        <w:rPr>
          <w:rFonts w:ascii="Arial" w:hAnsi="Arial" w:cs="Arial"/>
          <w:b/>
          <w:bCs/>
        </w:rPr>
        <w:t xml:space="preserve"> “Accepted via Portal”</w:t>
      </w:r>
      <w:r w:rsidR="00E044A4">
        <w:rPr>
          <w:rFonts w:ascii="Arial" w:hAnsi="Arial" w:cs="Arial"/>
          <w:b/>
          <w:bCs/>
        </w:rPr>
        <w:t>.</w:t>
      </w:r>
      <w:r w:rsidR="00BF1B04">
        <w:rPr>
          <w:rFonts w:ascii="Arial" w:hAnsi="Arial" w:cs="Arial"/>
          <w:b/>
          <w:bCs/>
        </w:rPr>
        <w:t xml:space="preserve"> </w:t>
      </w:r>
    </w:p>
    <w:p w14:paraId="3288C3A8" w14:textId="7A2759CB" w:rsidR="009F364E" w:rsidRDefault="00434C9B" w:rsidP="00285A30">
      <w:pPr>
        <w:rPr>
          <w:b/>
          <w:bCs/>
          <w:color w:val="215E99" w:themeColor="text2" w:themeTint="BF"/>
        </w:rPr>
      </w:pPr>
      <w:r w:rsidRPr="5A5127C6">
        <w:rPr>
          <w:rFonts w:ascii="Arial" w:eastAsia="Arial" w:hAnsi="Arial" w:cs="Arial"/>
        </w:rPr>
        <w:t xml:space="preserve">The case can be accessed via </w:t>
      </w:r>
      <w:r w:rsidR="00E01D51">
        <w:rPr>
          <w:rFonts w:ascii="Arial" w:eastAsia="Arial" w:hAnsi="Arial" w:cs="Arial"/>
        </w:rPr>
        <w:t xml:space="preserve">the customer </w:t>
      </w:r>
      <w:r w:rsidRPr="5A5127C6">
        <w:rPr>
          <w:rFonts w:ascii="Arial" w:eastAsia="Arial" w:hAnsi="Arial" w:cs="Arial"/>
        </w:rPr>
        <w:t xml:space="preserve">portal. This is for communication between the connecting party and NHSE </w:t>
      </w:r>
      <w:r w:rsidR="003A070A">
        <w:rPr>
          <w:rFonts w:ascii="Arial" w:eastAsia="Arial" w:hAnsi="Arial" w:cs="Arial"/>
        </w:rPr>
        <w:t>Connection Agreement/Contract</w:t>
      </w:r>
      <w:r w:rsidRPr="5A5127C6">
        <w:rPr>
          <w:rFonts w:ascii="Arial" w:eastAsia="Arial" w:hAnsi="Arial" w:cs="Arial"/>
        </w:rPr>
        <w:t xml:space="preserve"> creation team. </w:t>
      </w:r>
    </w:p>
    <w:p w14:paraId="0C458F80" w14:textId="32B310EC" w:rsidR="00285A30" w:rsidRDefault="009F364E" w:rsidP="00285A30">
      <w:pPr>
        <w:rPr>
          <w:rFonts w:ascii="Arial" w:eastAsia="Arial" w:hAnsi="Arial" w:cs="Arial"/>
        </w:rPr>
      </w:pPr>
      <w:r w:rsidRPr="009F364E">
        <w:rPr>
          <w:rFonts w:ascii="Arial" w:hAnsi="Arial" w:cs="Arial"/>
          <w:color w:val="000000" w:themeColor="text1"/>
        </w:rPr>
        <w:t xml:space="preserve">A case </w:t>
      </w:r>
      <w:r w:rsidRPr="009F364E">
        <w:rPr>
          <w:rFonts w:ascii="Arial" w:hAnsi="Arial" w:cs="Arial"/>
          <w:color w:val="000000" w:themeColor="text1"/>
          <w:u w:val="single"/>
        </w:rPr>
        <w:t>is not</w:t>
      </w:r>
      <w:r w:rsidRPr="009F364E">
        <w:rPr>
          <w:rFonts w:ascii="Arial" w:hAnsi="Arial" w:cs="Arial"/>
          <w:color w:val="000000" w:themeColor="text1"/>
        </w:rPr>
        <w:t xml:space="preserve"> created automatically on a </w:t>
      </w:r>
      <w:r w:rsidRPr="00DF4FC2">
        <w:rPr>
          <w:rFonts w:ascii="Arial" w:hAnsi="Arial" w:cs="Arial"/>
          <w:b/>
          <w:bCs/>
          <w:color w:val="000000" w:themeColor="text1"/>
        </w:rPr>
        <w:t>terms</w:t>
      </w:r>
      <w:r w:rsidR="00DF4FC2" w:rsidRPr="00DF4FC2">
        <w:rPr>
          <w:rFonts w:ascii="Arial" w:hAnsi="Arial" w:cs="Arial"/>
          <w:b/>
          <w:bCs/>
          <w:color w:val="000000" w:themeColor="text1"/>
        </w:rPr>
        <w:t xml:space="preserve"> change</w:t>
      </w:r>
      <w:r w:rsidR="00DF4FC2">
        <w:rPr>
          <w:rFonts w:ascii="Arial" w:hAnsi="Arial" w:cs="Arial"/>
          <w:color w:val="000000" w:themeColor="text1"/>
        </w:rPr>
        <w:t xml:space="preserve">, which </w:t>
      </w:r>
      <w:r w:rsidR="00E510CC">
        <w:rPr>
          <w:rFonts w:ascii="Arial" w:hAnsi="Arial" w:cs="Arial"/>
          <w:color w:val="000000" w:themeColor="text1"/>
        </w:rPr>
        <w:t xml:space="preserve">has </w:t>
      </w:r>
      <w:r w:rsidR="00DF4FC2" w:rsidRPr="00146ACD">
        <w:rPr>
          <w:rFonts w:ascii="Arial" w:hAnsi="Arial" w:cs="Arial"/>
        </w:rPr>
        <w:t xml:space="preserve">Signature type </w:t>
      </w:r>
      <w:r w:rsidR="00DF4FC2" w:rsidRPr="00146ACD">
        <w:rPr>
          <w:rFonts w:ascii="Arial" w:hAnsi="Arial" w:cs="Arial"/>
          <w:b/>
          <w:bCs/>
        </w:rPr>
        <w:t>“Auto Accepted”</w:t>
      </w:r>
      <w:r w:rsidR="00863024">
        <w:rPr>
          <w:rFonts w:ascii="Arial" w:hAnsi="Arial" w:cs="Arial"/>
          <w:color w:val="000000" w:themeColor="text1"/>
        </w:rPr>
        <w:t>. To</w:t>
      </w:r>
      <w:r w:rsidR="00E044A4" w:rsidRPr="009F364E">
        <w:rPr>
          <w:rFonts w:ascii="Arial" w:hAnsi="Arial" w:cs="Arial"/>
          <w:color w:val="000000" w:themeColor="text1"/>
        </w:rPr>
        <w:t xml:space="preserve"> </w:t>
      </w:r>
      <w:r w:rsidR="00E044A4" w:rsidRPr="00146ACD">
        <w:rPr>
          <w:rFonts w:ascii="Arial" w:hAnsi="Arial" w:cs="Arial"/>
        </w:rPr>
        <w:t xml:space="preserve">open a case </w:t>
      </w:r>
      <w:r w:rsidR="00285A30" w:rsidRPr="00146ACD">
        <w:rPr>
          <w:rFonts w:ascii="Arial" w:hAnsi="Arial" w:cs="Arial"/>
        </w:rPr>
        <w:t xml:space="preserve">to query </w:t>
      </w:r>
      <w:r w:rsidR="00FA3C89">
        <w:rPr>
          <w:rFonts w:ascii="Arial" w:hAnsi="Arial" w:cs="Arial"/>
        </w:rPr>
        <w:t>terms</w:t>
      </w:r>
      <w:r w:rsidR="00795EF9" w:rsidRPr="00DF4FC2">
        <w:rPr>
          <w:rFonts w:ascii="Arial" w:hAnsi="Arial" w:cs="Arial"/>
          <w:b/>
          <w:bCs/>
          <w:color w:val="000000" w:themeColor="text1"/>
        </w:rPr>
        <w:t xml:space="preserve"> change</w:t>
      </w:r>
      <w:r w:rsidR="000E00EF">
        <w:rPr>
          <w:rFonts w:ascii="Arial" w:hAnsi="Arial" w:cs="Arial"/>
          <w:b/>
          <w:bCs/>
          <w:color w:val="000000" w:themeColor="text1"/>
        </w:rPr>
        <w:t xml:space="preserve"> </w:t>
      </w:r>
      <w:r w:rsidR="000E00EF">
        <w:rPr>
          <w:rFonts w:ascii="Arial" w:eastAsia="Arial" w:hAnsi="Arial" w:cs="Arial"/>
        </w:rPr>
        <w:t xml:space="preserve">you will need to use the option </w:t>
      </w:r>
      <w:r w:rsidR="000E00EF" w:rsidRPr="00146ACD">
        <w:rPr>
          <w:rFonts w:ascii="Arial" w:eastAsia="Arial" w:hAnsi="Arial" w:cs="Arial"/>
          <w:b/>
          <w:bCs/>
        </w:rPr>
        <w:t>“Raise a query</w:t>
      </w:r>
      <w:r w:rsidR="00FA3C89">
        <w:rPr>
          <w:rFonts w:ascii="Arial" w:eastAsia="Arial" w:hAnsi="Arial" w:cs="Arial"/>
          <w:b/>
          <w:bCs/>
        </w:rPr>
        <w:t>”</w:t>
      </w:r>
      <w:r w:rsidR="000E00EF">
        <w:rPr>
          <w:rFonts w:ascii="Arial" w:eastAsia="Arial" w:hAnsi="Arial" w:cs="Arial"/>
          <w:b/>
          <w:bCs/>
        </w:rPr>
        <w:t>.</w:t>
      </w:r>
      <w:r w:rsidR="00FA21E3">
        <w:rPr>
          <w:rFonts w:ascii="Arial" w:eastAsia="Arial" w:hAnsi="Arial" w:cs="Arial"/>
        </w:rPr>
        <w:t xml:space="preserve"> </w:t>
      </w:r>
    </w:p>
    <w:p w14:paraId="7E39C227" w14:textId="692A641C" w:rsidR="004B0173" w:rsidRDefault="00E606A4" w:rsidP="007E0691">
      <w:pPr>
        <w:rPr>
          <w:b/>
          <w:bCs/>
          <w:color w:val="215E99" w:themeColor="text2" w:themeTint="BF"/>
          <w:sz w:val="28"/>
          <w:szCs w:val="28"/>
        </w:rPr>
      </w:pPr>
      <w:r>
        <w:rPr>
          <w:rFonts w:ascii="Arial" w:eastAsia="Arial" w:hAnsi="Arial" w:cs="Arial"/>
        </w:rPr>
        <w:t xml:space="preserve">Further information on this process is available under the </w:t>
      </w:r>
      <w:r w:rsidRPr="00E606A4">
        <w:rPr>
          <w:rFonts w:ascii="Arial" w:hAnsi="Arial" w:cs="Arial"/>
          <w:b/>
          <w:bCs/>
          <w:color w:val="215E99" w:themeColor="text2" w:themeTint="BF"/>
        </w:rPr>
        <w:t xml:space="preserve">Review/accept the </w:t>
      </w:r>
      <w:r w:rsidR="003A070A">
        <w:rPr>
          <w:rFonts w:ascii="Arial" w:hAnsi="Arial" w:cs="Arial"/>
          <w:b/>
          <w:bCs/>
          <w:color w:val="215E99" w:themeColor="text2" w:themeTint="BF"/>
        </w:rPr>
        <w:t>Connection Agreement/Contract</w:t>
      </w:r>
      <w:r w:rsidRPr="00E606A4">
        <w:rPr>
          <w:rFonts w:ascii="Arial" w:hAnsi="Arial" w:cs="Arial"/>
          <w:b/>
          <w:bCs/>
          <w:color w:val="215E99" w:themeColor="text2" w:themeTint="BF"/>
        </w:rPr>
        <w:t xml:space="preserve"> terms and conditions </w:t>
      </w:r>
      <w:r w:rsidRPr="00E606A4">
        <w:rPr>
          <w:rFonts w:ascii="Arial" w:hAnsi="Arial" w:cs="Arial"/>
          <w:color w:val="000000" w:themeColor="text1"/>
        </w:rPr>
        <w:t>section.</w:t>
      </w:r>
      <w:r w:rsidRPr="00E606A4">
        <w:rPr>
          <w:b/>
          <w:bCs/>
          <w:color w:val="000000" w:themeColor="text1"/>
          <w:sz w:val="28"/>
          <w:szCs w:val="28"/>
        </w:rPr>
        <w:t xml:space="preserve"> </w:t>
      </w:r>
    </w:p>
    <w:p w14:paraId="594649AA" w14:textId="65C97FD4" w:rsidR="004C68D7" w:rsidRPr="00655F65" w:rsidRDefault="007C5652" w:rsidP="007E0691">
      <w:pPr>
        <w:rPr>
          <w:rFonts w:ascii="Arial" w:hAnsi="Arial" w:cs="Arial"/>
          <w:b/>
          <w:bCs/>
          <w:color w:val="215E99" w:themeColor="text2" w:themeTint="BF"/>
          <w:sz w:val="28"/>
          <w:szCs w:val="28"/>
          <w:u w:val="single"/>
        </w:rPr>
      </w:pPr>
      <w:r w:rsidRPr="00655F65">
        <w:rPr>
          <w:rFonts w:ascii="Arial" w:hAnsi="Arial" w:cs="Arial"/>
          <w:b/>
          <w:bCs/>
          <w:color w:val="215E99" w:themeColor="text2" w:themeTint="BF"/>
          <w:u w:val="single"/>
        </w:rPr>
        <w:t>State</w:t>
      </w:r>
    </w:p>
    <w:p w14:paraId="3BECD1C4" w14:textId="4C1DC4FA" w:rsidR="00107D0E" w:rsidRPr="004C68D7" w:rsidRDefault="00E85504" w:rsidP="00795B3D">
      <w:r w:rsidRPr="00E85504">
        <w:rPr>
          <w:noProof/>
        </w:rPr>
        <w:drawing>
          <wp:inline distT="0" distB="0" distL="0" distR="0" wp14:anchorId="2D1A7ED1" wp14:editId="0B50F428">
            <wp:extent cx="5731510" cy="977900"/>
            <wp:effectExtent l="0" t="0" r="2540" b="0"/>
            <wp:docPr id="176817271" name="Picture 1" descr="A blue and white rectangular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17271" name="Picture 1" descr="A blue and white rectangular object&#10;&#10;AI-generated content may be incorrect."/>
                    <pic:cNvPicPr/>
                  </pic:nvPicPr>
                  <pic:blipFill>
                    <a:blip r:embed="rId30"/>
                    <a:stretch>
                      <a:fillRect/>
                    </a:stretch>
                  </pic:blipFill>
                  <pic:spPr>
                    <a:xfrm>
                      <a:off x="0" y="0"/>
                      <a:ext cx="5731510" cy="977900"/>
                    </a:xfrm>
                    <a:prstGeom prst="rect">
                      <a:avLst/>
                    </a:prstGeom>
                  </pic:spPr>
                </pic:pic>
              </a:graphicData>
            </a:graphic>
          </wp:inline>
        </w:drawing>
      </w:r>
    </w:p>
    <w:p w14:paraId="258ADD99" w14:textId="020A353D" w:rsidR="00452174" w:rsidRPr="00655F65" w:rsidRDefault="00E85504" w:rsidP="004C68D7">
      <w:pPr>
        <w:rPr>
          <w:rFonts w:ascii="Arial" w:hAnsi="Arial" w:cs="Arial"/>
          <w:color w:val="215E99" w:themeColor="text2" w:themeTint="BF"/>
        </w:rPr>
      </w:pPr>
      <w:bookmarkStart w:id="2" w:name="_Hlk196387447"/>
      <w:r w:rsidRPr="00655F65">
        <w:rPr>
          <w:rFonts w:ascii="Arial" w:hAnsi="Arial" w:cs="Arial"/>
          <w:b/>
          <w:bCs/>
          <w:color w:val="215E99" w:themeColor="text2" w:themeTint="BF"/>
        </w:rPr>
        <w:lastRenderedPageBreak/>
        <w:t>“</w:t>
      </w:r>
      <w:r w:rsidR="004C68D7" w:rsidRPr="00655F65">
        <w:rPr>
          <w:rFonts w:ascii="Arial" w:hAnsi="Arial" w:cs="Arial"/>
          <w:b/>
          <w:bCs/>
          <w:color w:val="215E99" w:themeColor="text2" w:themeTint="BF"/>
        </w:rPr>
        <w:t>Draft</w:t>
      </w:r>
      <w:bookmarkEnd w:id="2"/>
      <w:r w:rsidR="00655F65">
        <w:rPr>
          <w:rFonts w:ascii="Arial" w:hAnsi="Arial" w:cs="Arial"/>
          <w:b/>
          <w:bCs/>
          <w:color w:val="215E99" w:themeColor="text2" w:themeTint="BF"/>
        </w:rPr>
        <w:t>”</w:t>
      </w:r>
    </w:p>
    <w:p w14:paraId="1EDA5033" w14:textId="73AD4F44" w:rsidR="004C68D7" w:rsidRPr="00ED4139" w:rsidRDefault="00795EF9" w:rsidP="004C68D7">
      <w:pPr>
        <w:rPr>
          <w:rFonts w:ascii="Arial" w:hAnsi="Arial" w:cs="Arial"/>
        </w:rPr>
      </w:pPr>
      <w:r w:rsidRPr="00795EF9">
        <w:rPr>
          <w:rFonts w:ascii="Arial" w:hAnsi="Arial" w:cs="Arial"/>
          <w:b/>
          <w:bCs/>
        </w:rPr>
        <w:t>New Contract</w:t>
      </w:r>
      <w:r>
        <w:rPr>
          <w:rFonts w:ascii="Arial" w:hAnsi="Arial" w:cs="Arial"/>
        </w:rPr>
        <w:t>, s</w:t>
      </w:r>
      <w:r w:rsidR="00452174" w:rsidRPr="004C68D7">
        <w:rPr>
          <w:rFonts w:ascii="Arial" w:hAnsi="Arial" w:cs="Arial"/>
        </w:rPr>
        <w:t xml:space="preserve">ignature type </w:t>
      </w:r>
      <w:r w:rsidR="00452174" w:rsidRPr="00BE6362">
        <w:rPr>
          <w:rFonts w:ascii="Arial" w:hAnsi="Arial" w:cs="Arial"/>
          <w:b/>
          <w:bCs/>
        </w:rPr>
        <w:t>“Accepted via Portal”</w:t>
      </w:r>
      <w:r w:rsidR="00452174" w:rsidRPr="004C68D7">
        <w:rPr>
          <w:rFonts w:ascii="Arial" w:hAnsi="Arial" w:cs="Arial"/>
        </w:rPr>
        <w:t xml:space="preserve"> </w:t>
      </w:r>
      <w:r w:rsidR="00452174">
        <w:rPr>
          <w:rFonts w:ascii="Arial" w:hAnsi="Arial" w:cs="Arial"/>
        </w:rPr>
        <w:t xml:space="preserve">- </w:t>
      </w:r>
      <w:r w:rsidR="004C68D7" w:rsidRPr="004C68D7">
        <w:rPr>
          <w:rFonts w:ascii="Arial" w:hAnsi="Arial" w:cs="Arial"/>
        </w:rPr>
        <w:t>The stat</w:t>
      </w:r>
      <w:r w:rsidR="00C74C75">
        <w:rPr>
          <w:rFonts w:ascii="Arial" w:hAnsi="Arial" w:cs="Arial"/>
        </w:rPr>
        <w:t>e</w:t>
      </w:r>
      <w:r w:rsidR="004C68D7" w:rsidRPr="004C68D7">
        <w:rPr>
          <w:rFonts w:ascii="Arial" w:hAnsi="Arial" w:cs="Arial"/>
        </w:rPr>
        <w:t xml:space="preserve"> will remain for </w:t>
      </w:r>
      <w:r w:rsidR="004C68D7" w:rsidRPr="001F0A45">
        <w:rPr>
          <w:rFonts w:ascii="Arial" w:hAnsi="Arial" w:cs="Arial"/>
          <w:u w:val="single"/>
        </w:rPr>
        <w:t>90 days</w:t>
      </w:r>
      <w:r w:rsidR="001E667D">
        <w:rPr>
          <w:rFonts w:ascii="Arial" w:hAnsi="Arial" w:cs="Arial"/>
          <w:b/>
          <w:bCs/>
        </w:rPr>
        <w:t xml:space="preserve"> </w:t>
      </w:r>
      <w:r w:rsidR="001E667D" w:rsidRPr="001E667D">
        <w:rPr>
          <w:rFonts w:ascii="Arial" w:hAnsi="Arial" w:cs="Arial"/>
        </w:rPr>
        <w:t>or until the contract is accepted by the onboarding contact</w:t>
      </w:r>
      <w:r w:rsidR="00452174">
        <w:rPr>
          <w:rFonts w:ascii="Arial" w:hAnsi="Arial" w:cs="Arial"/>
        </w:rPr>
        <w:t xml:space="preserve">. </w:t>
      </w:r>
      <w:r w:rsidR="00ED4139" w:rsidRPr="00C04F55">
        <w:rPr>
          <w:rFonts w:ascii="Arial" w:hAnsi="Arial" w:cs="Arial"/>
        </w:rPr>
        <w:t>If not accepted within</w:t>
      </w:r>
      <w:r w:rsidR="00ED4139">
        <w:rPr>
          <w:rFonts w:ascii="Arial" w:hAnsi="Arial" w:cs="Arial"/>
          <w:b/>
          <w:bCs/>
        </w:rPr>
        <w:t xml:space="preserve"> </w:t>
      </w:r>
      <w:r w:rsidR="00ED4139" w:rsidRPr="001F0A45">
        <w:rPr>
          <w:rFonts w:ascii="Arial" w:hAnsi="Arial" w:cs="Arial"/>
          <w:u w:val="single"/>
        </w:rPr>
        <w:t xml:space="preserve">90 </w:t>
      </w:r>
      <w:r w:rsidR="004E33A9" w:rsidRPr="001F0A45">
        <w:rPr>
          <w:rFonts w:ascii="Arial" w:hAnsi="Arial" w:cs="Arial"/>
          <w:u w:val="single"/>
        </w:rPr>
        <w:t>days</w:t>
      </w:r>
      <w:r w:rsidR="004E33A9">
        <w:rPr>
          <w:rFonts w:ascii="Arial" w:hAnsi="Arial" w:cs="Arial"/>
          <w:u w:val="single"/>
        </w:rPr>
        <w:t xml:space="preserve">, </w:t>
      </w:r>
      <w:r w:rsidR="00C04F55">
        <w:rPr>
          <w:rFonts w:ascii="Arial" w:hAnsi="Arial" w:cs="Arial"/>
        </w:rPr>
        <w:t>the</w:t>
      </w:r>
      <w:r w:rsidR="00ED4139">
        <w:rPr>
          <w:rFonts w:ascii="Arial" w:hAnsi="Arial" w:cs="Arial"/>
        </w:rPr>
        <w:t xml:space="preserve"> </w:t>
      </w:r>
      <w:r w:rsidR="003A070A">
        <w:rPr>
          <w:rFonts w:ascii="Arial" w:hAnsi="Arial" w:cs="Arial"/>
        </w:rPr>
        <w:t>Connection Agreement/Contract</w:t>
      </w:r>
      <w:r w:rsidR="00C04F55">
        <w:rPr>
          <w:rFonts w:ascii="Arial" w:hAnsi="Arial" w:cs="Arial"/>
        </w:rPr>
        <w:t xml:space="preserve"> state will be automatically </w:t>
      </w:r>
      <w:r w:rsidR="004D78A3">
        <w:rPr>
          <w:rFonts w:ascii="Arial" w:hAnsi="Arial" w:cs="Arial"/>
        </w:rPr>
        <w:t xml:space="preserve">set to </w:t>
      </w:r>
      <w:r w:rsidR="00E9021D">
        <w:rPr>
          <w:rFonts w:ascii="Arial" w:hAnsi="Arial" w:cs="Arial"/>
        </w:rPr>
        <w:t>“</w:t>
      </w:r>
      <w:r w:rsidR="004D78A3" w:rsidRPr="004D78A3">
        <w:rPr>
          <w:rFonts w:ascii="Arial" w:hAnsi="Arial" w:cs="Arial"/>
          <w:b/>
          <w:bCs/>
        </w:rPr>
        <w:t>C</w:t>
      </w:r>
      <w:r w:rsidR="00C04F55" w:rsidRPr="004D78A3">
        <w:rPr>
          <w:rFonts w:ascii="Arial" w:hAnsi="Arial" w:cs="Arial"/>
          <w:b/>
          <w:bCs/>
        </w:rPr>
        <w:t>ancelled</w:t>
      </w:r>
      <w:r w:rsidR="00E9021D">
        <w:rPr>
          <w:rFonts w:ascii="Arial" w:hAnsi="Arial" w:cs="Arial"/>
          <w:b/>
          <w:bCs/>
        </w:rPr>
        <w:t>”</w:t>
      </w:r>
      <w:r w:rsidR="00C04F55">
        <w:rPr>
          <w:rFonts w:ascii="Arial" w:hAnsi="Arial" w:cs="Arial"/>
        </w:rPr>
        <w:t xml:space="preserve">. </w:t>
      </w:r>
    </w:p>
    <w:p w14:paraId="034A93F1" w14:textId="60A952C2" w:rsidR="002170AE" w:rsidRDefault="00795EF9" w:rsidP="004C68D7">
      <w:pPr>
        <w:rPr>
          <w:rFonts w:ascii="Arial" w:eastAsia="Arial" w:hAnsi="Arial" w:cs="Arial"/>
        </w:rPr>
      </w:pPr>
      <w:r w:rsidRPr="00795EF9">
        <w:rPr>
          <w:rFonts w:ascii="Arial" w:hAnsi="Arial" w:cs="Arial"/>
          <w:b/>
          <w:bCs/>
        </w:rPr>
        <w:t>Terms Change</w:t>
      </w:r>
      <w:r>
        <w:rPr>
          <w:rFonts w:ascii="Arial" w:hAnsi="Arial" w:cs="Arial"/>
        </w:rPr>
        <w:t>, s</w:t>
      </w:r>
      <w:r w:rsidR="00452174" w:rsidRPr="004C68D7">
        <w:rPr>
          <w:rFonts w:ascii="Arial" w:hAnsi="Arial" w:cs="Arial"/>
        </w:rPr>
        <w:t xml:space="preserve">ignature type </w:t>
      </w:r>
      <w:r w:rsidR="00452174" w:rsidRPr="001F0A45">
        <w:rPr>
          <w:rFonts w:ascii="Arial" w:hAnsi="Arial" w:cs="Arial"/>
          <w:b/>
          <w:bCs/>
        </w:rPr>
        <w:t>“Auto Accepted”</w:t>
      </w:r>
      <w:r w:rsidR="00F417A4">
        <w:rPr>
          <w:rFonts w:ascii="Arial" w:hAnsi="Arial" w:cs="Arial"/>
          <w:b/>
          <w:bCs/>
        </w:rPr>
        <w:t>.</w:t>
      </w:r>
      <w:r w:rsidR="00452174">
        <w:rPr>
          <w:rFonts w:ascii="Arial" w:hAnsi="Arial" w:cs="Arial"/>
          <w:b/>
          <w:bCs/>
        </w:rPr>
        <w:t xml:space="preserve"> </w:t>
      </w:r>
      <w:r w:rsidR="004C68D7" w:rsidRPr="004C68D7">
        <w:rPr>
          <w:rFonts w:ascii="Arial" w:hAnsi="Arial" w:cs="Arial"/>
        </w:rPr>
        <w:t>The sta</w:t>
      </w:r>
      <w:r w:rsidR="00CF1C0F">
        <w:rPr>
          <w:rFonts w:ascii="Arial" w:hAnsi="Arial" w:cs="Arial"/>
        </w:rPr>
        <w:t xml:space="preserve">te </w:t>
      </w:r>
      <w:r w:rsidR="004C68D7" w:rsidRPr="004C68D7">
        <w:rPr>
          <w:rFonts w:ascii="Arial" w:hAnsi="Arial" w:cs="Arial"/>
        </w:rPr>
        <w:t xml:space="preserve">will remain for </w:t>
      </w:r>
      <w:r w:rsidR="004C68D7" w:rsidRPr="001F0A45">
        <w:rPr>
          <w:rFonts w:ascii="Arial" w:hAnsi="Arial" w:cs="Arial"/>
          <w:u w:val="single"/>
        </w:rPr>
        <w:t>30 days</w:t>
      </w:r>
      <w:r>
        <w:rPr>
          <w:rFonts w:ascii="Arial" w:hAnsi="Arial" w:cs="Arial"/>
          <w:u w:val="single"/>
        </w:rPr>
        <w:t>.</w:t>
      </w:r>
      <w:r w:rsidR="004C68D7" w:rsidRPr="004C68D7">
        <w:rPr>
          <w:rFonts w:ascii="Arial" w:hAnsi="Arial" w:cs="Arial"/>
        </w:rPr>
        <w:t xml:space="preserve"> </w:t>
      </w:r>
      <w:r w:rsidR="00BD1E5A" w:rsidRPr="00563433">
        <w:rPr>
          <w:rFonts w:ascii="Arial" w:hAnsi="Arial" w:cs="Arial"/>
        </w:rPr>
        <w:t>Th</w:t>
      </w:r>
      <w:r w:rsidR="00563433" w:rsidRPr="00563433">
        <w:rPr>
          <w:rFonts w:ascii="Arial" w:hAnsi="Arial" w:cs="Arial"/>
        </w:rPr>
        <w:t>is Signature type</w:t>
      </w:r>
      <w:r w:rsidR="00563433">
        <w:rPr>
          <w:rFonts w:ascii="Arial" w:hAnsi="Arial" w:cs="Arial"/>
        </w:rPr>
        <w:t xml:space="preserve"> is used</w:t>
      </w:r>
      <w:r w:rsidR="00563433">
        <w:rPr>
          <w:rFonts w:ascii="Arial" w:hAnsi="Arial" w:cs="Arial"/>
          <w:b/>
          <w:bCs/>
        </w:rPr>
        <w:t xml:space="preserve"> </w:t>
      </w:r>
      <w:r w:rsidR="00563433">
        <w:rPr>
          <w:rFonts w:ascii="Arial" w:eastAsia="Arial" w:hAnsi="Arial" w:cs="Arial"/>
        </w:rPr>
        <w:t>as we may</w:t>
      </w:r>
      <w:r w:rsidR="000A61E2" w:rsidRPr="5A5127C6">
        <w:rPr>
          <w:rFonts w:ascii="Arial" w:eastAsia="Arial" w:hAnsi="Arial" w:cs="Arial"/>
        </w:rPr>
        <w:t xml:space="preserve"> update, from time to time, the terms and conditions following a policy/process review. If this happens the onboarding contacts will be notified via the customer portal and those changes will be published under </w:t>
      </w:r>
      <w:r w:rsidR="003579E2">
        <w:rPr>
          <w:rFonts w:ascii="Arial" w:eastAsia="Arial" w:hAnsi="Arial" w:cs="Arial"/>
        </w:rPr>
        <w:t>r</w:t>
      </w:r>
      <w:r w:rsidR="000A61E2" w:rsidRPr="5A5127C6">
        <w:rPr>
          <w:rFonts w:ascii="Arial" w:eastAsia="Arial" w:hAnsi="Arial" w:cs="Arial"/>
        </w:rPr>
        <w:t xml:space="preserve">eferenced documentation, Connection Agreement Published Changes </w:t>
      </w:r>
      <w:hyperlink r:id="rId31" w:anchor="reference-documentation">
        <w:r w:rsidR="000A61E2" w:rsidRPr="5A5127C6">
          <w:rPr>
            <w:rStyle w:val="Hyperlink"/>
            <w:rFonts w:ascii="Arial" w:eastAsia="Arial" w:hAnsi="Arial" w:cs="Arial"/>
          </w:rPr>
          <w:t>here.</w:t>
        </w:r>
      </w:hyperlink>
      <w:r w:rsidR="000A61E2" w:rsidRPr="5A5127C6">
        <w:rPr>
          <w:rFonts w:ascii="Arial" w:eastAsia="Arial" w:hAnsi="Arial" w:cs="Arial"/>
        </w:rPr>
        <w:t xml:space="preserve"> The system will allow 30 days to review and will be set to auto accept. </w:t>
      </w:r>
    </w:p>
    <w:p w14:paraId="08FE7638" w14:textId="01D272CF" w:rsidR="00704CB9" w:rsidRPr="00704CB9" w:rsidRDefault="008B56BF" w:rsidP="004C68D7">
      <w:pPr>
        <w:rPr>
          <w:rFonts w:ascii="Arial" w:hAnsi="Arial" w:cs="Arial"/>
        </w:rPr>
      </w:pPr>
      <w:r w:rsidRPr="6755F2C2">
        <w:rPr>
          <w:rFonts w:ascii="Arial" w:hAnsi="Arial" w:cs="Arial"/>
        </w:rPr>
        <w:t xml:space="preserve">After </w:t>
      </w:r>
      <w:r w:rsidR="004D78A3" w:rsidRPr="6755F2C2">
        <w:rPr>
          <w:rFonts w:ascii="Arial" w:hAnsi="Arial" w:cs="Arial"/>
          <w:u w:val="single"/>
        </w:rPr>
        <w:t xml:space="preserve">30 days, </w:t>
      </w:r>
      <w:r w:rsidR="004D78A3" w:rsidRPr="6755F2C2">
        <w:rPr>
          <w:rFonts w:ascii="Arial" w:hAnsi="Arial" w:cs="Arial"/>
        </w:rPr>
        <w:t xml:space="preserve">the </w:t>
      </w:r>
      <w:r w:rsidR="003A070A">
        <w:rPr>
          <w:rFonts w:ascii="Arial" w:hAnsi="Arial" w:cs="Arial"/>
        </w:rPr>
        <w:t>Connection Agreement/Contract</w:t>
      </w:r>
      <w:r w:rsidR="004D78A3" w:rsidRPr="6755F2C2">
        <w:rPr>
          <w:rFonts w:ascii="Arial" w:hAnsi="Arial" w:cs="Arial"/>
        </w:rPr>
        <w:t xml:space="preserve"> state will be automatically set to </w:t>
      </w:r>
      <w:r w:rsidR="008D4C35">
        <w:rPr>
          <w:rFonts w:ascii="Arial" w:hAnsi="Arial" w:cs="Arial"/>
        </w:rPr>
        <w:t>“</w:t>
      </w:r>
      <w:r w:rsidR="004D78A3" w:rsidRPr="6755F2C2">
        <w:rPr>
          <w:rFonts w:ascii="Arial" w:hAnsi="Arial" w:cs="Arial"/>
          <w:b/>
          <w:bCs/>
        </w:rPr>
        <w:t>Active</w:t>
      </w:r>
      <w:r w:rsidR="008D4C35">
        <w:rPr>
          <w:rFonts w:ascii="Arial" w:hAnsi="Arial" w:cs="Arial"/>
          <w:b/>
          <w:bCs/>
        </w:rPr>
        <w:t>”</w:t>
      </w:r>
      <w:r w:rsidR="004D78A3" w:rsidRPr="6755F2C2">
        <w:rPr>
          <w:rFonts w:ascii="Arial" w:hAnsi="Arial" w:cs="Arial"/>
        </w:rPr>
        <w:t xml:space="preserve">. </w:t>
      </w:r>
      <w:r w:rsidR="00D53C30" w:rsidRPr="6755F2C2">
        <w:rPr>
          <w:rFonts w:ascii="Arial" w:hAnsi="Arial" w:cs="Arial"/>
        </w:rPr>
        <w:t xml:space="preserve">If a </w:t>
      </w:r>
      <w:r w:rsidR="00704CB9" w:rsidRPr="6755F2C2">
        <w:rPr>
          <w:rFonts w:ascii="Arial" w:hAnsi="Arial" w:cs="Arial"/>
        </w:rPr>
        <w:t>query</w:t>
      </w:r>
      <w:r w:rsidR="00D53C30" w:rsidRPr="6755F2C2">
        <w:rPr>
          <w:rFonts w:ascii="Arial" w:hAnsi="Arial" w:cs="Arial"/>
        </w:rPr>
        <w:t xml:space="preserve"> is raised the NHSE </w:t>
      </w:r>
      <w:r w:rsidR="003A070A">
        <w:rPr>
          <w:rFonts w:ascii="Arial" w:hAnsi="Arial" w:cs="Arial"/>
        </w:rPr>
        <w:t>Connection Agreement/Contract</w:t>
      </w:r>
      <w:r w:rsidR="00D53C30" w:rsidRPr="6755F2C2">
        <w:rPr>
          <w:rFonts w:ascii="Arial" w:hAnsi="Arial" w:cs="Arial"/>
        </w:rPr>
        <w:t xml:space="preserve"> </w:t>
      </w:r>
      <w:r w:rsidR="00B364F7" w:rsidRPr="6755F2C2">
        <w:rPr>
          <w:rFonts w:ascii="Arial" w:hAnsi="Arial" w:cs="Arial"/>
        </w:rPr>
        <w:t xml:space="preserve">team </w:t>
      </w:r>
      <w:r w:rsidR="009C09F0" w:rsidRPr="6755F2C2">
        <w:rPr>
          <w:rFonts w:ascii="Arial" w:hAnsi="Arial" w:cs="Arial"/>
        </w:rPr>
        <w:t>will pause the 30 day</w:t>
      </w:r>
      <w:r w:rsidR="008D4C35">
        <w:rPr>
          <w:rFonts w:ascii="Arial" w:hAnsi="Arial" w:cs="Arial"/>
        </w:rPr>
        <w:t>s</w:t>
      </w:r>
      <w:r w:rsidR="00B625B0" w:rsidRPr="6755F2C2">
        <w:rPr>
          <w:rFonts w:ascii="Arial" w:hAnsi="Arial" w:cs="Arial"/>
        </w:rPr>
        <w:t xml:space="preserve"> </w:t>
      </w:r>
      <w:r w:rsidR="008D4C35">
        <w:rPr>
          <w:rFonts w:ascii="Arial" w:hAnsi="Arial" w:cs="Arial"/>
        </w:rPr>
        <w:t>a</w:t>
      </w:r>
      <w:r w:rsidR="00B625B0" w:rsidRPr="6755F2C2">
        <w:rPr>
          <w:rFonts w:ascii="Arial" w:hAnsi="Arial" w:cs="Arial"/>
        </w:rPr>
        <w:t xml:space="preserve">uto </w:t>
      </w:r>
      <w:r w:rsidR="008D4C35">
        <w:rPr>
          <w:rFonts w:ascii="Arial" w:hAnsi="Arial" w:cs="Arial"/>
        </w:rPr>
        <w:t>a</w:t>
      </w:r>
      <w:r w:rsidR="00B625B0" w:rsidRPr="6755F2C2">
        <w:rPr>
          <w:rFonts w:ascii="Arial" w:hAnsi="Arial" w:cs="Arial"/>
        </w:rPr>
        <w:t>cceptance</w:t>
      </w:r>
      <w:r w:rsidR="00A71EEC" w:rsidRPr="6755F2C2">
        <w:rPr>
          <w:rFonts w:ascii="Arial" w:hAnsi="Arial" w:cs="Arial"/>
        </w:rPr>
        <w:t xml:space="preserve"> until the query is resolved. </w:t>
      </w:r>
    </w:p>
    <w:p w14:paraId="087D4B8E" w14:textId="1829D286" w:rsidR="006E6238" w:rsidRPr="00655F65" w:rsidRDefault="00E85504" w:rsidP="004C68D7">
      <w:pPr>
        <w:rPr>
          <w:rFonts w:ascii="Arial" w:hAnsi="Arial" w:cs="Arial"/>
          <w:b/>
          <w:bCs/>
          <w:color w:val="215E99" w:themeColor="text2" w:themeTint="BF"/>
        </w:rPr>
      </w:pPr>
      <w:r w:rsidRPr="00655F65">
        <w:rPr>
          <w:rFonts w:ascii="Arial" w:hAnsi="Arial" w:cs="Arial"/>
          <w:b/>
          <w:bCs/>
          <w:color w:val="215E99" w:themeColor="text2" w:themeTint="BF"/>
        </w:rPr>
        <w:t>“</w:t>
      </w:r>
      <w:r w:rsidR="004C68D7" w:rsidRPr="00655F65">
        <w:rPr>
          <w:rFonts w:ascii="Arial" w:hAnsi="Arial" w:cs="Arial"/>
          <w:b/>
          <w:bCs/>
          <w:color w:val="215E99" w:themeColor="text2" w:themeTint="BF"/>
        </w:rPr>
        <w:t>Active</w:t>
      </w:r>
      <w:r w:rsidRPr="00655F65">
        <w:rPr>
          <w:rFonts w:ascii="Arial" w:hAnsi="Arial" w:cs="Arial"/>
          <w:b/>
          <w:bCs/>
          <w:color w:val="215E99" w:themeColor="text2" w:themeTint="BF"/>
        </w:rPr>
        <w:t>”</w:t>
      </w:r>
    </w:p>
    <w:p w14:paraId="014CC40C" w14:textId="5A531973" w:rsidR="004C68D7" w:rsidRDefault="002E1E6B" w:rsidP="004C68D7">
      <w:pPr>
        <w:rPr>
          <w:rFonts w:ascii="Arial" w:hAnsi="Arial" w:cs="Arial"/>
        </w:rPr>
      </w:pPr>
      <w:r w:rsidRPr="00795EF9">
        <w:rPr>
          <w:rFonts w:ascii="Arial" w:hAnsi="Arial" w:cs="Arial"/>
          <w:b/>
          <w:bCs/>
        </w:rPr>
        <w:t>New Contract</w:t>
      </w:r>
      <w:r>
        <w:rPr>
          <w:rFonts w:ascii="Arial" w:hAnsi="Arial" w:cs="Arial"/>
        </w:rPr>
        <w:t>, s</w:t>
      </w:r>
      <w:r w:rsidR="004C68D7" w:rsidRPr="004C68D7">
        <w:rPr>
          <w:rFonts w:ascii="Arial" w:hAnsi="Arial" w:cs="Arial"/>
        </w:rPr>
        <w:t xml:space="preserve">ignature type </w:t>
      </w:r>
      <w:r w:rsidR="004C68D7" w:rsidRPr="00BE6362">
        <w:rPr>
          <w:rFonts w:ascii="Arial" w:hAnsi="Arial" w:cs="Arial"/>
          <w:b/>
          <w:bCs/>
        </w:rPr>
        <w:t xml:space="preserve">“Accepted via </w:t>
      </w:r>
      <w:r w:rsidRPr="00BE6362">
        <w:rPr>
          <w:rFonts w:ascii="Arial" w:hAnsi="Arial" w:cs="Arial"/>
          <w:b/>
          <w:bCs/>
        </w:rPr>
        <w:t>Portal”</w:t>
      </w:r>
      <w:r>
        <w:rPr>
          <w:rFonts w:ascii="Arial" w:hAnsi="Arial" w:cs="Arial"/>
        </w:rPr>
        <w:t>. The</w:t>
      </w:r>
      <w:r w:rsidR="00C74C75">
        <w:rPr>
          <w:rFonts w:ascii="Arial" w:hAnsi="Arial" w:cs="Arial"/>
        </w:rPr>
        <w:t xml:space="preserve"> state</w:t>
      </w:r>
      <w:r w:rsidR="00CF1C0F">
        <w:rPr>
          <w:rFonts w:ascii="Arial" w:hAnsi="Arial" w:cs="Arial"/>
        </w:rPr>
        <w:t xml:space="preserve"> will be changed to </w:t>
      </w:r>
      <w:r w:rsidR="00EA4D85" w:rsidRPr="00EA4D85">
        <w:rPr>
          <w:rFonts w:ascii="Arial" w:hAnsi="Arial" w:cs="Arial"/>
          <w:b/>
          <w:bCs/>
        </w:rPr>
        <w:t>“</w:t>
      </w:r>
      <w:r w:rsidRPr="00EA4D85">
        <w:rPr>
          <w:rFonts w:ascii="Arial" w:hAnsi="Arial" w:cs="Arial"/>
          <w:b/>
          <w:bCs/>
        </w:rPr>
        <w:t>Active</w:t>
      </w:r>
      <w:r w:rsidR="00EA4D85" w:rsidRPr="00EA4D85">
        <w:rPr>
          <w:rFonts w:ascii="Arial" w:hAnsi="Arial" w:cs="Arial"/>
          <w:b/>
          <w:bCs/>
        </w:rPr>
        <w:t>”</w:t>
      </w:r>
      <w:r>
        <w:rPr>
          <w:rFonts w:ascii="Arial" w:hAnsi="Arial" w:cs="Arial"/>
        </w:rPr>
        <w:t xml:space="preserve"> when</w:t>
      </w:r>
      <w:r w:rsidR="00CF1C0F">
        <w:rPr>
          <w:rFonts w:ascii="Arial" w:hAnsi="Arial" w:cs="Arial"/>
        </w:rPr>
        <w:t xml:space="preserve"> the </w:t>
      </w:r>
      <w:r w:rsidR="004C68D7" w:rsidRPr="004C68D7">
        <w:rPr>
          <w:rFonts w:ascii="Arial" w:hAnsi="Arial" w:cs="Arial"/>
        </w:rPr>
        <w:t xml:space="preserve">onboarding contact </w:t>
      </w:r>
      <w:r w:rsidR="00CF1C0F">
        <w:rPr>
          <w:rFonts w:ascii="Arial" w:hAnsi="Arial" w:cs="Arial"/>
        </w:rPr>
        <w:t>A</w:t>
      </w:r>
      <w:r w:rsidR="004C68D7" w:rsidRPr="004C68D7">
        <w:rPr>
          <w:rFonts w:ascii="Arial" w:hAnsi="Arial" w:cs="Arial"/>
        </w:rPr>
        <w:t>ccept</w:t>
      </w:r>
      <w:r w:rsidR="00CF1C0F">
        <w:rPr>
          <w:rFonts w:ascii="Arial" w:hAnsi="Arial" w:cs="Arial"/>
        </w:rPr>
        <w:t>s</w:t>
      </w:r>
      <w:r w:rsidR="004C68D7" w:rsidRPr="004C68D7">
        <w:rPr>
          <w:rFonts w:ascii="Arial" w:hAnsi="Arial" w:cs="Arial"/>
        </w:rPr>
        <w:t xml:space="preserve"> the </w:t>
      </w:r>
      <w:r w:rsidR="003A070A">
        <w:rPr>
          <w:rFonts w:ascii="Arial" w:hAnsi="Arial" w:cs="Arial"/>
        </w:rPr>
        <w:t>Connection Agreement/Contract</w:t>
      </w:r>
      <w:r w:rsidR="00CF1C0F">
        <w:rPr>
          <w:rFonts w:ascii="Arial" w:hAnsi="Arial" w:cs="Arial"/>
        </w:rPr>
        <w:t xml:space="preserve">. </w:t>
      </w:r>
      <w:r w:rsidR="00B013C7" w:rsidRPr="00B013C7">
        <w:rPr>
          <w:rFonts w:ascii="Arial" w:hAnsi="Arial" w:cs="Arial"/>
          <w:b/>
          <w:bCs/>
        </w:rPr>
        <w:t>“</w:t>
      </w:r>
      <w:r w:rsidR="00CF1C0F" w:rsidRPr="00B013C7">
        <w:rPr>
          <w:rFonts w:ascii="Arial" w:hAnsi="Arial" w:cs="Arial"/>
          <w:b/>
          <w:bCs/>
        </w:rPr>
        <w:t>A</w:t>
      </w:r>
      <w:r w:rsidR="004C68D7" w:rsidRPr="00B013C7">
        <w:rPr>
          <w:rFonts w:ascii="Arial" w:hAnsi="Arial" w:cs="Arial"/>
          <w:b/>
          <w:bCs/>
        </w:rPr>
        <w:t>ccepted</w:t>
      </w:r>
      <w:r w:rsidR="00CF1C0F" w:rsidRPr="00B013C7">
        <w:rPr>
          <w:rFonts w:ascii="Arial" w:hAnsi="Arial" w:cs="Arial"/>
          <w:b/>
          <w:bCs/>
        </w:rPr>
        <w:t xml:space="preserve"> </w:t>
      </w:r>
      <w:r w:rsidR="00B013C7" w:rsidRPr="00B013C7">
        <w:rPr>
          <w:rFonts w:ascii="Arial" w:hAnsi="Arial" w:cs="Arial"/>
          <w:b/>
          <w:bCs/>
        </w:rPr>
        <w:t>B</w:t>
      </w:r>
      <w:r w:rsidR="00CF1C0F" w:rsidRPr="00B013C7">
        <w:rPr>
          <w:rFonts w:ascii="Arial" w:hAnsi="Arial" w:cs="Arial"/>
          <w:b/>
          <w:bCs/>
        </w:rPr>
        <w:t>y</w:t>
      </w:r>
      <w:r w:rsidR="00B013C7" w:rsidRPr="00B013C7">
        <w:rPr>
          <w:rFonts w:ascii="Arial" w:hAnsi="Arial" w:cs="Arial"/>
          <w:b/>
          <w:bCs/>
        </w:rPr>
        <w:t>”</w:t>
      </w:r>
      <w:r w:rsidR="00CF1C0F">
        <w:rPr>
          <w:rFonts w:ascii="Arial" w:hAnsi="Arial" w:cs="Arial"/>
        </w:rPr>
        <w:t xml:space="preserve"> field will </w:t>
      </w:r>
      <w:r w:rsidR="004C68D7" w:rsidRPr="004C68D7">
        <w:rPr>
          <w:rFonts w:ascii="Arial" w:hAnsi="Arial" w:cs="Arial"/>
        </w:rPr>
        <w:t>be populated</w:t>
      </w:r>
      <w:r w:rsidR="00DA374E">
        <w:rPr>
          <w:rFonts w:ascii="Arial" w:hAnsi="Arial" w:cs="Arial"/>
        </w:rPr>
        <w:t xml:space="preserve"> by the name of the </w:t>
      </w:r>
      <w:r w:rsidR="00DA374E" w:rsidRPr="001E667D">
        <w:rPr>
          <w:rFonts w:ascii="Arial" w:hAnsi="Arial" w:cs="Arial"/>
        </w:rPr>
        <w:t>onboarding contact</w:t>
      </w:r>
      <w:r w:rsidR="00B013C7">
        <w:rPr>
          <w:rFonts w:ascii="Arial" w:hAnsi="Arial" w:cs="Arial"/>
        </w:rPr>
        <w:t xml:space="preserve"> and </w:t>
      </w:r>
      <w:r w:rsidR="006E523A" w:rsidRPr="00E0436C">
        <w:rPr>
          <w:rFonts w:ascii="Arial" w:hAnsi="Arial" w:cs="Arial"/>
          <w:b/>
          <w:bCs/>
        </w:rPr>
        <w:t xml:space="preserve">“Accepted </w:t>
      </w:r>
      <w:r w:rsidR="00E0436C" w:rsidRPr="00E0436C">
        <w:rPr>
          <w:rFonts w:ascii="Arial" w:hAnsi="Arial" w:cs="Arial"/>
          <w:b/>
          <w:bCs/>
        </w:rPr>
        <w:t>O</w:t>
      </w:r>
      <w:r w:rsidR="006E523A" w:rsidRPr="00E0436C">
        <w:rPr>
          <w:rFonts w:ascii="Arial" w:hAnsi="Arial" w:cs="Arial"/>
          <w:b/>
          <w:bCs/>
        </w:rPr>
        <w:t>n”</w:t>
      </w:r>
      <w:r w:rsidR="004C68D7" w:rsidRPr="004C68D7">
        <w:rPr>
          <w:rFonts w:ascii="Arial" w:hAnsi="Arial" w:cs="Arial"/>
        </w:rPr>
        <w:t xml:space="preserve"> </w:t>
      </w:r>
      <w:r w:rsidR="006E523A">
        <w:rPr>
          <w:rFonts w:ascii="Arial" w:hAnsi="Arial" w:cs="Arial"/>
        </w:rPr>
        <w:t xml:space="preserve">field will </w:t>
      </w:r>
      <w:r w:rsidR="006E523A" w:rsidRPr="004C68D7">
        <w:rPr>
          <w:rFonts w:ascii="Arial" w:hAnsi="Arial" w:cs="Arial"/>
        </w:rPr>
        <w:t xml:space="preserve">be populated </w:t>
      </w:r>
      <w:r w:rsidR="006E523A">
        <w:rPr>
          <w:rFonts w:ascii="Arial" w:hAnsi="Arial" w:cs="Arial"/>
        </w:rPr>
        <w:t xml:space="preserve">with </w:t>
      </w:r>
      <w:r w:rsidR="004C68D7" w:rsidRPr="004C68D7">
        <w:rPr>
          <w:rFonts w:ascii="Arial" w:hAnsi="Arial" w:cs="Arial"/>
        </w:rPr>
        <w:t>dat</w:t>
      </w:r>
      <w:r w:rsidR="00DA374E">
        <w:rPr>
          <w:rFonts w:ascii="Arial" w:hAnsi="Arial" w:cs="Arial"/>
        </w:rPr>
        <w:t>e</w:t>
      </w:r>
      <w:r w:rsidR="00E0436C">
        <w:rPr>
          <w:rFonts w:ascii="Arial" w:hAnsi="Arial" w:cs="Arial"/>
        </w:rPr>
        <w:t xml:space="preserve"> accepted</w:t>
      </w:r>
      <w:r w:rsidR="00DA374E">
        <w:rPr>
          <w:rFonts w:ascii="Arial" w:hAnsi="Arial" w:cs="Arial"/>
        </w:rPr>
        <w:t>.</w:t>
      </w:r>
    </w:p>
    <w:p w14:paraId="52BDBEC4" w14:textId="4085C78A" w:rsidR="0C8B5558" w:rsidRPr="00E85504" w:rsidRDefault="00B3066A" w:rsidP="0C8B5558">
      <w:pPr>
        <w:rPr>
          <w:rFonts w:ascii="Arial" w:hAnsi="Arial" w:cs="Arial"/>
        </w:rPr>
      </w:pPr>
      <w:r w:rsidRPr="00795EF9">
        <w:rPr>
          <w:rFonts w:ascii="Arial" w:hAnsi="Arial" w:cs="Arial"/>
          <w:b/>
          <w:bCs/>
        </w:rPr>
        <w:t>Terms Change</w:t>
      </w:r>
      <w:r>
        <w:rPr>
          <w:rFonts w:ascii="Arial" w:hAnsi="Arial" w:cs="Arial"/>
        </w:rPr>
        <w:t>, s</w:t>
      </w:r>
      <w:r w:rsidR="006E6238" w:rsidRPr="0C8B5558">
        <w:rPr>
          <w:rFonts w:ascii="Arial" w:hAnsi="Arial" w:cs="Arial"/>
        </w:rPr>
        <w:t xml:space="preserve">ignature type </w:t>
      </w:r>
      <w:r w:rsidR="006E6238" w:rsidRPr="0C8B5558">
        <w:rPr>
          <w:rFonts w:ascii="Arial" w:hAnsi="Arial" w:cs="Arial"/>
          <w:b/>
          <w:bCs/>
        </w:rPr>
        <w:t>“Auto Accepted”</w:t>
      </w:r>
      <w:r>
        <w:rPr>
          <w:rFonts w:ascii="Arial" w:hAnsi="Arial" w:cs="Arial"/>
        </w:rPr>
        <w:t xml:space="preserve">. </w:t>
      </w:r>
      <w:r w:rsidR="00F70227" w:rsidRPr="0C8B5558">
        <w:rPr>
          <w:rFonts w:ascii="Arial" w:hAnsi="Arial" w:cs="Arial"/>
        </w:rPr>
        <w:t>This stat</w:t>
      </w:r>
      <w:r w:rsidR="00D035A1" w:rsidRPr="0C8B5558">
        <w:rPr>
          <w:rFonts w:ascii="Arial" w:hAnsi="Arial" w:cs="Arial"/>
        </w:rPr>
        <w:t>e</w:t>
      </w:r>
      <w:r w:rsidR="00F70227" w:rsidRPr="0C8B5558">
        <w:rPr>
          <w:rFonts w:ascii="Arial" w:hAnsi="Arial" w:cs="Arial"/>
        </w:rPr>
        <w:t xml:space="preserve"> is auto populated </w:t>
      </w:r>
      <w:r w:rsidR="00F84677">
        <w:rPr>
          <w:rFonts w:ascii="Arial" w:hAnsi="Arial" w:cs="Arial"/>
        </w:rPr>
        <w:t xml:space="preserve">to </w:t>
      </w:r>
      <w:r w:rsidR="00F84677" w:rsidRPr="00F84677">
        <w:rPr>
          <w:rFonts w:ascii="Arial" w:hAnsi="Arial" w:cs="Arial"/>
          <w:b/>
          <w:bCs/>
        </w:rPr>
        <w:t>“Active”</w:t>
      </w:r>
      <w:r w:rsidR="00F84677">
        <w:rPr>
          <w:rFonts w:ascii="Arial" w:hAnsi="Arial" w:cs="Arial"/>
        </w:rPr>
        <w:t xml:space="preserve"> </w:t>
      </w:r>
      <w:r w:rsidR="00F70227" w:rsidRPr="0C8B5558">
        <w:rPr>
          <w:rFonts w:ascii="Arial" w:hAnsi="Arial" w:cs="Arial"/>
        </w:rPr>
        <w:t>when</w:t>
      </w:r>
      <w:r w:rsidR="0048575B" w:rsidRPr="0C8B5558">
        <w:rPr>
          <w:rFonts w:ascii="Arial" w:hAnsi="Arial" w:cs="Arial"/>
        </w:rPr>
        <w:t xml:space="preserve"> the </w:t>
      </w:r>
      <w:r w:rsidR="00F84677">
        <w:rPr>
          <w:rFonts w:ascii="Arial" w:hAnsi="Arial" w:cs="Arial"/>
        </w:rPr>
        <w:t xml:space="preserve">previous </w:t>
      </w:r>
      <w:r w:rsidR="0048575B" w:rsidRPr="0C8B5558">
        <w:rPr>
          <w:rFonts w:ascii="Arial" w:hAnsi="Arial" w:cs="Arial"/>
        </w:rPr>
        <w:t xml:space="preserve">version is </w:t>
      </w:r>
      <w:r w:rsidR="00D75F4C" w:rsidRPr="0C8B5558">
        <w:rPr>
          <w:rFonts w:ascii="Arial" w:hAnsi="Arial" w:cs="Arial"/>
        </w:rPr>
        <w:t>replaced with</w:t>
      </w:r>
      <w:r w:rsidR="00F70227" w:rsidRPr="0C8B5558">
        <w:rPr>
          <w:rFonts w:ascii="Arial" w:hAnsi="Arial" w:cs="Arial"/>
        </w:rPr>
        <w:t xml:space="preserve"> new</w:t>
      </w:r>
      <w:r w:rsidR="00AC2BAE" w:rsidRPr="0C8B5558">
        <w:rPr>
          <w:rFonts w:ascii="Arial" w:hAnsi="Arial" w:cs="Arial"/>
        </w:rPr>
        <w:t xml:space="preserve"> </w:t>
      </w:r>
      <w:r w:rsidR="003A070A">
        <w:rPr>
          <w:rFonts w:ascii="Arial" w:hAnsi="Arial" w:cs="Arial"/>
        </w:rPr>
        <w:t xml:space="preserve">contract </w:t>
      </w:r>
      <w:r w:rsidR="00A11496" w:rsidRPr="0C8B5558">
        <w:rPr>
          <w:rFonts w:ascii="Arial" w:hAnsi="Arial" w:cs="Arial"/>
        </w:rPr>
        <w:t xml:space="preserve">number, containing new version </w:t>
      </w:r>
      <w:r w:rsidR="00A11496" w:rsidRPr="00E85504">
        <w:rPr>
          <w:rFonts w:ascii="Arial" w:hAnsi="Arial" w:cs="Arial"/>
        </w:rPr>
        <w:t>of</w:t>
      </w:r>
      <w:r w:rsidR="00D75F4C" w:rsidRPr="00E85504">
        <w:rPr>
          <w:rFonts w:ascii="Arial" w:hAnsi="Arial" w:cs="Arial"/>
        </w:rPr>
        <w:t xml:space="preserve"> terms and conditions</w:t>
      </w:r>
      <w:r w:rsidR="00283B23">
        <w:rPr>
          <w:rFonts w:ascii="Arial" w:hAnsi="Arial" w:cs="Arial"/>
        </w:rPr>
        <w:t xml:space="preserve"> following the 30-day review period. </w:t>
      </w:r>
    </w:p>
    <w:p w14:paraId="113323A4" w14:textId="77777777" w:rsidR="00283B23" w:rsidRDefault="00283B23" w:rsidP="004C68D7">
      <w:pPr>
        <w:rPr>
          <w:rFonts w:ascii="Arial" w:hAnsi="Arial" w:cs="Arial"/>
          <w:b/>
          <w:bCs/>
          <w:color w:val="000000" w:themeColor="text1"/>
        </w:rPr>
      </w:pPr>
    </w:p>
    <w:p w14:paraId="774522CC" w14:textId="4D92BB95" w:rsidR="006E6238" w:rsidRPr="00655F65" w:rsidRDefault="00E85504" w:rsidP="004C68D7">
      <w:pPr>
        <w:rPr>
          <w:rFonts w:ascii="Arial" w:hAnsi="Arial" w:cs="Arial"/>
          <w:b/>
          <w:bCs/>
          <w:color w:val="215E99" w:themeColor="text2" w:themeTint="BF"/>
        </w:rPr>
      </w:pPr>
      <w:r w:rsidRPr="00655F65">
        <w:rPr>
          <w:rFonts w:ascii="Arial" w:hAnsi="Arial" w:cs="Arial"/>
          <w:b/>
          <w:bCs/>
          <w:color w:val="215E99" w:themeColor="text2" w:themeTint="BF"/>
        </w:rPr>
        <w:t>“</w:t>
      </w:r>
      <w:r w:rsidR="004C68D7" w:rsidRPr="00655F65">
        <w:rPr>
          <w:rFonts w:ascii="Arial" w:hAnsi="Arial" w:cs="Arial"/>
          <w:b/>
          <w:bCs/>
          <w:color w:val="215E99" w:themeColor="text2" w:themeTint="BF"/>
        </w:rPr>
        <w:t>Expired</w:t>
      </w:r>
      <w:r w:rsidRPr="00655F65">
        <w:rPr>
          <w:rFonts w:ascii="Arial" w:hAnsi="Arial" w:cs="Arial"/>
          <w:b/>
          <w:bCs/>
          <w:color w:val="215E99" w:themeColor="text2" w:themeTint="BF"/>
        </w:rPr>
        <w:t>”</w:t>
      </w:r>
    </w:p>
    <w:p w14:paraId="2DB4866D" w14:textId="7DF06C9A" w:rsidR="00544FB5" w:rsidRPr="006C5F57" w:rsidRDefault="004C68D7" w:rsidP="004C68D7">
      <w:pPr>
        <w:rPr>
          <w:rFonts w:ascii="Arial" w:hAnsi="Arial" w:cs="Arial"/>
          <w:b/>
          <w:bCs/>
        </w:rPr>
      </w:pPr>
      <w:r w:rsidRPr="004C68D7">
        <w:rPr>
          <w:rFonts w:ascii="Arial" w:hAnsi="Arial" w:cs="Arial"/>
        </w:rPr>
        <w:t>This stat</w:t>
      </w:r>
      <w:r w:rsidR="00D035A1">
        <w:rPr>
          <w:rFonts w:ascii="Arial" w:hAnsi="Arial" w:cs="Arial"/>
        </w:rPr>
        <w:t>e</w:t>
      </w:r>
      <w:r w:rsidRPr="004C68D7">
        <w:rPr>
          <w:rFonts w:ascii="Arial" w:hAnsi="Arial" w:cs="Arial"/>
        </w:rPr>
        <w:t xml:space="preserve"> is </w:t>
      </w:r>
      <w:r w:rsidR="00E12711">
        <w:rPr>
          <w:rFonts w:ascii="Arial" w:hAnsi="Arial" w:cs="Arial"/>
        </w:rPr>
        <w:t>a</w:t>
      </w:r>
      <w:r w:rsidRPr="004C68D7">
        <w:rPr>
          <w:rFonts w:ascii="Arial" w:hAnsi="Arial" w:cs="Arial"/>
        </w:rPr>
        <w:t>uto populated when</w:t>
      </w:r>
      <w:r w:rsidR="001B50AE">
        <w:rPr>
          <w:rFonts w:ascii="Arial" w:hAnsi="Arial" w:cs="Arial"/>
        </w:rPr>
        <w:t xml:space="preserve"> the </w:t>
      </w:r>
      <w:r w:rsidR="00E12711">
        <w:rPr>
          <w:rFonts w:ascii="Arial" w:hAnsi="Arial" w:cs="Arial"/>
        </w:rPr>
        <w:t xml:space="preserve">previous version </w:t>
      </w:r>
      <w:r w:rsidR="001B50AE">
        <w:rPr>
          <w:rFonts w:ascii="Arial" w:hAnsi="Arial" w:cs="Arial"/>
        </w:rPr>
        <w:t xml:space="preserve">is replaced </w:t>
      </w:r>
      <w:r w:rsidR="001B50AE" w:rsidRPr="004C68D7">
        <w:rPr>
          <w:rFonts w:ascii="Arial" w:hAnsi="Arial" w:cs="Arial"/>
        </w:rPr>
        <w:t>with new</w:t>
      </w:r>
      <w:r w:rsidR="001B50AE">
        <w:rPr>
          <w:rFonts w:ascii="Arial" w:hAnsi="Arial" w:cs="Arial"/>
        </w:rPr>
        <w:t xml:space="preserve"> </w:t>
      </w:r>
      <w:r w:rsidR="003A070A">
        <w:rPr>
          <w:rFonts w:ascii="Arial" w:hAnsi="Arial" w:cs="Arial"/>
        </w:rPr>
        <w:t xml:space="preserve">contact </w:t>
      </w:r>
      <w:r w:rsidR="001B50AE">
        <w:rPr>
          <w:rFonts w:ascii="Arial" w:hAnsi="Arial" w:cs="Arial"/>
        </w:rPr>
        <w:t>number, containing new version of terms and conditions</w:t>
      </w:r>
      <w:r w:rsidR="006C5F57">
        <w:rPr>
          <w:rFonts w:ascii="Arial" w:hAnsi="Arial" w:cs="Arial"/>
        </w:rPr>
        <w:t xml:space="preserve"> or additional </w:t>
      </w:r>
      <w:r w:rsidR="006C5F57" w:rsidRPr="00181211">
        <w:rPr>
          <w:rFonts w:ascii="Arial" w:hAnsi="Arial" w:cs="Arial"/>
          <w:b/>
          <w:bCs/>
        </w:rPr>
        <w:t>“API Products Applicable”</w:t>
      </w:r>
      <w:r w:rsidR="006C5F57">
        <w:rPr>
          <w:rFonts w:ascii="Arial" w:hAnsi="Arial" w:cs="Arial"/>
          <w:b/>
          <w:bCs/>
        </w:rPr>
        <w:t xml:space="preserve"> </w:t>
      </w:r>
      <w:r w:rsidR="006C5F57" w:rsidRPr="006C5F57">
        <w:rPr>
          <w:rFonts w:ascii="Arial" w:hAnsi="Arial" w:cs="Arial"/>
        </w:rPr>
        <w:t>have been added.</w:t>
      </w:r>
      <w:r w:rsidR="006C5F57">
        <w:rPr>
          <w:rFonts w:ascii="Arial" w:hAnsi="Arial" w:cs="Arial"/>
          <w:b/>
          <w:bCs/>
        </w:rPr>
        <w:t xml:space="preserve"> </w:t>
      </w:r>
    </w:p>
    <w:p w14:paraId="60446E44" w14:textId="07C23A6F" w:rsidR="00E04037" w:rsidRPr="00E85504" w:rsidRDefault="0072371D" w:rsidP="004C68D7">
      <w:pPr>
        <w:rPr>
          <w:rFonts w:ascii="Arial" w:hAnsi="Arial" w:cs="Arial"/>
        </w:rPr>
      </w:pPr>
      <w:r w:rsidRPr="00842BDD">
        <w:rPr>
          <w:rFonts w:ascii="Arial" w:hAnsi="Arial" w:cs="Arial"/>
        </w:rPr>
        <w:t>This stat</w:t>
      </w:r>
      <w:r w:rsidR="00D035A1">
        <w:rPr>
          <w:rFonts w:ascii="Arial" w:hAnsi="Arial" w:cs="Arial"/>
        </w:rPr>
        <w:t>e</w:t>
      </w:r>
      <w:r w:rsidRPr="00842BDD">
        <w:rPr>
          <w:rFonts w:ascii="Arial" w:hAnsi="Arial" w:cs="Arial"/>
        </w:rPr>
        <w:t xml:space="preserve"> is </w:t>
      </w:r>
      <w:r w:rsidR="00F70227">
        <w:rPr>
          <w:rFonts w:ascii="Arial" w:hAnsi="Arial" w:cs="Arial"/>
        </w:rPr>
        <w:t xml:space="preserve">also </w:t>
      </w:r>
      <w:r w:rsidRPr="00842BDD">
        <w:rPr>
          <w:rFonts w:ascii="Arial" w:hAnsi="Arial" w:cs="Arial"/>
        </w:rPr>
        <w:t xml:space="preserve">used when the contract has been terminated due to offboarding </w:t>
      </w:r>
      <w:r w:rsidRPr="00E85504">
        <w:rPr>
          <w:rFonts w:ascii="Arial" w:hAnsi="Arial" w:cs="Arial"/>
        </w:rPr>
        <w:t xml:space="preserve">where </w:t>
      </w:r>
      <w:r w:rsidR="00102D1B">
        <w:rPr>
          <w:rFonts w:ascii="Arial" w:hAnsi="Arial" w:cs="Arial"/>
        </w:rPr>
        <w:t xml:space="preserve">the </w:t>
      </w:r>
      <w:r w:rsidR="00102D1B" w:rsidRPr="00181211">
        <w:rPr>
          <w:rFonts w:ascii="Arial" w:hAnsi="Arial" w:cs="Arial"/>
          <w:b/>
          <w:bCs/>
        </w:rPr>
        <w:t>“API Products Applicable</w:t>
      </w:r>
      <w:r w:rsidR="00102D1B">
        <w:rPr>
          <w:rFonts w:ascii="Arial" w:hAnsi="Arial" w:cs="Arial"/>
          <w:b/>
          <w:bCs/>
        </w:rPr>
        <w:t>”</w:t>
      </w:r>
      <w:r w:rsidR="00102D1B">
        <w:rPr>
          <w:rFonts w:ascii="Arial" w:hAnsi="Arial" w:cs="Arial"/>
        </w:rPr>
        <w:t xml:space="preserve"> </w:t>
      </w:r>
      <w:r w:rsidR="00E56547" w:rsidRPr="00E85504">
        <w:rPr>
          <w:rFonts w:ascii="Arial" w:hAnsi="Arial" w:cs="Arial"/>
        </w:rPr>
        <w:t>are no</w:t>
      </w:r>
      <w:r w:rsidRPr="00E85504">
        <w:rPr>
          <w:rFonts w:ascii="Arial" w:hAnsi="Arial" w:cs="Arial"/>
        </w:rPr>
        <w:t xml:space="preserve"> longe</w:t>
      </w:r>
      <w:r w:rsidR="008E1785" w:rsidRPr="00E85504">
        <w:rPr>
          <w:rFonts w:ascii="Arial" w:hAnsi="Arial" w:cs="Arial"/>
        </w:rPr>
        <w:t>r in use</w:t>
      </w:r>
      <w:r w:rsidRPr="00E85504">
        <w:rPr>
          <w:rFonts w:ascii="Arial" w:hAnsi="Arial" w:cs="Arial"/>
        </w:rPr>
        <w:t xml:space="preserve">. </w:t>
      </w:r>
      <w:r w:rsidR="00A82EE4">
        <w:rPr>
          <w:rFonts w:ascii="Arial" w:hAnsi="Arial" w:cs="Arial"/>
        </w:rPr>
        <w:t xml:space="preserve">The contract will contain an end date. </w:t>
      </w:r>
    </w:p>
    <w:p w14:paraId="10D9E42B" w14:textId="5459AE3E" w:rsidR="006E6238" w:rsidRPr="00655F65" w:rsidRDefault="00E85504" w:rsidP="004C68D7">
      <w:pPr>
        <w:rPr>
          <w:rFonts w:ascii="Arial" w:hAnsi="Arial" w:cs="Arial"/>
          <w:b/>
          <w:bCs/>
          <w:color w:val="215E99" w:themeColor="text2" w:themeTint="BF"/>
        </w:rPr>
      </w:pPr>
      <w:r w:rsidRPr="00655F65">
        <w:rPr>
          <w:rFonts w:ascii="Arial" w:hAnsi="Arial" w:cs="Arial"/>
          <w:b/>
          <w:bCs/>
          <w:color w:val="215E99" w:themeColor="text2" w:themeTint="BF"/>
        </w:rPr>
        <w:t>“</w:t>
      </w:r>
      <w:r w:rsidR="004C68D7" w:rsidRPr="00655F65">
        <w:rPr>
          <w:rFonts w:ascii="Arial" w:hAnsi="Arial" w:cs="Arial"/>
          <w:b/>
          <w:bCs/>
          <w:color w:val="215E99" w:themeColor="text2" w:themeTint="BF"/>
        </w:rPr>
        <w:t>Cancelled</w:t>
      </w:r>
      <w:r w:rsidRPr="00655F65">
        <w:rPr>
          <w:rFonts w:ascii="Arial" w:hAnsi="Arial" w:cs="Arial"/>
          <w:b/>
          <w:bCs/>
          <w:color w:val="215E99" w:themeColor="text2" w:themeTint="BF"/>
        </w:rPr>
        <w:t>”</w:t>
      </w:r>
    </w:p>
    <w:p w14:paraId="1118FC6F" w14:textId="5F6C0CF0" w:rsidR="00D035A1" w:rsidRPr="00E85504" w:rsidRDefault="004C68D7" w:rsidP="0C8B5558">
      <w:pPr>
        <w:rPr>
          <w:rFonts w:ascii="Arial" w:hAnsi="Arial" w:cs="Arial"/>
        </w:rPr>
      </w:pPr>
      <w:r w:rsidRPr="00E85504">
        <w:rPr>
          <w:rFonts w:ascii="Arial" w:hAnsi="Arial" w:cs="Arial"/>
        </w:rPr>
        <w:t>This stat</w:t>
      </w:r>
      <w:r w:rsidR="00D035A1" w:rsidRPr="00E85504">
        <w:rPr>
          <w:rFonts w:ascii="Arial" w:hAnsi="Arial" w:cs="Arial"/>
        </w:rPr>
        <w:t xml:space="preserve">e </w:t>
      </w:r>
      <w:r w:rsidRPr="00E85504">
        <w:rPr>
          <w:rFonts w:ascii="Arial" w:hAnsi="Arial" w:cs="Arial"/>
        </w:rPr>
        <w:t>is Auto populated if the Draft (under review) stat</w:t>
      </w:r>
      <w:r w:rsidR="00E56547" w:rsidRPr="00E85504">
        <w:rPr>
          <w:rFonts w:ascii="Arial" w:hAnsi="Arial" w:cs="Arial"/>
        </w:rPr>
        <w:t>e</w:t>
      </w:r>
      <w:r w:rsidRPr="00E85504">
        <w:rPr>
          <w:rFonts w:ascii="Arial" w:hAnsi="Arial" w:cs="Arial"/>
        </w:rPr>
        <w:t xml:space="preserve"> with Signature type </w:t>
      </w:r>
      <w:r w:rsidRPr="00E85504">
        <w:rPr>
          <w:rFonts w:ascii="Arial" w:hAnsi="Arial" w:cs="Arial"/>
          <w:b/>
          <w:bCs/>
        </w:rPr>
        <w:t>“Accepted via Portal”</w:t>
      </w:r>
      <w:r w:rsidRPr="00E85504">
        <w:rPr>
          <w:rFonts w:ascii="Arial" w:hAnsi="Arial" w:cs="Arial"/>
        </w:rPr>
        <w:t xml:space="preserve"> has not been</w:t>
      </w:r>
      <w:r w:rsidR="00E56547" w:rsidRPr="00E85504">
        <w:rPr>
          <w:rFonts w:ascii="Arial" w:hAnsi="Arial" w:cs="Arial"/>
        </w:rPr>
        <w:t xml:space="preserve"> accepted by the onboarding contact </w:t>
      </w:r>
      <w:r w:rsidRPr="00E85504">
        <w:rPr>
          <w:rFonts w:ascii="Arial" w:hAnsi="Arial" w:cs="Arial"/>
        </w:rPr>
        <w:t xml:space="preserve">within </w:t>
      </w:r>
      <w:r w:rsidRPr="00E85504">
        <w:rPr>
          <w:rFonts w:ascii="Arial" w:hAnsi="Arial" w:cs="Arial"/>
          <w:u w:val="single"/>
        </w:rPr>
        <w:t xml:space="preserve">90 </w:t>
      </w:r>
      <w:r w:rsidR="008E1785" w:rsidRPr="00E85504">
        <w:rPr>
          <w:rFonts w:ascii="Arial" w:hAnsi="Arial" w:cs="Arial"/>
          <w:u w:val="single"/>
        </w:rPr>
        <w:t>days</w:t>
      </w:r>
      <w:r w:rsidR="005E3E60">
        <w:rPr>
          <w:rFonts w:ascii="Arial" w:hAnsi="Arial" w:cs="Arial"/>
        </w:rPr>
        <w:t xml:space="preserve"> review and acceptance period. </w:t>
      </w:r>
    </w:p>
    <w:p w14:paraId="62E40CC2" w14:textId="77777777" w:rsidR="00D035A1" w:rsidRDefault="00D035A1" w:rsidP="666EB754">
      <w:pPr>
        <w:rPr>
          <w:b/>
          <w:bCs/>
          <w:color w:val="215E99" w:themeColor="text2" w:themeTint="BF"/>
        </w:rPr>
      </w:pPr>
    </w:p>
    <w:p w14:paraId="411E06D4" w14:textId="1DB33DAD" w:rsidR="00D035A1" w:rsidRPr="00655F65" w:rsidRDefault="40073803" w:rsidP="7F8C39BA">
      <w:pPr>
        <w:rPr>
          <w:rFonts w:ascii="Arial" w:hAnsi="Arial" w:cs="Arial"/>
          <w:b/>
          <w:bCs/>
          <w:color w:val="215E99" w:themeColor="text2" w:themeTint="BF"/>
          <w:u w:val="single"/>
        </w:rPr>
      </w:pPr>
      <w:r w:rsidRPr="00655F65">
        <w:rPr>
          <w:rFonts w:ascii="Arial" w:hAnsi="Arial" w:cs="Arial"/>
          <w:b/>
          <w:bCs/>
          <w:color w:val="215E99" w:themeColor="text2" w:themeTint="BF"/>
          <w:u w:val="single"/>
        </w:rPr>
        <w:t>Substate</w:t>
      </w:r>
    </w:p>
    <w:p w14:paraId="34A456C4" w14:textId="1202B3B7" w:rsidR="71339E4C" w:rsidRDefault="71339E4C">
      <w:r>
        <w:rPr>
          <w:noProof/>
        </w:rPr>
        <w:lastRenderedPageBreak/>
        <w:drawing>
          <wp:inline distT="0" distB="0" distL="0" distR="0" wp14:anchorId="77F1AD95" wp14:editId="4B443C7C">
            <wp:extent cx="5724524" cy="981075"/>
            <wp:effectExtent l="0" t="0" r="0" b="0"/>
            <wp:docPr id="664726611" name="Picture 664726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5724524" cy="981075"/>
                    </a:xfrm>
                    <a:prstGeom prst="rect">
                      <a:avLst/>
                    </a:prstGeom>
                  </pic:spPr>
                </pic:pic>
              </a:graphicData>
            </a:graphic>
          </wp:inline>
        </w:drawing>
      </w:r>
    </w:p>
    <w:p w14:paraId="58241884" w14:textId="2E1DF300" w:rsidR="71339E4C" w:rsidRPr="00E85504" w:rsidRDefault="71339E4C" w:rsidP="7F8C39BA">
      <w:pPr>
        <w:rPr>
          <w:rFonts w:ascii="Arial" w:eastAsia="Arial" w:hAnsi="Arial" w:cs="Arial"/>
        </w:rPr>
      </w:pPr>
      <w:r w:rsidRPr="00E85504">
        <w:rPr>
          <w:rFonts w:ascii="Arial" w:eastAsia="Arial" w:hAnsi="Arial" w:cs="Arial"/>
          <w:b/>
          <w:bCs/>
          <w:color w:val="0E2740"/>
        </w:rPr>
        <w:t>“</w:t>
      </w:r>
      <w:r w:rsidRPr="00655F65">
        <w:rPr>
          <w:rFonts w:ascii="Arial" w:eastAsia="Arial" w:hAnsi="Arial" w:cs="Arial"/>
          <w:b/>
          <w:bCs/>
          <w:color w:val="215E99" w:themeColor="text2" w:themeTint="BF"/>
        </w:rPr>
        <w:t xml:space="preserve">Awaiting Review” </w:t>
      </w:r>
      <w:r w:rsidRPr="00E85504">
        <w:rPr>
          <w:rFonts w:ascii="Arial" w:eastAsia="Arial" w:hAnsi="Arial" w:cs="Arial"/>
          <w:color w:val="0E2740"/>
        </w:rPr>
        <w:t xml:space="preserve">with State </w:t>
      </w:r>
      <w:r w:rsidRPr="00E85504">
        <w:rPr>
          <w:rFonts w:ascii="Arial" w:eastAsia="Arial" w:hAnsi="Arial" w:cs="Arial"/>
          <w:b/>
          <w:bCs/>
          <w:color w:val="0E2740"/>
        </w:rPr>
        <w:t>“</w:t>
      </w:r>
      <w:r w:rsidRPr="00655F65">
        <w:rPr>
          <w:rFonts w:ascii="Arial" w:eastAsia="Arial" w:hAnsi="Arial" w:cs="Arial"/>
          <w:b/>
          <w:bCs/>
          <w:color w:val="215E99" w:themeColor="text2" w:themeTint="BF"/>
        </w:rPr>
        <w:t xml:space="preserve">Draft” </w:t>
      </w:r>
      <w:r w:rsidRPr="00E85504">
        <w:rPr>
          <w:rFonts w:ascii="Arial" w:eastAsia="Arial" w:hAnsi="Arial" w:cs="Arial"/>
          <w:color w:val="0E2740"/>
        </w:rPr>
        <w:t xml:space="preserve">appears when the </w:t>
      </w:r>
      <w:r w:rsidR="003A070A">
        <w:rPr>
          <w:rFonts w:ascii="Arial" w:eastAsia="Arial" w:hAnsi="Arial" w:cs="Arial"/>
          <w:color w:val="0E2740"/>
        </w:rPr>
        <w:t>Connection Agreement/Contract</w:t>
      </w:r>
      <w:r w:rsidRPr="00E85504">
        <w:rPr>
          <w:rFonts w:ascii="Arial" w:eastAsia="Arial" w:hAnsi="Arial" w:cs="Arial"/>
          <w:color w:val="0E2740"/>
        </w:rPr>
        <w:t xml:space="preserve"> is work in progress and being prepared by NHSE </w:t>
      </w:r>
      <w:r w:rsidR="003A070A">
        <w:rPr>
          <w:rFonts w:ascii="Arial" w:eastAsia="Arial" w:hAnsi="Arial" w:cs="Arial"/>
          <w:color w:val="0E2740"/>
        </w:rPr>
        <w:t>Connection Agreement/Contract</w:t>
      </w:r>
      <w:r w:rsidRPr="00E85504">
        <w:rPr>
          <w:rFonts w:ascii="Arial" w:eastAsia="Arial" w:hAnsi="Arial" w:cs="Arial"/>
          <w:color w:val="0E2740"/>
        </w:rPr>
        <w:t xml:space="preserve"> team. The NHSE </w:t>
      </w:r>
      <w:r w:rsidR="003A070A">
        <w:rPr>
          <w:rFonts w:ascii="Arial" w:eastAsia="Arial" w:hAnsi="Arial" w:cs="Arial"/>
          <w:color w:val="0E2740"/>
        </w:rPr>
        <w:t>Connection Agreement/Contract</w:t>
      </w:r>
      <w:r w:rsidRPr="00E85504">
        <w:rPr>
          <w:rFonts w:ascii="Arial" w:eastAsia="Arial" w:hAnsi="Arial" w:cs="Arial"/>
          <w:color w:val="0E2740"/>
        </w:rPr>
        <w:t xml:space="preserve"> team will not have yet issued </w:t>
      </w:r>
      <w:r w:rsidRPr="00E85504">
        <w:rPr>
          <w:rFonts w:ascii="Arial" w:eastAsia="Arial" w:hAnsi="Arial" w:cs="Arial"/>
        </w:rPr>
        <w:t xml:space="preserve">email notification. You do not need to take any action until you have received an email notification from </w:t>
      </w:r>
      <w:hyperlink r:id="rId33">
        <w:r w:rsidRPr="00E85504">
          <w:rPr>
            <w:rStyle w:val="Hyperlink"/>
            <w:rFonts w:ascii="Arial" w:eastAsia="Arial" w:hAnsi="Arial" w:cs="Arial"/>
          </w:rPr>
          <w:t>support.digitalservices@nhs.net.</w:t>
        </w:r>
      </w:hyperlink>
    </w:p>
    <w:p w14:paraId="5C272C4D" w14:textId="22358513" w:rsidR="47095233" w:rsidRPr="00E85504" w:rsidRDefault="47095233" w:rsidP="7F8C39BA">
      <w:pPr>
        <w:rPr>
          <w:rFonts w:ascii="Arial" w:eastAsia="Arial" w:hAnsi="Arial" w:cs="Arial"/>
        </w:rPr>
      </w:pPr>
      <w:r w:rsidRPr="00655F65">
        <w:rPr>
          <w:rFonts w:ascii="Arial" w:eastAsia="Arial" w:hAnsi="Arial" w:cs="Arial"/>
          <w:b/>
          <w:bCs/>
          <w:color w:val="215E99" w:themeColor="text2" w:themeTint="BF"/>
        </w:rPr>
        <w:t xml:space="preserve">“Under Review” </w:t>
      </w:r>
      <w:r w:rsidRPr="00E85504">
        <w:rPr>
          <w:rFonts w:ascii="Arial" w:eastAsia="Arial" w:hAnsi="Arial" w:cs="Arial"/>
          <w:color w:val="0E2740"/>
        </w:rPr>
        <w:t xml:space="preserve">with State </w:t>
      </w:r>
      <w:r w:rsidRPr="00655F65">
        <w:rPr>
          <w:rFonts w:ascii="Arial" w:eastAsia="Arial" w:hAnsi="Arial" w:cs="Arial"/>
          <w:b/>
          <w:bCs/>
          <w:color w:val="215E99" w:themeColor="text2" w:themeTint="BF"/>
        </w:rPr>
        <w:t xml:space="preserve">“Draft” </w:t>
      </w:r>
      <w:r w:rsidRPr="00E85504">
        <w:rPr>
          <w:rFonts w:ascii="Arial" w:eastAsia="Arial" w:hAnsi="Arial" w:cs="Arial"/>
          <w:color w:val="0E2740"/>
        </w:rPr>
        <w:t xml:space="preserve">appears when the </w:t>
      </w:r>
      <w:r w:rsidR="003A070A">
        <w:rPr>
          <w:rFonts w:ascii="Arial" w:eastAsia="Arial" w:hAnsi="Arial" w:cs="Arial"/>
          <w:color w:val="0E2740"/>
        </w:rPr>
        <w:t>Connection Agreement/Contract</w:t>
      </w:r>
      <w:r w:rsidR="1B498EFE" w:rsidRPr="00E85504">
        <w:rPr>
          <w:rFonts w:ascii="Arial" w:eastAsia="Arial" w:hAnsi="Arial" w:cs="Arial"/>
          <w:color w:val="0E2740"/>
        </w:rPr>
        <w:t xml:space="preserve"> is ready for the supplier to review and approve.</w:t>
      </w:r>
      <w:r w:rsidR="0B7A04D9" w:rsidRPr="00E85504">
        <w:rPr>
          <w:rFonts w:ascii="Arial" w:eastAsia="Arial" w:hAnsi="Arial" w:cs="Arial"/>
          <w:color w:val="0E2740"/>
        </w:rPr>
        <w:t xml:space="preserve"> </w:t>
      </w:r>
      <w:r w:rsidR="34E70B98" w:rsidRPr="00E85504">
        <w:rPr>
          <w:rFonts w:ascii="Arial" w:eastAsia="Arial" w:hAnsi="Arial" w:cs="Arial"/>
          <w:color w:val="0E2740"/>
        </w:rPr>
        <w:t>A</w:t>
      </w:r>
      <w:r w:rsidR="34E70B98" w:rsidRPr="00E85504">
        <w:rPr>
          <w:rFonts w:ascii="Arial" w:eastAsia="Arial" w:hAnsi="Arial" w:cs="Arial"/>
        </w:rPr>
        <w:t xml:space="preserve">n email notification will be issued from </w:t>
      </w:r>
      <w:hyperlink r:id="rId34">
        <w:r w:rsidR="34E70B98" w:rsidRPr="00E85504">
          <w:rPr>
            <w:rStyle w:val="Hyperlink"/>
            <w:rFonts w:ascii="Arial" w:eastAsia="Arial" w:hAnsi="Arial" w:cs="Arial"/>
          </w:rPr>
          <w:t>support.digitalservices@nhs.net</w:t>
        </w:r>
      </w:hyperlink>
      <w:r w:rsidR="34E70B98" w:rsidRPr="00E85504">
        <w:rPr>
          <w:rFonts w:ascii="Arial" w:eastAsia="Arial" w:hAnsi="Arial" w:cs="Arial"/>
        </w:rPr>
        <w:t xml:space="preserve"> </w:t>
      </w:r>
      <w:r w:rsidR="56F333B6" w:rsidRPr="00E85504">
        <w:rPr>
          <w:rFonts w:ascii="Arial" w:eastAsia="Arial" w:hAnsi="Arial" w:cs="Arial"/>
        </w:rPr>
        <w:t xml:space="preserve">to the onboarding contact </w:t>
      </w:r>
      <w:r w:rsidR="34E70B98" w:rsidRPr="00E85504">
        <w:rPr>
          <w:rFonts w:ascii="Arial" w:eastAsia="Arial" w:hAnsi="Arial" w:cs="Arial"/>
        </w:rPr>
        <w:t xml:space="preserve">containing a link to the </w:t>
      </w:r>
      <w:hyperlink r:id="rId35">
        <w:r w:rsidR="34E70B98" w:rsidRPr="00E85504">
          <w:rPr>
            <w:rStyle w:val="Hyperlink"/>
            <w:rFonts w:ascii="Arial" w:eastAsia="Arial" w:hAnsi="Arial" w:cs="Arial"/>
            <w:b/>
            <w:bCs/>
          </w:rPr>
          <w:t>customer portal</w:t>
        </w:r>
      </w:hyperlink>
      <w:r w:rsidR="34E70B98" w:rsidRPr="00E85504">
        <w:rPr>
          <w:rFonts w:ascii="Arial" w:eastAsia="Arial" w:hAnsi="Arial" w:cs="Arial"/>
          <w:b/>
          <w:bCs/>
        </w:rPr>
        <w:t xml:space="preserve"> </w:t>
      </w:r>
      <w:r w:rsidR="34E70B98" w:rsidRPr="00E85504">
        <w:rPr>
          <w:rFonts w:ascii="Arial" w:eastAsia="Arial" w:hAnsi="Arial" w:cs="Arial"/>
        </w:rPr>
        <w:t xml:space="preserve">that will display your </w:t>
      </w:r>
      <w:r w:rsidR="003A070A">
        <w:rPr>
          <w:rFonts w:ascii="Arial" w:eastAsia="Arial" w:hAnsi="Arial" w:cs="Arial"/>
        </w:rPr>
        <w:t>Connection Agreement/Contract</w:t>
      </w:r>
      <w:r w:rsidR="34E70B98" w:rsidRPr="00E85504">
        <w:rPr>
          <w:rFonts w:ascii="Arial" w:eastAsia="Arial" w:hAnsi="Arial" w:cs="Arial"/>
        </w:rPr>
        <w:t>(s).</w:t>
      </w:r>
    </w:p>
    <w:p w14:paraId="325E3AE0" w14:textId="77777777" w:rsidR="00B359CD" w:rsidRDefault="00B359CD" w:rsidP="666EB754">
      <w:pPr>
        <w:rPr>
          <w:b/>
          <w:bCs/>
          <w:color w:val="215E99" w:themeColor="text2" w:themeTint="BF"/>
        </w:rPr>
      </w:pPr>
    </w:p>
    <w:p w14:paraId="48754CAF" w14:textId="298A1BEE" w:rsidR="00D035A1" w:rsidRPr="00655F65" w:rsidRDefault="40073803" w:rsidP="666EB754">
      <w:pPr>
        <w:rPr>
          <w:rFonts w:ascii="Arial" w:hAnsi="Arial" w:cs="Arial"/>
          <w:b/>
          <w:bCs/>
          <w:color w:val="215E99" w:themeColor="text2" w:themeTint="BF"/>
          <w:u w:val="single"/>
        </w:rPr>
      </w:pPr>
      <w:r w:rsidRPr="00655F65">
        <w:rPr>
          <w:rFonts w:ascii="Arial" w:hAnsi="Arial" w:cs="Arial"/>
          <w:b/>
          <w:bCs/>
          <w:color w:val="215E99" w:themeColor="text2" w:themeTint="BF"/>
          <w:u w:val="single"/>
        </w:rPr>
        <w:t xml:space="preserve">Accepted On </w:t>
      </w:r>
    </w:p>
    <w:p w14:paraId="6C83A19C" w14:textId="6F55E38C" w:rsidR="44DF6607" w:rsidRDefault="44DF6607">
      <w:r>
        <w:rPr>
          <w:noProof/>
        </w:rPr>
        <w:drawing>
          <wp:inline distT="0" distB="0" distL="0" distR="0" wp14:anchorId="2C2E0662" wp14:editId="758719FB">
            <wp:extent cx="5724524" cy="1009650"/>
            <wp:effectExtent l="0" t="0" r="0" b="0"/>
            <wp:docPr id="1684843688" name="Picture 1684843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724524" cy="1009650"/>
                    </a:xfrm>
                    <a:prstGeom prst="rect">
                      <a:avLst/>
                    </a:prstGeom>
                  </pic:spPr>
                </pic:pic>
              </a:graphicData>
            </a:graphic>
          </wp:inline>
        </w:drawing>
      </w:r>
    </w:p>
    <w:p w14:paraId="3ADDAD70" w14:textId="086314C2" w:rsidR="5092F077" w:rsidRDefault="5092F077" w:rsidP="6755F2C2">
      <w:pPr>
        <w:rPr>
          <w:rFonts w:ascii="Arial" w:eastAsia="Arial" w:hAnsi="Arial" w:cs="Arial"/>
          <w:color w:val="0E2740"/>
        </w:rPr>
      </w:pPr>
      <w:r w:rsidRPr="6755F2C2">
        <w:rPr>
          <w:rFonts w:ascii="Arial" w:eastAsia="Arial" w:hAnsi="Arial" w:cs="Arial"/>
          <w:color w:val="0E2740"/>
        </w:rPr>
        <w:t xml:space="preserve">This </w:t>
      </w:r>
      <w:r w:rsidR="193EDB8A" w:rsidRPr="6755F2C2">
        <w:rPr>
          <w:rFonts w:ascii="Arial" w:eastAsia="Arial" w:hAnsi="Arial" w:cs="Arial"/>
          <w:color w:val="0E2740"/>
        </w:rPr>
        <w:t>is the</w:t>
      </w:r>
      <w:r w:rsidRPr="6755F2C2">
        <w:rPr>
          <w:rFonts w:ascii="Arial" w:eastAsia="Arial" w:hAnsi="Arial" w:cs="Arial"/>
          <w:color w:val="0E2740"/>
        </w:rPr>
        <w:t xml:space="preserve"> </w:t>
      </w:r>
      <w:r w:rsidR="18364E60" w:rsidRPr="6755F2C2">
        <w:rPr>
          <w:rFonts w:ascii="Arial" w:eastAsia="Arial" w:hAnsi="Arial" w:cs="Arial"/>
          <w:color w:val="0E2740"/>
        </w:rPr>
        <w:t xml:space="preserve">date on which the onboarding contact has </w:t>
      </w:r>
      <w:r w:rsidR="5D1A08D3" w:rsidRPr="6755F2C2">
        <w:rPr>
          <w:rFonts w:ascii="Arial" w:eastAsia="Arial" w:hAnsi="Arial" w:cs="Arial"/>
          <w:color w:val="0E2740"/>
        </w:rPr>
        <w:t>a</w:t>
      </w:r>
      <w:r w:rsidR="18364E60" w:rsidRPr="6755F2C2">
        <w:rPr>
          <w:rFonts w:ascii="Arial" w:eastAsia="Arial" w:hAnsi="Arial" w:cs="Arial"/>
          <w:color w:val="0E2740"/>
        </w:rPr>
        <w:t xml:space="preserve">ccepted the terms and </w:t>
      </w:r>
      <w:r w:rsidR="34C9DDCE" w:rsidRPr="6755F2C2">
        <w:rPr>
          <w:rFonts w:ascii="Arial" w:eastAsia="Arial" w:hAnsi="Arial" w:cs="Arial"/>
          <w:color w:val="0E2740"/>
        </w:rPr>
        <w:t>conditions via the customer portal</w:t>
      </w:r>
      <w:r w:rsidR="00AB6D19">
        <w:rPr>
          <w:rFonts w:ascii="Arial" w:eastAsia="Arial" w:hAnsi="Arial" w:cs="Arial"/>
          <w:color w:val="0E2740"/>
        </w:rPr>
        <w:t xml:space="preserve"> for a </w:t>
      </w:r>
      <w:r w:rsidR="00AB6D19" w:rsidRPr="00B65D6A">
        <w:rPr>
          <w:rFonts w:ascii="Arial" w:eastAsia="Arial" w:hAnsi="Arial" w:cs="Arial"/>
          <w:b/>
          <w:bCs/>
          <w:color w:val="0E2740"/>
        </w:rPr>
        <w:t xml:space="preserve">new </w:t>
      </w:r>
      <w:r w:rsidR="00B65D6A" w:rsidRPr="00B65D6A">
        <w:rPr>
          <w:rFonts w:ascii="Arial" w:eastAsia="Arial" w:hAnsi="Arial" w:cs="Arial"/>
          <w:b/>
          <w:bCs/>
          <w:color w:val="0E2740"/>
        </w:rPr>
        <w:t>contract</w:t>
      </w:r>
      <w:r w:rsidR="378E8672" w:rsidRPr="00B65D6A">
        <w:rPr>
          <w:rFonts w:ascii="Arial" w:eastAsia="Arial" w:hAnsi="Arial" w:cs="Arial"/>
          <w:b/>
          <w:bCs/>
          <w:color w:val="0E2740"/>
        </w:rPr>
        <w:t>,</w:t>
      </w:r>
      <w:r w:rsidR="378E8672" w:rsidRPr="6755F2C2">
        <w:rPr>
          <w:rFonts w:ascii="Arial" w:eastAsia="Arial" w:hAnsi="Arial" w:cs="Arial"/>
          <w:color w:val="0E2740"/>
        </w:rPr>
        <w:t xml:space="preserve"> by </w:t>
      </w:r>
      <w:r w:rsidR="2E5D889A" w:rsidRPr="6755F2C2">
        <w:rPr>
          <w:rFonts w:ascii="Arial" w:eastAsia="Arial" w:hAnsi="Arial" w:cs="Arial"/>
          <w:color w:val="0E2740"/>
        </w:rPr>
        <w:t>ticking the box</w:t>
      </w:r>
      <w:r w:rsidR="0AFC5EF4" w:rsidRPr="6755F2C2">
        <w:rPr>
          <w:rFonts w:ascii="Arial" w:eastAsia="Arial" w:hAnsi="Arial" w:cs="Arial"/>
          <w:color w:val="0E2740"/>
        </w:rPr>
        <w:t xml:space="preserve"> show in the screen shot below.</w:t>
      </w:r>
      <w:r w:rsidR="7894E8F8" w:rsidRPr="6755F2C2">
        <w:rPr>
          <w:rFonts w:ascii="Arial" w:eastAsia="Arial" w:hAnsi="Arial" w:cs="Arial"/>
          <w:color w:val="0E2740"/>
        </w:rPr>
        <w:t xml:space="preserve"> This may also be the date that the system has auto accepted after 30 days</w:t>
      </w:r>
      <w:r w:rsidR="00232013">
        <w:rPr>
          <w:rFonts w:ascii="Arial" w:eastAsia="Arial" w:hAnsi="Arial" w:cs="Arial"/>
          <w:color w:val="0E2740"/>
        </w:rPr>
        <w:t xml:space="preserve"> review period </w:t>
      </w:r>
      <w:r w:rsidR="7894E8F8" w:rsidRPr="6755F2C2">
        <w:rPr>
          <w:rFonts w:ascii="Arial" w:eastAsia="Arial" w:hAnsi="Arial" w:cs="Arial"/>
          <w:color w:val="0E2740"/>
        </w:rPr>
        <w:t xml:space="preserve">following a </w:t>
      </w:r>
      <w:r w:rsidR="00232013" w:rsidRPr="00232013">
        <w:rPr>
          <w:rFonts w:ascii="Arial" w:eastAsia="Arial" w:hAnsi="Arial" w:cs="Arial"/>
          <w:b/>
          <w:bCs/>
          <w:color w:val="0E2740"/>
        </w:rPr>
        <w:t>terms change.</w:t>
      </w:r>
      <w:r w:rsidR="00232013">
        <w:rPr>
          <w:rFonts w:ascii="Arial" w:eastAsia="Arial" w:hAnsi="Arial" w:cs="Arial"/>
          <w:color w:val="0E2740"/>
        </w:rPr>
        <w:t xml:space="preserve"> </w:t>
      </w:r>
    </w:p>
    <w:p w14:paraId="52E74E12" w14:textId="16FBC22A" w:rsidR="0C8B5558" w:rsidRDefault="0C8B5558" w:rsidP="0C8B5558">
      <w:pPr>
        <w:rPr>
          <w:rFonts w:ascii="Arial" w:eastAsia="Arial" w:hAnsi="Arial" w:cs="Arial"/>
          <w:color w:val="0E2740"/>
        </w:rPr>
      </w:pPr>
    </w:p>
    <w:p w14:paraId="389F8A57" w14:textId="5414579B" w:rsidR="2E5D889A" w:rsidRDefault="2E5D889A">
      <w:r>
        <w:rPr>
          <w:noProof/>
        </w:rPr>
        <w:lastRenderedPageBreak/>
        <w:drawing>
          <wp:inline distT="0" distB="0" distL="0" distR="0" wp14:anchorId="2F03921A" wp14:editId="683176B8">
            <wp:extent cx="5724524" cy="2752725"/>
            <wp:effectExtent l="0" t="0" r="0" b="0"/>
            <wp:docPr id="871437248" name="Picture 871437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5724524" cy="2752725"/>
                    </a:xfrm>
                    <a:prstGeom prst="rect">
                      <a:avLst/>
                    </a:prstGeom>
                  </pic:spPr>
                </pic:pic>
              </a:graphicData>
            </a:graphic>
          </wp:inline>
        </w:drawing>
      </w:r>
    </w:p>
    <w:p w14:paraId="3037326B" w14:textId="28C4BDA3" w:rsidR="00D035A1" w:rsidRPr="00655F65" w:rsidRDefault="00D035A1" w:rsidP="6755F2C2">
      <w:pPr>
        <w:rPr>
          <w:rFonts w:ascii="Arial" w:hAnsi="Arial" w:cs="Arial"/>
          <w:b/>
          <w:bCs/>
          <w:color w:val="0E2740"/>
          <w:u w:val="single"/>
        </w:rPr>
      </w:pPr>
    </w:p>
    <w:p w14:paraId="27BA261C" w14:textId="0E428DA3" w:rsidR="00D035A1" w:rsidRPr="00655F65" w:rsidRDefault="40073803" w:rsidP="666EB754">
      <w:pPr>
        <w:rPr>
          <w:rFonts w:ascii="Arial" w:hAnsi="Arial" w:cs="Arial"/>
          <w:b/>
          <w:bCs/>
          <w:color w:val="215E99" w:themeColor="text2" w:themeTint="BF"/>
          <w:u w:val="single"/>
        </w:rPr>
      </w:pPr>
      <w:r w:rsidRPr="00655F65">
        <w:rPr>
          <w:rFonts w:ascii="Arial" w:hAnsi="Arial" w:cs="Arial"/>
          <w:b/>
          <w:bCs/>
          <w:color w:val="215E99" w:themeColor="text2" w:themeTint="BF"/>
          <w:u w:val="single"/>
        </w:rPr>
        <w:t>Accepted By</w:t>
      </w:r>
    </w:p>
    <w:p w14:paraId="5A12970D" w14:textId="1630CB6F" w:rsidR="0C75F45E" w:rsidRDefault="0C75F45E">
      <w:r>
        <w:rPr>
          <w:noProof/>
        </w:rPr>
        <w:drawing>
          <wp:inline distT="0" distB="0" distL="0" distR="0" wp14:anchorId="0E810198" wp14:editId="5C0E9685">
            <wp:extent cx="5724524" cy="1009650"/>
            <wp:effectExtent l="0" t="0" r="0" b="0"/>
            <wp:docPr id="1091660970" name="Picture 109166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5724524" cy="1009650"/>
                    </a:xfrm>
                    <a:prstGeom prst="rect">
                      <a:avLst/>
                    </a:prstGeom>
                  </pic:spPr>
                </pic:pic>
              </a:graphicData>
            </a:graphic>
          </wp:inline>
        </w:drawing>
      </w:r>
    </w:p>
    <w:p w14:paraId="75D3CF74" w14:textId="7CF5C1AD" w:rsidR="00D035A1" w:rsidRDefault="5998482E" w:rsidP="6755F2C2">
      <w:pPr>
        <w:rPr>
          <w:rFonts w:ascii="Arial" w:eastAsia="Arial" w:hAnsi="Arial" w:cs="Arial"/>
          <w:color w:val="215E99" w:themeColor="text2" w:themeTint="BF"/>
        </w:rPr>
      </w:pPr>
      <w:r w:rsidRPr="6755F2C2">
        <w:rPr>
          <w:rFonts w:ascii="Arial" w:eastAsia="Arial" w:hAnsi="Arial" w:cs="Arial"/>
        </w:rPr>
        <w:t xml:space="preserve">This will display the name of the person that has accepted. </w:t>
      </w:r>
    </w:p>
    <w:p w14:paraId="53FA82A5" w14:textId="42A4F602" w:rsidR="00D035A1" w:rsidRDefault="27027F47" w:rsidP="6755F2C2">
      <w:pPr>
        <w:rPr>
          <w:rFonts w:ascii="Arial" w:eastAsia="Arial" w:hAnsi="Arial" w:cs="Arial"/>
        </w:rPr>
      </w:pPr>
      <w:r w:rsidRPr="6755F2C2">
        <w:rPr>
          <w:rFonts w:ascii="Arial" w:eastAsia="Arial" w:hAnsi="Arial" w:cs="Arial"/>
        </w:rPr>
        <w:t>Name will not appear if this is a term</w:t>
      </w:r>
      <w:r w:rsidR="00167D29">
        <w:rPr>
          <w:rFonts w:ascii="Arial" w:eastAsia="Arial" w:hAnsi="Arial" w:cs="Arial"/>
        </w:rPr>
        <w:t>s</w:t>
      </w:r>
      <w:r w:rsidR="00AF0720">
        <w:rPr>
          <w:rFonts w:ascii="Arial" w:eastAsia="Arial" w:hAnsi="Arial" w:cs="Arial"/>
        </w:rPr>
        <w:t xml:space="preserve"> change</w:t>
      </w:r>
      <w:r w:rsidR="2C3DDB79" w:rsidRPr="6755F2C2">
        <w:rPr>
          <w:rFonts w:ascii="Arial" w:eastAsia="Arial" w:hAnsi="Arial" w:cs="Arial"/>
        </w:rPr>
        <w:t xml:space="preserve"> as the system will automatically accept after 30 days. </w:t>
      </w:r>
      <w:r w:rsidR="00AF0720">
        <w:rPr>
          <w:rFonts w:ascii="Arial" w:eastAsia="Arial" w:hAnsi="Arial" w:cs="Arial"/>
        </w:rPr>
        <w:t xml:space="preserve">The download PDS version of the </w:t>
      </w:r>
      <w:r w:rsidR="003A070A">
        <w:rPr>
          <w:rFonts w:ascii="Arial" w:eastAsia="Arial" w:hAnsi="Arial" w:cs="Arial"/>
        </w:rPr>
        <w:t>Connection Agreement/Contract</w:t>
      </w:r>
      <w:r w:rsidR="00AF0720">
        <w:rPr>
          <w:rFonts w:ascii="Arial" w:eastAsia="Arial" w:hAnsi="Arial" w:cs="Arial"/>
        </w:rPr>
        <w:t xml:space="preserve"> will show </w:t>
      </w:r>
      <w:r w:rsidR="007F1C8C">
        <w:rPr>
          <w:rFonts w:ascii="Arial" w:eastAsia="Arial" w:hAnsi="Arial" w:cs="Arial"/>
        </w:rPr>
        <w:t xml:space="preserve">the name/s or email address that the terms change review was issued too. </w:t>
      </w:r>
    </w:p>
    <w:p w14:paraId="6F9CA2E8" w14:textId="0BE3E701" w:rsidR="007F1C8C" w:rsidRPr="007F1C8C" w:rsidRDefault="007F1C8C" w:rsidP="007F1C8C">
      <w:pPr>
        <w:rPr>
          <w:rFonts w:ascii="Arial" w:hAnsi="Arial" w:cs="Arial"/>
          <w:b/>
          <w:bCs/>
          <w:color w:val="215E99" w:themeColor="text2" w:themeTint="BF"/>
        </w:rPr>
      </w:pPr>
      <w:r>
        <w:rPr>
          <w:rFonts w:ascii="Arial" w:eastAsia="Arial" w:hAnsi="Arial" w:cs="Arial"/>
        </w:rPr>
        <w:t xml:space="preserve">Further information on this process is available under the </w:t>
      </w:r>
      <w:r w:rsidRPr="007F1C8C">
        <w:rPr>
          <w:rFonts w:ascii="Arial" w:hAnsi="Arial" w:cs="Arial"/>
          <w:b/>
          <w:bCs/>
          <w:color w:val="215E99" w:themeColor="text2" w:themeTint="BF"/>
        </w:rPr>
        <w:t xml:space="preserve">Download PDF version </w:t>
      </w:r>
      <w:r w:rsidR="003A070A">
        <w:rPr>
          <w:rFonts w:ascii="Arial" w:hAnsi="Arial" w:cs="Arial"/>
          <w:b/>
          <w:bCs/>
          <w:color w:val="215E99" w:themeColor="text2" w:themeTint="BF"/>
        </w:rPr>
        <w:t>Connection Agreement/Contract</w:t>
      </w:r>
      <w:r w:rsidRPr="007F1C8C">
        <w:rPr>
          <w:rFonts w:ascii="Arial" w:hAnsi="Arial" w:cs="Arial"/>
          <w:b/>
          <w:bCs/>
          <w:color w:val="215E99" w:themeColor="text2" w:themeTint="BF"/>
        </w:rPr>
        <w:t xml:space="preserve"> for review</w:t>
      </w:r>
      <w:r>
        <w:rPr>
          <w:rFonts w:ascii="Arial" w:eastAsia="Arial" w:hAnsi="Arial" w:cs="Arial"/>
        </w:rPr>
        <w:t xml:space="preserve"> </w:t>
      </w:r>
      <w:r w:rsidRPr="00E606A4">
        <w:rPr>
          <w:rFonts w:ascii="Arial" w:hAnsi="Arial" w:cs="Arial"/>
          <w:color w:val="000000" w:themeColor="text1"/>
        </w:rPr>
        <w:t>section.</w:t>
      </w:r>
      <w:r w:rsidRPr="00E606A4">
        <w:rPr>
          <w:b/>
          <w:bCs/>
          <w:color w:val="000000" w:themeColor="text1"/>
          <w:sz w:val="28"/>
          <w:szCs w:val="28"/>
        </w:rPr>
        <w:t xml:space="preserve"> </w:t>
      </w:r>
    </w:p>
    <w:p w14:paraId="4E74C740" w14:textId="0FA0E2F1" w:rsidR="00D035A1" w:rsidRPr="00655F65" w:rsidRDefault="40073803" w:rsidP="666EB754">
      <w:pPr>
        <w:rPr>
          <w:rFonts w:ascii="Arial" w:hAnsi="Arial" w:cs="Arial"/>
          <w:b/>
          <w:bCs/>
          <w:color w:val="215E99" w:themeColor="text2" w:themeTint="BF"/>
          <w:u w:val="single"/>
        </w:rPr>
      </w:pPr>
      <w:r w:rsidRPr="00655F65">
        <w:rPr>
          <w:rFonts w:ascii="Arial" w:hAnsi="Arial" w:cs="Arial"/>
          <w:b/>
          <w:bCs/>
          <w:color w:val="215E99" w:themeColor="text2" w:themeTint="BF"/>
          <w:u w:val="single"/>
        </w:rPr>
        <w:t xml:space="preserve">Start Date </w:t>
      </w:r>
    </w:p>
    <w:p w14:paraId="63DEA1E5" w14:textId="0C1D4F10" w:rsidR="00D035A1" w:rsidRDefault="012D1A49" w:rsidP="004C68D7">
      <w:r>
        <w:rPr>
          <w:noProof/>
        </w:rPr>
        <w:drawing>
          <wp:inline distT="0" distB="0" distL="0" distR="0" wp14:anchorId="64D0D5E1" wp14:editId="547BC292">
            <wp:extent cx="5724524" cy="981075"/>
            <wp:effectExtent l="0" t="0" r="0" b="0"/>
            <wp:docPr id="1089356255" name="Picture 1089356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val="0"/>
                        </a:ext>
                      </a:extLst>
                    </a:blip>
                    <a:stretch>
                      <a:fillRect/>
                    </a:stretch>
                  </pic:blipFill>
                  <pic:spPr>
                    <a:xfrm>
                      <a:off x="0" y="0"/>
                      <a:ext cx="5724524" cy="981075"/>
                    </a:xfrm>
                    <a:prstGeom prst="rect">
                      <a:avLst/>
                    </a:prstGeom>
                  </pic:spPr>
                </pic:pic>
              </a:graphicData>
            </a:graphic>
          </wp:inline>
        </w:drawing>
      </w:r>
    </w:p>
    <w:p w14:paraId="128CA7B9" w14:textId="4727822D" w:rsidR="27684589" w:rsidRDefault="27684589" w:rsidP="6755F2C2">
      <w:pPr>
        <w:rPr>
          <w:rFonts w:ascii="Arial" w:eastAsia="Arial" w:hAnsi="Arial" w:cs="Arial"/>
          <w:color w:val="0E2740"/>
        </w:rPr>
      </w:pPr>
      <w:r w:rsidRPr="6755F2C2">
        <w:rPr>
          <w:rFonts w:ascii="Arial" w:eastAsia="Arial" w:hAnsi="Arial" w:cs="Arial"/>
          <w:color w:val="0E2740"/>
        </w:rPr>
        <w:t>This will be</w:t>
      </w:r>
      <w:r w:rsidR="35174B2A" w:rsidRPr="6755F2C2">
        <w:rPr>
          <w:rFonts w:ascii="Arial" w:eastAsia="Arial" w:hAnsi="Arial" w:cs="Arial"/>
          <w:color w:val="0E2740"/>
        </w:rPr>
        <w:t xml:space="preserve"> </w:t>
      </w:r>
      <w:r w:rsidRPr="6755F2C2">
        <w:rPr>
          <w:rFonts w:ascii="Arial" w:eastAsia="Arial" w:hAnsi="Arial" w:cs="Arial"/>
          <w:color w:val="0E2740"/>
        </w:rPr>
        <w:t>updated</w:t>
      </w:r>
      <w:r w:rsidR="543304C6" w:rsidRPr="6755F2C2">
        <w:rPr>
          <w:rFonts w:ascii="Arial" w:eastAsia="Arial" w:hAnsi="Arial" w:cs="Arial"/>
          <w:color w:val="0E2740"/>
        </w:rPr>
        <w:t xml:space="preserve"> with the date </w:t>
      </w:r>
      <w:r w:rsidRPr="6755F2C2">
        <w:rPr>
          <w:rFonts w:ascii="Arial" w:eastAsia="Arial" w:hAnsi="Arial" w:cs="Arial"/>
          <w:color w:val="0E2740"/>
        </w:rPr>
        <w:t xml:space="preserve">when your </w:t>
      </w:r>
      <w:r w:rsidR="003A070A">
        <w:rPr>
          <w:rFonts w:ascii="Arial" w:eastAsia="Arial" w:hAnsi="Arial" w:cs="Arial"/>
          <w:color w:val="0E2740"/>
        </w:rPr>
        <w:t>Connection Agreement/Contract</w:t>
      </w:r>
      <w:r w:rsidRPr="6755F2C2">
        <w:rPr>
          <w:rFonts w:ascii="Arial" w:eastAsia="Arial" w:hAnsi="Arial" w:cs="Arial"/>
          <w:color w:val="0E2740"/>
        </w:rPr>
        <w:t xml:space="preserve"> has gone to state </w:t>
      </w:r>
      <w:r w:rsidRPr="6755F2C2">
        <w:rPr>
          <w:rFonts w:ascii="Arial" w:eastAsia="Arial" w:hAnsi="Arial" w:cs="Arial"/>
          <w:b/>
          <w:bCs/>
          <w:color w:val="0E2740"/>
        </w:rPr>
        <w:t>“Active”.</w:t>
      </w:r>
    </w:p>
    <w:p w14:paraId="3F27633A" w14:textId="77777777" w:rsidR="00BC503A" w:rsidRDefault="00BC503A" w:rsidP="6755F2C2">
      <w:pPr>
        <w:rPr>
          <w:rFonts w:ascii="Arial" w:hAnsi="Arial" w:cs="Arial"/>
          <w:b/>
          <w:bCs/>
          <w:color w:val="215E99" w:themeColor="text2" w:themeTint="BF"/>
          <w:u w:val="single"/>
        </w:rPr>
      </w:pPr>
    </w:p>
    <w:p w14:paraId="2C0F89FC" w14:textId="77777777" w:rsidR="00BC503A" w:rsidRDefault="00BC503A" w:rsidP="6755F2C2">
      <w:pPr>
        <w:rPr>
          <w:rFonts w:ascii="Arial" w:hAnsi="Arial" w:cs="Arial"/>
          <w:b/>
          <w:bCs/>
          <w:color w:val="215E99" w:themeColor="text2" w:themeTint="BF"/>
          <w:u w:val="single"/>
        </w:rPr>
      </w:pPr>
    </w:p>
    <w:p w14:paraId="54CA64C5" w14:textId="65168595" w:rsidR="00A77509" w:rsidRPr="00555C1E" w:rsidRDefault="40073803" w:rsidP="6755F2C2">
      <w:pPr>
        <w:rPr>
          <w:rFonts w:ascii="Arial" w:hAnsi="Arial" w:cs="Arial"/>
          <w:b/>
          <w:bCs/>
          <w:color w:val="215E99" w:themeColor="text2" w:themeTint="BF"/>
          <w:u w:val="single"/>
        </w:rPr>
      </w:pPr>
      <w:r w:rsidRPr="00555C1E">
        <w:rPr>
          <w:rFonts w:ascii="Arial" w:hAnsi="Arial" w:cs="Arial"/>
          <w:b/>
          <w:bCs/>
          <w:color w:val="215E99" w:themeColor="text2" w:themeTint="BF"/>
          <w:u w:val="single"/>
        </w:rPr>
        <w:lastRenderedPageBreak/>
        <w:t>Created</w:t>
      </w:r>
    </w:p>
    <w:p w14:paraId="6B6BE9F9" w14:textId="6A55DEBC" w:rsidR="00A77509" w:rsidRDefault="1C17C3C7" w:rsidP="004C68D7">
      <w:r>
        <w:rPr>
          <w:noProof/>
        </w:rPr>
        <w:drawing>
          <wp:inline distT="0" distB="0" distL="0" distR="0" wp14:anchorId="256EF1FA" wp14:editId="6807E304">
            <wp:extent cx="5724524" cy="981075"/>
            <wp:effectExtent l="0" t="0" r="0" b="0"/>
            <wp:docPr id="26656746" name="Picture 26656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5724524" cy="981075"/>
                    </a:xfrm>
                    <a:prstGeom prst="rect">
                      <a:avLst/>
                    </a:prstGeom>
                  </pic:spPr>
                </pic:pic>
              </a:graphicData>
            </a:graphic>
          </wp:inline>
        </w:drawing>
      </w:r>
    </w:p>
    <w:p w14:paraId="17092D0C" w14:textId="59CC52F1" w:rsidR="00555C1E" w:rsidRPr="00051DB8" w:rsidRDefault="1C17C3C7" w:rsidP="004C68D7">
      <w:pPr>
        <w:rPr>
          <w:rFonts w:ascii="Arial" w:eastAsia="Arial" w:hAnsi="Arial" w:cs="Arial"/>
        </w:rPr>
      </w:pPr>
      <w:r w:rsidRPr="6755F2C2">
        <w:rPr>
          <w:rFonts w:ascii="Arial" w:eastAsia="Arial" w:hAnsi="Arial" w:cs="Arial"/>
        </w:rPr>
        <w:t>This will be the</w:t>
      </w:r>
      <w:r w:rsidR="495219F8" w:rsidRPr="6755F2C2">
        <w:rPr>
          <w:rFonts w:ascii="Arial" w:eastAsia="Arial" w:hAnsi="Arial" w:cs="Arial"/>
        </w:rPr>
        <w:t xml:space="preserve"> date including </w:t>
      </w:r>
      <w:r w:rsidR="5233B3DB" w:rsidRPr="6755F2C2">
        <w:rPr>
          <w:rFonts w:ascii="Arial" w:eastAsia="Arial" w:hAnsi="Arial" w:cs="Arial"/>
        </w:rPr>
        <w:t>t</w:t>
      </w:r>
      <w:r w:rsidRPr="6755F2C2">
        <w:rPr>
          <w:rFonts w:ascii="Arial" w:eastAsia="Arial" w:hAnsi="Arial" w:cs="Arial"/>
        </w:rPr>
        <w:t xml:space="preserve">ime stamp when the NHSE </w:t>
      </w:r>
      <w:r w:rsidR="003A070A">
        <w:rPr>
          <w:rFonts w:ascii="Arial" w:eastAsia="Arial" w:hAnsi="Arial" w:cs="Arial"/>
        </w:rPr>
        <w:t>Connection Agreement/Contract</w:t>
      </w:r>
      <w:r w:rsidRPr="6755F2C2">
        <w:rPr>
          <w:rFonts w:ascii="Arial" w:eastAsia="Arial" w:hAnsi="Arial" w:cs="Arial"/>
        </w:rPr>
        <w:t xml:space="preserve"> team </w:t>
      </w:r>
      <w:r w:rsidR="46FEAF68" w:rsidRPr="6755F2C2">
        <w:rPr>
          <w:rFonts w:ascii="Arial" w:eastAsia="Arial" w:hAnsi="Arial" w:cs="Arial"/>
        </w:rPr>
        <w:t xml:space="preserve">has created the </w:t>
      </w:r>
      <w:r w:rsidR="003A070A">
        <w:rPr>
          <w:rFonts w:ascii="Arial" w:eastAsia="Arial" w:hAnsi="Arial" w:cs="Arial"/>
        </w:rPr>
        <w:t>Connection Agreement/Contract</w:t>
      </w:r>
      <w:r w:rsidR="46FEAF68" w:rsidRPr="6755F2C2">
        <w:rPr>
          <w:rFonts w:ascii="Arial" w:eastAsia="Arial" w:hAnsi="Arial" w:cs="Arial"/>
        </w:rPr>
        <w:t xml:space="preserve">. </w:t>
      </w:r>
      <w:r w:rsidR="006E0124" w:rsidRPr="00051DB8">
        <w:rPr>
          <w:rFonts w:ascii="Arial" w:eastAsia="Arial" w:hAnsi="Arial" w:cs="Arial"/>
        </w:rPr>
        <w:t xml:space="preserve">This is also day 1 </w:t>
      </w:r>
      <w:r w:rsidR="00051DB8" w:rsidRPr="00051DB8">
        <w:rPr>
          <w:rFonts w:ascii="Arial" w:eastAsia="Arial" w:hAnsi="Arial" w:cs="Arial"/>
        </w:rPr>
        <w:t>of the</w:t>
      </w:r>
      <w:r w:rsidR="008166D7" w:rsidRPr="00051DB8">
        <w:rPr>
          <w:rFonts w:ascii="Arial" w:eastAsia="Arial" w:hAnsi="Arial" w:cs="Arial"/>
        </w:rPr>
        <w:t xml:space="preserve"> 90 days/30 days </w:t>
      </w:r>
      <w:r w:rsidR="00051DB8" w:rsidRPr="00051DB8">
        <w:rPr>
          <w:rFonts w:ascii="Arial" w:eastAsia="Arial" w:hAnsi="Arial" w:cs="Arial"/>
        </w:rPr>
        <w:t xml:space="preserve">connection agreement review </w:t>
      </w:r>
      <w:r w:rsidR="008166D7" w:rsidRPr="00051DB8">
        <w:rPr>
          <w:rFonts w:ascii="Arial" w:eastAsia="Arial" w:hAnsi="Arial" w:cs="Arial"/>
        </w:rPr>
        <w:t>period</w:t>
      </w:r>
      <w:r w:rsidR="00051DB8" w:rsidRPr="00051DB8">
        <w:rPr>
          <w:rFonts w:ascii="Arial" w:eastAsia="Arial" w:hAnsi="Arial" w:cs="Arial"/>
        </w:rPr>
        <w:t>.</w:t>
      </w:r>
      <w:r w:rsidR="008166D7" w:rsidRPr="00051DB8">
        <w:rPr>
          <w:rFonts w:ascii="Arial" w:eastAsia="Arial" w:hAnsi="Arial" w:cs="Arial"/>
        </w:rPr>
        <w:t xml:space="preserve"> </w:t>
      </w:r>
    </w:p>
    <w:p w14:paraId="097E2FF7" w14:textId="77777777" w:rsidR="00555C1E" w:rsidRPr="00555C1E" w:rsidRDefault="00555C1E" w:rsidP="004C68D7">
      <w:pPr>
        <w:rPr>
          <w:rFonts w:ascii="Arial" w:eastAsia="Arial" w:hAnsi="Arial" w:cs="Arial"/>
          <w:color w:val="0F4761" w:themeColor="accent1" w:themeShade="BF"/>
        </w:rPr>
      </w:pPr>
    </w:p>
    <w:p w14:paraId="220A0E54" w14:textId="7FDEB4A7" w:rsidR="007B3B6D" w:rsidRPr="004F0AC0" w:rsidRDefault="00977AF4" w:rsidP="004C68D7">
      <w:pPr>
        <w:rPr>
          <w:b/>
          <w:bCs/>
          <w:color w:val="215E99" w:themeColor="text2" w:themeTint="BF"/>
          <w:sz w:val="36"/>
          <w:szCs w:val="36"/>
        </w:rPr>
      </w:pPr>
      <w:r w:rsidRPr="004F0AC0">
        <w:rPr>
          <w:b/>
          <w:bCs/>
          <w:color w:val="215E99" w:themeColor="text2" w:themeTint="BF"/>
          <w:sz w:val="36"/>
          <w:szCs w:val="36"/>
        </w:rPr>
        <w:t>Review</w:t>
      </w:r>
      <w:r w:rsidR="00BD1E5A" w:rsidRPr="004F0AC0">
        <w:rPr>
          <w:b/>
          <w:bCs/>
          <w:color w:val="215E99" w:themeColor="text2" w:themeTint="BF"/>
          <w:sz w:val="36"/>
          <w:szCs w:val="36"/>
        </w:rPr>
        <w:t>/accept</w:t>
      </w:r>
      <w:r w:rsidRPr="004F0AC0">
        <w:rPr>
          <w:b/>
          <w:bCs/>
          <w:color w:val="215E99" w:themeColor="text2" w:themeTint="BF"/>
          <w:sz w:val="36"/>
          <w:szCs w:val="36"/>
        </w:rPr>
        <w:t xml:space="preserve"> the </w:t>
      </w:r>
      <w:r w:rsidR="003A070A">
        <w:rPr>
          <w:b/>
          <w:bCs/>
          <w:color w:val="215E99" w:themeColor="text2" w:themeTint="BF"/>
          <w:sz w:val="36"/>
          <w:szCs w:val="36"/>
        </w:rPr>
        <w:t>Connection Agreement/Contract</w:t>
      </w:r>
      <w:r w:rsidRPr="004F0AC0">
        <w:rPr>
          <w:b/>
          <w:bCs/>
          <w:color w:val="215E99" w:themeColor="text2" w:themeTint="BF"/>
          <w:sz w:val="36"/>
          <w:szCs w:val="36"/>
        </w:rPr>
        <w:t xml:space="preserve"> </w:t>
      </w:r>
      <w:r w:rsidR="0089261C" w:rsidRPr="004F0AC0">
        <w:rPr>
          <w:b/>
          <w:bCs/>
          <w:color w:val="215E99" w:themeColor="text2" w:themeTint="BF"/>
          <w:sz w:val="36"/>
          <w:szCs w:val="36"/>
        </w:rPr>
        <w:t xml:space="preserve">terms </w:t>
      </w:r>
      <w:r w:rsidR="00BD1E5A" w:rsidRPr="004F0AC0">
        <w:rPr>
          <w:b/>
          <w:bCs/>
          <w:color w:val="215E99" w:themeColor="text2" w:themeTint="BF"/>
          <w:sz w:val="36"/>
          <w:szCs w:val="36"/>
        </w:rPr>
        <w:t xml:space="preserve">and conditions </w:t>
      </w:r>
    </w:p>
    <w:p w14:paraId="595C882E" w14:textId="349C8611" w:rsidR="001824A5" w:rsidRPr="001824A5" w:rsidRDefault="0064317C" w:rsidP="004C68D7">
      <w:pPr>
        <w:rPr>
          <w:rFonts w:ascii="Arial" w:hAnsi="Arial" w:cs="Arial"/>
          <w:b/>
          <w:bCs/>
        </w:rPr>
      </w:pPr>
      <w:r w:rsidRPr="001824A5">
        <w:rPr>
          <w:rFonts w:ascii="Arial" w:hAnsi="Arial" w:cs="Arial"/>
        </w:rPr>
        <w:t xml:space="preserve">Select the </w:t>
      </w:r>
      <w:r w:rsidR="003A070A">
        <w:rPr>
          <w:rFonts w:ascii="Arial" w:hAnsi="Arial" w:cs="Arial"/>
        </w:rPr>
        <w:t xml:space="preserve">contract </w:t>
      </w:r>
      <w:r w:rsidR="001824A5" w:rsidRPr="001824A5">
        <w:rPr>
          <w:rFonts w:ascii="Arial" w:hAnsi="Arial" w:cs="Arial"/>
          <w:b/>
          <w:bCs/>
        </w:rPr>
        <w:t>N</w:t>
      </w:r>
      <w:r w:rsidR="006813C1" w:rsidRPr="001824A5">
        <w:rPr>
          <w:rFonts w:ascii="Arial" w:hAnsi="Arial" w:cs="Arial"/>
          <w:b/>
          <w:bCs/>
        </w:rPr>
        <w:t xml:space="preserve">umber </w:t>
      </w:r>
      <w:r w:rsidR="001824A5" w:rsidRPr="001824A5">
        <w:rPr>
          <w:rFonts w:ascii="Arial" w:hAnsi="Arial" w:cs="Arial"/>
        </w:rPr>
        <w:t xml:space="preserve">(this will be reference in your notification email). The number will begin with </w:t>
      </w:r>
      <w:r w:rsidR="001824A5" w:rsidRPr="001824A5">
        <w:rPr>
          <w:rFonts w:ascii="Arial" w:hAnsi="Arial" w:cs="Arial"/>
          <w:b/>
          <w:bCs/>
        </w:rPr>
        <w:t>CNTR</w:t>
      </w:r>
      <w:r w:rsidR="001824A5" w:rsidRPr="001824A5">
        <w:rPr>
          <w:rFonts w:ascii="Arial" w:hAnsi="Arial" w:cs="Arial"/>
        </w:rPr>
        <w:t xml:space="preserve"> followed by a 7-digit number.</w:t>
      </w:r>
      <w:r w:rsidR="001824A5" w:rsidRPr="001824A5">
        <w:rPr>
          <w:rFonts w:ascii="Arial" w:hAnsi="Arial" w:cs="Arial"/>
          <w:b/>
          <w:bCs/>
        </w:rPr>
        <w:t xml:space="preserve"> </w:t>
      </w:r>
      <w:r w:rsidR="001824A5" w:rsidRPr="001824A5">
        <w:rPr>
          <w:rFonts w:ascii="Arial" w:hAnsi="Arial" w:cs="Arial"/>
        </w:rPr>
        <w:t xml:space="preserve">The state will be </w:t>
      </w:r>
      <w:r w:rsidR="001824A5" w:rsidRPr="004C68D7">
        <w:rPr>
          <w:rFonts w:ascii="Arial" w:hAnsi="Arial" w:cs="Arial"/>
          <w:b/>
          <w:bCs/>
        </w:rPr>
        <w:t>Draft (under review)</w:t>
      </w:r>
      <w:r w:rsidR="001824A5" w:rsidRPr="001824A5">
        <w:rPr>
          <w:rFonts w:ascii="Arial" w:hAnsi="Arial" w:cs="Arial"/>
          <w:b/>
          <w:bCs/>
        </w:rPr>
        <w:t>.</w:t>
      </w:r>
    </w:p>
    <w:p w14:paraId="45D86F3D" w14:textId="403200FC" w:rsidR="00842BDD" w:rsidRDefault="0064317C" w:rsidP="004C68D7">
      <w:r w:rsidRPr="0064317C">
        <w:rPr>
          <w:noProof/>
        </w:rPr>
        <w:drawing>
          <wp:inline distT="0" distB="0" distL="0" distR="0" wp14:anchorId="397B71F2" wp14:editId="0946313F">
            <wp:extent cx="5731510" cy="955040"/>
            <wp:effectExtent l="0" t="0" r="2540" b="0"/>
            <wp:docPr id="36607896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078968" name="Picture 1" descr="A screenshot of a computer&#10;&#10;AI-generated content may be incorrect."/>
                    <pic:cNvPicPr/>
                  </pic:nvPicPr>
                  <pic:blipFill>
                    <a:blip r:embed="rId41"/>
                    <a:stretch>
                      <a:fillRect/>
                    </a:stretch>
                  </pic:blipFill>
                  <pic:spPr>
                    <a:xfrm>
                      <a:off x="0" y="0"/>
                      <a:ext cx="5731510" cy="955040"/>
                    </a:xfrm>
                    <a:prstGeom prst="rect">
                      <a:avLst/>
                    </a:prstGeom>
                  </pic:spPr>
                </pic:pic>
              </a:graphicData>
            </a:graphic>
          </wp:inline>
        </w:drawing>
      </w:r>
    </w:p>
    <w:p w14:paraId="56BB0370" w14:textId="5C69E8C6" w:rsidR="0089261C" w:rsidRPr="004C68D7" w:rsidRDefault="0089261C" w:rsidP="0089261C">
      <w:pPr>
        <w:numPr>
          <w:ilvl w:val="0"/>
          <w:numId w:val="2"/>
        </w:numPr>
        <w:rPr>
          <w:rFonts w:ascii="Arial" w:eastAsia="Arial" w:hAnsi="Arial" w:cs="Arial"/>
        </w:rPr>
      </w:pPr>
      <w:r w:rsidRPr="5A5127C6">
        <w:rPr>
          <w:rFonts w:ascii="Arial" w:eastAsia="Arial" w:hAnsi="Arial" w:cs="Arial"/>
        </w:rPr>
        <w:t xml:space="preserve">Standard terms are applicable to all </w:t>
      </w:r>
      <w:hyperlink r:id="rId42" w:anchor=":~:text=to%20improve%20functionality.-,Onboarding,-Onboarding%20is%20NHS">
        <w:r w:rsidRPr="5A5127C6">
          <w:rPr>
            <w:rStyle w:val="Hyperlink"/>
            <w:rFonts w:ascii="Arial" w:eastAsia="Arial" w:hAnsi="Arial" w:cs="Arial"/>
          </w:rPr>
          <w:t>NHSE Services/ API</w:t>
        </w:r>
      </w:hyperlink>
      <w:r w:rsidR="00632DC0">
        <w:t>s</w:t>
      </w:r>
      <w:r w:rsidRPr="5A5127C6">
        <w:rPr>
          <w:rFonts w:ascii="Arial" w:eastAsia="Arial" w:hAnsi="Arial" w:cs="Arial"/>
        </w:rPr>
        <w:t>.</w:t>
      </w:r>
    </w:p>
    <w:p w14:paraId="5F7FB7A7" w14:textId="77777777" w:rsidR="0089261C" w:rsidRPr="004C68D7" w:rsidRDefault="0089261C" w:rsidP="0089261C">
      <w:pPr>
        <w:numPr>
          <w:ilvl w:val="0"/>
          <w:numId w:val="2"/>
        </w:numPr>
        <w:rPr>
          <w:rFonts w:ascii="Arial" w:eastAsia="Arial" w:hAnsi="Arial" w:cs="Arial"/>
        </w:rPr>
      </w:pPr>
      <w:r w:rsidRPr="5A5127C6">
        <w:rPr>
          <w:rFonts w:ascii="Arial" w:eastAsia="Arial" w:hAnsi="Arial" w:cs="Arial"/>
        </w:rPr>
        <w:t xml:space="preserve">Special terms are applicable to specific, </w:t>
      </w:r>
      <w:hyperlink r:id="rId43" w:anchor=":~:text=to%20improve%20functionality.-,Onboarding,-Onboarding%20is%20NHS">
        <w:r w:rsidRPr="5A5127C6">
          <w:rPr>
            <w:rStyle w:val="Hyperlink"/>
            <w:rFonts w:ascii="Arial" w:eastAsia="Arial" w:hAnsi="Arial" w:cs="Arial"/>
          </w:rPr>
          <w:t>NHSE Services/ API</w:t>
        </w:r>
      </w:hyperlink>
      <w:r w:rsidRPr="5A5127C6">
        <w:rPr>
          <w:rFonts w:ascii="Arial" w:eastAsia="Arial" w:hAnsi="Arial" w:cs="Arial"/>
        </w:rPr>
        <w:t xml:space="preserve"> and this will be clear on the heading of the Appendix. </w:t>
      </w:r>
    </w:p>
    <w:p w14:paraId="41B564F3" w14:textId="77777777" w:rsidR="0089261C" w:rsidRPr="004C68D7" w:rsidRDefault="0089261C" w:rsidP="0089261C">
      <w:pPr>
        <w:numPr>
          <w:ilvl w:val="0"/>
          <w:numId w:val="2"/>
        </w:numPr>
        <w:rPr>
          <w:rFonts w:ascii="Arial" w:eastAsia="Arial" w:hAnsi="Arial" w:cs="Arial"/>
        </w:rPr>
      </w:pPr>
      <w:r w:rsidRPr="5A5127C6">
        <w:rPr>
          <w:rFonts w:ascii="Arial" w:eastAsia="Arial" w:hAnsi="Arial" w:cs="Arial"/>
        </w:rPr>
        <w:t>Note and share the contents of the End User Organisation Acceptable Use Policy (Appendix 1A,) with all your customers who will use your Product(s) to access any of NHS England Services covered by this Agreement. You will also need a business-as-usual process for sharing this Policy with new customers. A standalone copy of this Policy is available </w:t>
      </w:r>
      <w:hyperlink r:id="rId44">
        <w:r w:rsidRPr="5A5127C6">
          <w:rPr>
            <w:rStyle w:val="Hyperlink"/>
            <w:rFonts w:ascii="Arial" w:eastAsia="Arial" w:hAnsi="Arial" w:cs="Arial"/>
          </w:rPr>
          <w:t>here</w:t>
        </w:r>
      </w:hyperlink>
      <w:r w:rsidRPr="5A5127C6">
        <w:rPr>
          <w:rFonts w:ascii="Arial" w:eastAsia="Arial" w:hAnsi="Arial" w:cs="Arial"/>
        </w:rPr>
        <w:t>. “End User Organisations” means any recipient or commissioning body using or commissioning a Connecting Party’s products or services which interface with Service(s) (whether directly, or indirectly via an agent or other commissioning body)</w:t>
      </w:r>
      <w:r>
        <w:rPr>
          <w:rFonts w:ascii="Arial" w:eastAsia="Arial" w:hAnsi="Arial" w:cs="Arial"/>
        </w:rPr>
        <w:t>.</w:t>
      </w:r>
    </w:p>
    <w:p w14:paraId="32CF48E9" w14:textId="77777777" w:rsidR="0089261C" w:rsidRDefault="0089261C" w:rsidP="5A5127C6">
      <w:pPr>
        <w:rPr>
          <w:rFonts w:ascii="Arial" w:eastAsia="Arial" w:hAnsi="Arial" w:cs="Arial"/>
        </w:rPr>
      </w:pPr>
    </w:p>
    <w:p w14:paraId="62116676" w14:textId="7F4FC897" w:rsidR="00F810D0" w:rsidRDefault="0089261C" w:rsidP="5A5127C6">
      <w:pPr>
        <w:rPr>
          <w:rFonts w:ascii="Arial" w:eastAsia="Arial" w:hAnsi="Arial" w:cs="Arial"/>
        </w:rPr>
      </w:pPr>
      <w:r>
        <w:rPr>
          <w:rFonts w:ascii="Arial" w:eastAsia="Arial" w:hAnsi="Arial" w:cs="Arial"/>
        </w:rPr>
        <w:t>T</w:t>
      </w:r>
      <w:r w:rsidR="00ED0BE9" w:rsidRPr="00D035A1">
        <w:rPr>
          <w:rFonts w:ascii="Arial" w:eastAsia="Arial" w:hAnsi="Arial" w:cs="Arial"/>
        </w:rPr>
        <w:t xml:space="preserve">he acceptance section is </w:t>
      </w:r>
      <w:r w:rsidR="009F6F5E" w:rsidRPr="00D035A1">
        <w:rPr>
          <w:rFonts w:ascii="Arial" w:eastAsia="Arial" w:hAnsi="Arial" w:cs="Arial"/>
        </w:rPr>
        <w:t>at the bottom</w:t>
      </w:r>
      <w:r w:rsidR="45644F03" w:rsidRPr="00D035A1">
        <w:rPr>
          <w:rFonts w:ascii="Arial" w:eastAsia="Arial" w:hAnsi="Arial" w:cs="Arial"/>
        </w:rPr>
        <w:t xml:space="preserve"> of the terms and conditions. See screen shot below</w:t>
      </w:r>
      <w:r w:rsidR="7CDA488E" w:rsidRPr="00D035A1">
        <w:rPr>
          <w:rFonts w:ascii="Arial" w:eastAsia="Arial" w:hAnsi="Arial" w:cs="Arial"/>
        </w:rPr>
        <w:t>.</w:t>
      </w:r>
    </w:p>
    <w:p w14:paraId="40BB70B3" w14:textId="02D42BF9" w:rsidR="004F0AC0" w:rsidRDefault="005D1C28" w:rsidP="005D1C28">
      <w:pPr>
        <w:rPr>
          <w:rFonts w:ascii="Arial" w:hAnsi="Arial" w:cs="Arial"/>
          <w:color w:val="000000" w:themeColor="text1"/>
        </w:rPr>
      </w:pPr>
      <w:r>
        <w:rPr>
          <w:rFonts w:ascii="Arial" w:eastAsia="Arial" w:hAnsi="Arial" w:cs="Arial"/>
        </w:rPr>
        <w:t>***</w:t>
      </w:r>
      <w:r w:rsidR="00494EC6" w:rsidRPr="005D1C28">
        <w:rPr>
          <w:rFonts w:ascii="Arial" w:eastAsia="Arial" w:hAnsi="Arial" w:cs="Arial"/>
        </w:rPr>
        <w:t xml:space="preserve">See </w:t>
      </w:r>
      <w:r w:rsidR="00494EC6" w:rsidRPr="004F0AC0">
        <w:rPr>
          <w:rFonts w:ascii="Arial" w:eastAsia="Arial" w:hAnsi="Arial" w:cs="Arial"/>
          <w:b/>
          <w:bCs/>
          <w:color w:val="215E99" w:themeColor="text2" w:themeTint="BF"/>
        </w:rPr>
        <w:t>“State”</w:t>
      </w:r>
      <w:r w:rsidR="00494EC6" w:rsidRPr="004F0AC0">
        <w:rPr>
          <w:rFonts w:ascii="Arial" w:eastAsia="Arial" w:hAnsi="Arial" w:cs="Arial"/>
          <w:color w:val="215E99" w:themeColor="text2" w:themeTint="BF"/>
        </w:rPr>
        <w:t xml:space="preserve"> </w:t>
      </w:r>
      <w:r w:rsidR="00494EC6" w:rsidRPr="005D1C28">
        <w:rPr>
          <w:rFonts w:ascii="Arial" w:eastAsia="Arial" w:hAnsi="Arial" w:cs="Arial"/>
        </w:rPr>
        <w:t>section</w:t>
      </w:r>
      <w:r w:rsidR="00494EC6" w:rsidRPr="007F1C8C">
        <w:rPr>
          <w:rFonts w:ascii="Arial" w:eastAsia="Arial" w:hAnsi="Arial" w:cs="Arial"/>
          <w:color w:val="000000" w:themeColor="text1"/>
        </w:rPr>
        <w:t xml:space="preserve">, </w:t>
      </w:r>
      <w:r w:rsidR="00AB06D4" w:rsidRPr="007F1C8C">
        <w:rPr>
          <w:rFonts w:ascii="Arial" w:eastAsia="Arial" w:hAnsi="Arial" w:cs="Arial"/>
          <w:color w:val="000000" w:themeColor="text1"/>
        </w:rPr>
        <w:t>“</w:t>
      </w:r>
      <w:r w:rsidR="00494EC6" w:rsidRPr="007F1C8C">
        <w:rPr>
          <w:rFonts w:ascii="Arial" w:hAnsi="Arial" w:cs="Arial"/>
          <w:b/>
          <w:bCs/>
          <w:color w:val="000000" w:themeColor="text1"/>
        </w:rPr>
        <w:t>Draft (</w:t>
      </w:r>
      <w:r w:rsidR="00D903BB">
        <w:rPr>
          <w:rFonts w:ascii="Arial" w:hAnsi="Arial" w:cs="Arial"/>
          <w:b/>
          <w:bCs/>
          <w:color w:val="000000" w:themeColor="text1"/>
        </w:rPr>
        <w:t>U</w:t>
      </w:r>
      <w:r w:rsidR="00494EC6" w:rsidRPr="007F1C8C">
        <w:rPr>
          <w:rFonts w:ascii="Arial" w:hAnsi="Arial" w:cs="Arial"/>
          <w:b/>
          <w:bCs/>
          <w:color w:val="000000" w:themeColor="text1"/>
        </w:rPr>
        <w:t xml:space="preserve">nder </w:t>
      </w:r>
      <w:r w:rsidR="00D903BB">
        <w:rPr>
          <w:rFonts w:ascii="Arial" w:hAnsi="Arial" w:cs="Arial"/>
          <w:b/>
          <w:bCs/>
          <w:color w:val="000000" w:themeColor="text1"/>
        </w:rPr>
        <w:t>R</w:t>
      </w:r>
      <w:r w:rsidR="00494EC6" w:rsidRPr="007F1C8C">
        <w:rPr>
          <w:rFonts w:ascii="Arial" w:hAnsi="Arial" w:cs="Arial"/>
          <w:b/>
          <w:bCs/>
          <w:color w:val="000000" w:themeColor="text1"/>
        </w:rPr>
        <w:t>eview)</w:t>
      </w:r>
      <w:r w:rsidR="00AB06D4" w:rsidRPr="007F1C8C">
        <w:rPr>
          <w:rFonts w:ascii="Arial" w:hAnsi="Arial" w:cs="Arial"/>
          <w:b/>
          <w:bCs/>
          <w:color w:val="000000" w:themeColor="text1"/>
        </w:rPr>
        <w:t>”</w:t>
      </w:r>
      <w:r w:rsidR="00494EC6" w:rsidRPr="007F1C8C">
        <w:rPr>
          <w:rFonts w:ascii="Arial" w:hAnsi="Arial" w:cs="Arial"/>
          <w:color w:val="000000" w:themeColor="text1"/>
        </w:rPr>
        <w:t xml:space="preserve">. </w:t>
      </w:r>
    </w:p>
    <w:p w14:paraId="7416AC5F" w14:textId="18E293EC" w:rsidR="002E1E67" w:rsidRDefault="00494EC6" w:rsidP="005D1C28">
      <w:pPr>
        <w:rPr>
          <w:rFonts w:ascii="Arial" w:hAnsi="Arial" w:cs="Arial"/>
          <w:b/>
          <w:bCs/>
        </w:rPr>
      </w:pPr>
      <w:r w:rsidRPr="005D1C28">
        <w:rPr>
          <w:rFonts w:ascii="Arial" w:hAnsi="Arial" w:cs="Arial"/>
        </w:rPr>
        <w:lastRenderedPageBreak/>
        <w:t xml:space="preserve">You will only be asked to </w:t>
      </w:r>
      <w:r w:rsidR="00746093" w:rsidRPr="005D1C28">
        <w:rPr>
          <w:rFonts w:ascii="Arial" w:hAnsi="Arial" w:cs="Arial"/>
        </w:rPr>
        <w:t xml:space="preserve">select </w:t>
      </w:r>
      <w:r w:rsidR="00F16FF0">
        <w:rPr>
          <w:rFonts w:ascii="Arial" w:hAnsi="Arial" w:cs="Arial"/>
        </w:rPr>
        <w:t xml:space="preserve">the tick box to state you </w:t>
      </w:r>
      <w:r w:rsidR="0047175A">
        <w:rPr>
          <w:rFonts w:ascii="Arial" w:hAnsi="Arial" w:cs="Arial"/>
        </w:rPr>
        <w:t>have r</w:t>
      </w:r>
      <w:r w:rsidR="00C4293F">
        <w:rPr>
          <w:rFonts w:ascii="Arial" w:hAnsi="Arial" w:cs="Arial"/>
        </w:rPr>
        <w:t>e</w:t>
      </w:r>
      <w:r w:rsidR="0047175A">
        <w:rPr>
          <w:rFonts w:ascii="Arial" w:hAnsi="Arial" w:cs="Arial"/>
        </w:rPr>
        <w:t xml:space="preserve">ad and understood, this will then auto populate </w:t>
      </w:r>
      <w:r w:rsidR="00181211">
        <w:rPr>
          <w:rFonts w:ascii="Arial" w:hAnsi="Arial" w:cs="Arial"/>
        </w:rPr>
        <w:t xml:space="preserve">the </w:t>
      </w:r>
      <w:r w:rsidR="00DE651C" w:rsidRPr="00181211">
        <w:rPr>
          <w:rFonts w:ascii="Arial" w:hAnsi="Arial" w:cs="Arial"/>
          <w:b/>
          <w:bCs/>
        </w:rPr>
        <w:t>“</w:t>
      </w:r>
      <w:r w:rsidR="00746093" w:rsidRPr="00181211">
        <w:rPr>
          <w:rFonts w:ascii="Arial" w:hAnsi="Arial" w:cs="Arial"/>
          <w:b/>
          <w:bCs/>
        </w:rPr>
        <w:t>A</w:t>
      </w:r>
      <w:r w:rsidRPr="00181211">
        <w:rPr>
          <w:rFonts w:ascii="Arial" w:hAnsi="Arial" w:cs="Arial"/>
          <w:b/>
          <w:bCs/>
        </w:rPr>
        <w:t>ccept</w:t>
      </w:r>
      <w:r w:rsidR="00746093" w:rsidRPr="00181211">
        <w:rPr>
          <w:rFonts w:ascii="Arial" w:hAnsi="Arial" w:cs="Arial"/>
          <w:b/>
          <w:bCs/>
        </w:rPr>
        <w:t>ed By</w:t>
      </w:r>
      <w:r w:rsidR="00DE651C" w:rsidRPr="005D1C28">
        <w:rPr>
          <w:rFonts w:ascii="Arial" w:hAnsi="Arial" w:cs="Arial"/>
        </w:rPr>
        <w:t>”</w:t>
      </w:r>
      <w:r w:rsidR="00746093" w:rsidRPr="005D1C28">
        <w:rPr>
          <w:rFonts w:ascii="Arial" w:hAnsi="Arial" w:cs="Arial"/>
        </w:rPr>
        <w:t xml:space="preserve"> and </w:t>
      </w:r>
      <w:r w:rsidR="00DE651C" w:rsidRPr="00181211">
        <w:rPr>
          <w:rFonts w:ascii="Arial" w:hAnsi="Arial" w:cs="Arial"/>
          <w:b/>
          <w:bCs/>
        </w:rPr>
        <w:t>“</w:t>
      </w:r>
      <w:r w:rsidR="00746093" w:rsidRPr="00181211">
        <w:rPr>
          <w:rFonts w:ascii="Arial" w:hAnsi="Arial" w:cs="Arial"/>
          <w:b/>
          <w:bCs/>
        </w:rPr>
        <w:t>Accepted On</w:t>
      </w:r>
      <w:r w:rsidR="00DE651C" w:rsidRPr="005D1C28">
        <w:rPr>
          <w:rFonts w:ascii="Arial" w:hAnsi="Arial" w:cs="Arial"/>
        </w:rPr>
        <w:t>”</w:t>
      </w:r>
      <w:r w:rsidRPr="005D1C28">
        <w:rPr>
          <w:rFonts w:ascii="Arial" w:hAnsi="Arial" w:cs="Arial"/>
        </w:rPr>
        <w:t xml:space="preserve"> </w:t>
      </w:r>
      <w:r w:rsidR="00320B42">
        <w:rPr>
          <w:rFonts w:ascii="Arial" w:hAnsi="Arial" w:cs="Arial"/>
        </w:rPr>
        <w:t xml:space="preserve">on the </w:t>
      </w:r>
      <w:r w:rsidR="003A070A">
        <w:rPr>
          <w:rFonts w:ascii="Arial" w:hAnsi="Arial" w:cs="Arial"/>
        </w:rPr>
        <w:t>Connection Agreement/Contract</w:t>
      </w:r>
      <w:r w:rsidR="00DE651C" w:rsidRPr="005D1C28">
        <w:rPr>
          <w:rFonts w:ascii="Arial" w:hAnsi="Arial" w:cs="Arial"/>
        </w:rPr>
        <w:t xml:space="preserve"> that has </w:t>
      </w:r>
      <w:r w:rsidR="00EF24D7" w:rsidRPr="005D1C28">
        <w:rPr>
          <w:rFonts w:ascii="Arial" w:hAnsi="Arial" w:cs="Arial"/>
        </w:rPr>
        <w:t xml:space="preserve">new </w:t>
      </w:r>
      <w:r w:rsidR="00181211" w:rsidRPr="00181211">
        <w:rPr>
          <w:rFonts w:ascii="Arial" w:hAnsi="Arial" w:cs="Arial"/>
          <w:b/>
          <w:bCs/>
        </w:rPr>
        <w:t>“API Products Applicable”</w:t>
      </w:r>
      <w:r w:rsidR="00181211" w:rsidRPr="6755F2C2">
        <w:rPr>
          <w:rFonts w:ascii="Arial" w:hAnsi="Arial" w:cs="Arial"/>
        </w:rPr>
        <w:t xml:space="preserve">. </w:t>
      </w:r>
      <w:r w:rsidR="00181211">
        <w:rPr>
          <w:rFonts w:ascii="Arial" w:hAnsi="Arial" w:cs="Arial"/>
        </w:rPr>
        <w:t>O</w:t>
      </w:r>
      <w:r w:rsidR="00AB06D4" w:rsidRPr="005D1C28">
        <w:rPr>
          <w:rFonts w:ascii="Arial" w:hAnsi="Arial" w:cs="Arial"/>
        </w:rPr>
        <w:t xml:space="preserve">n completion of </w:t>
      </w:r>
      <w:r w:rsidR="00A65305" w:rsidRPr="005D1C28">
        <w:rPr>
          <w:rFonts w:ascii="Arial" w:hAnsi="Arial" w:cs="Arial"/>
        </w:rPr>
        <w:t xml:space="preserve">the final SCAL, this is Signature type </w:t>
      </w:r>
      <w:r w:rsidR="00A65305" w:rsidRPr="005D1C28">
        <w:rPr>
          <w:rFonts w:ascii="Arial" w:hAnsi="Arial" w:cs="Arial"/>
          <w:b/>
          <w:bCs/>
        </w:rPr>
        <w:t>“Accepted via Portal”</w:t>
      </w:r>
      <w:r w:rsidR="005D1C28" w:rsidRPr="005D1C28">
        <w:rPr>
          <w:rFonts w:ascii="Arial" w:hAnsi="Arial" w:cs="Arial"/>
          <w:b/>
          <w:bCs/>
        </w:rPr>
        <w:t xml:space="preserve">. </w:t>
      </w:r>
      <w:r w:rsidR="00C4293F">
        <w:rPr>
          <w:rFonts w:ascii="Arial" w:hAnsi="Arial" w:cs="Arial"/>
          <w:b/>
          <w:bCs/>
        </w:rPr>
        <w:t>You will have 90 days to accept</w:t>
      </w:r>
      <w:r w:rsidR="00F14B3C">
        <w:rPr>
          <w:rFonts w:ascii="Arial" w:hAnsi="Arial" w:cs="Arial"/>
          <w:b/>
          <w:bCs/>
        </w:rPr>
        <w:t xml:space="preserve">. </w:t>
      </w:r>
      <w:r w:rsidR="002949D1" w:rsidRPr="002949D1">
        <w:rPr>
          <w:rFonts w:ascii="Arial" w:hAnsi="Arial" w:cs="Arial"/>
        </w:rPr>
        <w:t>Please use the</w:t>
      </w:r>
      <w:r w:rsidR="002949D1">
        <w:rPr>
          <w:rFonts w:ascii="Arial" w:hAnsi="Arial" w:cs="Arial"/>
          <w:b/>
          <w:bCs/>
        </w:rPr>
        <w:t xml:space="preserve"> “created” </w:t>
      </w:r>
      <w:r w:rsidR="002949D1" w:rsidRPr="002949D1">
        <w:rPr>
          <w:rFonts w:ascii="Arial" w:hAnsi="Arial" w:cs="Arial"/>
        </w:rPr>
        <w:t>day and count plus 90 days</w:t>
      </w:r>
      <w:r w:rsidR="002949D1">
        <w:rPr>
          <w:rFonts w:ascii="Arial" w:hAnsi="Arial" w:cs="Arial"/>
          <w:b/>
          <w:bCs/>
        </w:rPr>
        <w:t xml:space="preserve"> </w:t>
      </w:r>
      <w:r w:rsidR="0016405E" w:rsidRPr="0016405E">
        <w:rPr>
          <w:rFonts w:ascii="Arial" w:hAnsi="Arial" w:cs="Arial"/>
        </w:rPr>
        <w:t xml:space="preserve">to ensure your </w:t>
      </w:r>
      <w:r w:rsidR="003A070A">
        <w:rPr>
          <w:rFonts w:ascii="Arial" w:hAnsi="Arial" w:cs="Arial"/>
        </w:rPr>
        <w:t>Connection Agreement/Contract</w:t>
      </w:r>
      <w:r w:rsidR="0016405E" w:rsidRPr="0016405E">
        <w:rPr>
          <w:rFonts w:ascii="Arial" w:hAnsi="Arial" w:cs="Arial"/>
        </w:rPr>
        <w:t xml:space="preserve"> does not go to</w:t>
      </w:r>
      <w:r w:rsidR="0016405E">
        <w:rPr>
          <w:rFonts w:ascii="Arial" w:hAnsi="Arial" w:cs="Arial"/>
          <w:b/>
          <w:bCs/>
        </w:rPr>
        <w:t xml:space="preserve"> “State” </w:t>
      </w:r>
      <w:r w:rsidR="0016405E" w:rsidRPr="0016405E">
        <w:rPr>
          <w:rFonts w:ascii="Arial" w:hAnsi="Arial" w:cs="Arial"/>
        </w:rPr>
        <w:t>Cancelled.</w:t>
      </w:r>
      <w:r w:rsidR="0016405E">
        <w:rPr>
          <w:rFonts w:ascii="Arial" w:hAnsi="Arial" w:cs="Arial"/>
          <w:b/>
          <w:bCs/>
        </w:rPr>
        <w:t xml:space="preserve">  </w:t>
      </w:r>
    </w:p>
    <w:p w14:paraId="1A5F5A08" w14:textId="570D966F" w:rsidR="007663EB" w:rsidRDefault="007663EB" w:rsidP="005D1C28">
      <w:pPr>
        <w:rPr>
          <w:rFonts w:ascii="Arial" w:hAnsi="Arial" w:cs="Arial"/>
          <w:b/>
          <w:bCs/>
        </w:rPr>
      </w:pPr>
      <w:r w:rsidRPr="005A3098">
        <w:rPr>
          <w:noProof/>
        </w:rPr>
        <w:drawing>
          <wp:inline distT="0" distB="0" distL="0" distR="0" wp14:anchorId="3F50FCA3" wp14:editId="3F1B9FCE">
            <wp:extent cx="5731510" cy="2412365"/>
            <wp:effectExtent l="0" t="0" r="2540" b="6985"/>
            <wp:docPr id="65565598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533956" name="Picture 1" descr="A screenshot of a computer&#10;&#10;AI-generated content may be incorrect."/>
                    <pic:cNvPicPr/>
                  </pic:nvPicPr>
                  <pic:blipFill>
                    <a:blip r:embed="rId45"/>
                    <a:stretch>
                      <a:fillRect/>
                    </a:stretch>
                  </pic:blipFill>
                  <pic:spPr>
                    <a:xfrm>
                      <a:off x="0" y="0"/>
                      <a:ext cx="5731510" cy="2412365"/>
                    </a:xfrm>
                    <a:prstGeom prst="rect">
                      <a:avLst/>
                    </a:prstGeom>
                  </pic:spPr>
                </pic:pic>
              </a:graphicData>
            </a:graphic>
          </wp:inline>
        </w:drawing>
      </w:r>
    </w:p>
    <w:p w14:paraId="4860FE7E" w14:textId="654634F5" w:rsidR="00F53D9C" w:rsidRPr="00BD5DB2" w:rsidRDefault="00F53D9C" w:rsidP="00F53D9C">
      <w:pPr>
        <w:rPr>
          <w:rFonts w:ascii="Arial" w:hAnsi="Arial" w:cs="Arial"/>
          <w:b/>
          <w:bCs/>
        </w:rPr>
      </w:pPr>
      <w:r w:rsidRPr="5A5127C6">
        <w:rPr>
          <w:rFonts w:ascii="Arial" w:eastAsia="Arial" w:hAnsi="Arial" w:cs="Arial"/>
        </w:rPr>
        <w:t xml:space="preserve">A case is </w:t>
      </w:r>
      <w:r>
        <w:rPr>
          <w:rFonts w:ascii="Arial" w:eastAsia="Arial" w:hAnsi="Arial" w:cs="Arial"/>
        </w:rPr>
        <w:t>created automatically</w:t>
      </w:r>
      <w:r w:rsidRPr="5A5127C6">
        <w:rPr>
          <w:rFonts w:ascii="Arial" w:eastAsia="Arial" w:hAnsi="Arial" w:cs="Arial"/>
        </w:rPr>
        <w:t xml:space="preserve"> when a</w:t>
      </w:r>
      <w:r w:rsidR="001F45B4">
        <w:rPr>
          <w:rFonts w:ascii="Arial" w:eastAsia="Arial" w:hAnsi="Arial" w:cs="Arial"/>
        </w:rPr>
        <w:t xml:space="preserve"> </w:t>
      </w:r>
      <w:r w:rsidR="001F45B4" w:rsidRPr="001F45B4">
        <w:rPr>
          <w:rFonts w:ascii="Arial" w:eastAsia="Arial" w:hAnsi="Arial" w:cs="Arial"/>
          <w:b/>
          <w:bCs/>
        </w:rPr>
        <w:t>new contract</w:t>
      </w:r>
      <w:r w:rsidR="001F45B4">
        <w:rPr>
          <w:rFonts w:ascii="Arial" w:eastAsia="Arial" w:hAnsi="Arial" w:cs="Arial"/>
        </w:rPr>
        <w:t xml:space="preserve"> is created for </w:t>
      </w:r>
      <w:r w:rsidR="004D6B7F" w:rsidRPr="00181211">
        <w:rPr>
          <w:rFonts w:ascii="Arial" w:hAnsi="Arial" w:cs="Arial"/>
          <w:b/>
          <w:bCs/>
        </w:rPr>
        <w:t>“API Products Applicable”</w:t>
      </w:r>
      <w:r w:rsidR="00BD5DB2">
        <w:rPr>
          <w:rFonts w:ascii="Arial" w:hAnsi="Arial" w:cs="Arial"/>
        </w:rPr>
        <w:t xml:space="preserve">, </w:t>
      </w:r>
      <w:r w:rsidRPr="00E044A4">
        <w:rPr>
          <w:rFonts w:ascii="Arial" w:hAnsi="Arial" w:cs="Arial"/>
        </w:rPr>
        <w:t xml:space="preserve">which </w:t>
      </w:r>
      <w:r w:rsidR="00823CF0">
        <w:rPr>
          <w:rFonts w:ascii="Arial" w:hAnsi="Arial" w:cs="Arial"/>
        </w:rPr>
        <w:t xml:space="preserve">has </w:t>
      </w:r>
      <w:r w:rsidRPr="00E044A4">
        <w:rPr>
          <w:rFonts w:ascii="Arial" w:hAnsi="Arial" w:cs="Arial"/>
        </w:rPr>
        <w:t>signature type</w:t>
      </w:r>
      <w:r w:rsidRPr="00E044A4">
        <w:rPr>
          <w:rFonts w:ascii="Arial" w:hAnsi="Arial" w:cs="Arial"/>
          <w:b/>
          <w:bCs/>
        </w:rPr>
        <w:t xml:space="preserve"> “Accepted via Portal”</w:t>
      </w:r>
      <w:r>
        <w:rPr>
          <w:rFonts w:ascii="Arial" w:hAnsi="Arial" w:cs="Arial"/>
          <w:b/>
          <w:bCs/>
        </w:rPr>
        <w:t>.</w:t>
      </w:r>
    </w:p>
    <w:p w14:paraId="4C10032F" w14:textId="1B3E4423" w:rsidR="00F53D9C" w:rsidRPr="00530B05" w:rsidRDefault="00F53D9C" w:rsidP="00F53D9C">
      <w:pPr>
        <w:rPr>
          <w:rFonts w:ascii="Arial" w:eastAsia="Arial" w:hAnsi="Arial" w:cs="Arial"/>
        </w:rPr>
      </w:pPr>
      <w:r w:rsidRPr="5A5127C6">
        <w:rPr>
          <w:rFonts w:ascii="Arial" w:eastAsia="Arial" w:hAnsi="Arial" w:cs="Arial"/>
        </w:rPr>
        <w:t xml:space="preserve">The case can be accessed via </w:t>
      </w:r>
      <w:r>
        <w:rPr>
          <w:rFonts w:ascii="Arial" w:eastAsia="Arial" w:hAnsi="Arial" w:cs="Arial"/>
        </w:rPr>
        <w:t xml:space="preserve">the customer </w:t>
      </w:r>
      <w:r w:rsidRPr="5A5127C6">
        <w:rPr>
          <w:rFonts w:ascii="Arial" w:eastAsia="Arial" w:hAnsi="Arial" w:cs="Arial"/>
        </w:rPr>
        <w:t xml:space="preserve">portal. This is for communication between the connecting party and NHSE </w:t>
      </w:r>
      <w:r w:rsidR="003A070A">
        <w:rPr>
          <w:rFonts w:ascii="Arial" w:eastAsia="Arial" w:hAnsi="Arial" w:cs="Arial"/>
        </w:rPr>
        <w:t>Connection Agreement/Contract</w:t>
      </w:r>
      <w:r w:rsidRPr="5A5127C6">
        <w:rPr>
          <w:rFonts w:ascii="Arial" w:eastAsia="Arial" w:hAnsi="Arial" w:cs="Arial"/>
        </w:rPr>
        <w:t xml:space="preserve"> creation team. The Connecting party can add notes or queries in the activity section. </w:t>
      </w:r>
    </w:p>
    <w:p w14:paraId="1D5712FE" w14:textId="77777777" w:rsidR="00F53D9C" w:rsidRDefault="00F53D9C" w:rsidP="00F53D9C">
      <w:r w:rsidRPr="002C15A9">
        <w:rPr>
          <w:noProof/>
        </w:rPr>
        <w:drawing>
          <wp:inline distT="0" distB="0" distL="0" distR="0" wp14:anchorId="25F783E6" wp14:editId="238BD19E">
            <wp:extent cx="5731510" cy="2019935"/>
            <wp:effectExtent l="0" t="0" r="2540" b="0"/>
            <wp:docPr id="166722207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210701" name="Picture 1" descr="A screenshot of a computer&#10;&#10;AI-generated content may be incorrect."/>
                    <pic:cNvPicPr/>
                  </pic:nvPicPr>
                  <pic:blipFill>
                    <a:blip r:embed="rId46"/>
                    <a:stretch>
                      <a:fillRect/>
                    </a:stretch>
                  </pic:blipFill>
                  <pic:spPr>
                    <a:xfrm>
                      <a:off x="0" y="0"/>
                      <a:ext cx="5731510" cy="2019935"/>
                    </a:xfrm>
                    <a:prstGeom prst="rect">
                      <a:avLst/>
                    </a:prstGeom>
                  </pic:spPr>
                </pic:pic>
              </a:graphicData>
            </a:graphic>
          </wp:inline>
        </w:drawing>
      </w:r>
    </w:p>
    <w:p w14:paraId="308069D9" w14:textId="77777777" w:rsidR="00F53D9C" w:rsidRPr="004C68D7" w:rsidRDefault="00F53D9C" w:rsidP="00F53D9C">
      <w:r w:rsidRPr="00405702">
        <w:rPr>
          <w:noProof/>
        </w:rPr>
        <w:lastRenderedPageBreak/>
        <w:drawing>
          <wp:inline distT="0" distB="0" distL="0" distR="0" wp14:anchorId="45F563AE" wp14:editId="71FDD669">
            <wp:extent cx="5731510" cy="2053590"/>
            <wp:effectExtent l="0" t="0" r="2540" b="3810"/>
            <wp:docPr id="112672748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40603" name="Picture 1" descr="A screenshot of a computer&#10;&#10;AI-generated content may be incorrect."/>
                    <pic:cNvPicPr/>
                  </pic:nvPicPr>
                  <pic:blipFill>
                    <a:blip r:embed="rId47"/>
                    <a:stretch>
                      <a:fillRect/>
                    </a:stretch>
                  </pic:blipFill>
                  <pic:spPr>
                    <a:xfrm>
                      <a:off x="0" y="0"/>
                      <a:ext cx="5731510" cy="2053590"/>
                    </a:xfrm>
                    <a:prstGeom prst="rect">
                      <a:avLst/>
                    </a:prstGeom>
                  </pic:spPr>
                </pic:pic>
              </a:graphicData>
            </a:graphic>
          </wp:inline>
        </w:drawing>
      </w:r>
    </w:p>
    <w:p w14:paraId="49697FED" w14:textId="77777777" w:rsidR="00F53D9C" w:rsidRDefault="00F53D9C" w:rsidP="00F53D9C">
      <w:pPr>
        <w:rPr>
          <w:b/>
          <w:bCs/>
          <w:color w:val="215E99" w:themeColor="text2" w:themeTint="BF"/>
        </w:rPr>
      </w:pPr>
    </w:p>
    <w:p w14:paraId="482DEBFB" w14:textId="77777777" w:rsidR="00F53D9C" w:rsidRDefault="00F53D9C" w:rsidP="005D1C28">
      <w:pPr>
        <w:rPr>
          <w:rFonts w:ascii="Arial" w:hAnsi="Arial" w:cs="Arial"/>
          <w:b/>
          <w:bCs/>
        </w:rPr>
      </w:pPr>
    </w:p>
    <w:p w14:paraId="310EF191" w14:textId="2893745A" w:rsidR="00D035A1" w:rsidRPr="00CD2246" w:rsidRDefault="005D1C28" w:rsidP="5A5127C6">
      <w:pPr>
        <w:rPr>
          <w:rFonts w:ascii="Arial" w:hAnsi="Arial" w:cs="Arial"/>
        </w:rPr>
      </w:pPr>
      <w:r w:rsidRPr="005D1C28">
        <w:rPr>
          <w:rFonts w:ascii="Arial" w:hAnsi="Arial" w:cs="Arial"/>
        </w:rPr>
        <w:t>Updates to</w:t>
      </w:r>
      <w:r w:rsidRPr="5A5127C6">
        <w:rPr>
          <w:rFonts w:ascii="Arial" w:eastAsia="Arial" w:hAnsi="Arial" w:cs="Arial"/>
        </w:rPr>
        <w:t xml:space="preserve"> the terms and conditions following a policy/process review</w:t>
      </w:r>
      <w:r>
        <w:rPr>
          <w:rFonts w:ascii="Arial" w:eastAsia="Arial" w:hAnsi="Arial" w:cs="Arial"/>
        </w:rPr>
        <w:t xml:space="preserve"> are set to auto accept after </w:t>
      </w:r>
      <w:r w:rsidRPr="005D1C28">
        <w:rPr>
          <w:rFonts w:ascii="Arial" w:eastAsia="Arial" w:hAnsi="Arial" w:cs="Arial"/>
          <w:u w:val="single"/>
        </w:rPr>
        <w:t>30 days</w:t>
      </w:r>
      <w:r>
        <w:rPr>
          <w:rFonts w:ascii="Arial" w:eastAsia="Arial" w:hAnsi="Arial" w:cs="Arial"/>
          <w:u w:val="single"/>
        </w:rPr>
        <w:t xml:space="preserve">. </w:t>
      </w:r>
      <w:r w:rsidRPr="005D1C28">
        <w:rPr>
          <w:rFonts w:ascii="Arial" w:eastAsia="Arial" w:hAnsi="Arial" w:cs="Arial"/>
        </w:rPr>
        <w:t>This is</w:t>
      </w:r>
      <w:r w:rsidR="00562092">
        <w:rPr>
          <w:rFonts w:ascii="Arial" w:eastAsia="Arial" w:hAnsi="Arial" w:cs="Arial"/>
        </w:rPr>
        <w:t xml:space="preserve"> </w:t>
      </w:r>
      <w:r w:rsidR="002D3980">
        <w:rPr>
          <w:rFonts w:ascii="Arial" w:eastAsia="Arial" w:hAnsi="Arial" w:cs="Arial"/>
        </w:rPr>
        <w:t xml:space="preserve">a </w:t>
      </w:r>
      <w:r w:rsidR="002D3980" w:rsidRPr="00562092">
        <w:rPr>
          <w:rFonts w:ascii="Arial" w:eastAsia="Arial" w:hAnsi="Arial" w:cs="Arial"/>
          <w:b/>
          <w:bCs/>
        </w:rPr>
        <w:t xml:space="preserve">terms </w:t>
      </w:r>
      <w:r w:rsidR="00562092" w:rsidRPr="00562092">
        <w:rPr>
          <w:rFonts w:ascii="Arial" w:eastAsia="Arial" w:hAnsi="Arial" w:cs="Arial"/>
          <w:b/>
          <w:bCs/>
        </w:rPr>
        <w:t>change</w:t>
      </w:r>
      <w:r w:rsidR="00562092">
        <w:rPr>
          <w:rFonts w:ascii="Arial" w:eastAsia="Arial" w:hAnsi="Arial" w:cs="Arial"/>
        </w:rPr>
        <w:t xml:space="preserve">, </w:t>
      </w:r>
      <w:r w:rsidRPr="005D1C28">
        <w:rPr>
          <w:rFonts w:ascii="Arial" w:eastAsia="Arial" w:hAnsi="Arial" w:cs="Arial"/>
        </w:rPr>
        <w:t>signature type</w:t>
      </w:r>
      <w:r>
        <w:rPr>
          <w:rFonts w:ascii="Arial" w:eastAsia="Arial" w:hAnsi="Arial" w:cs="Arial"/>
          <w:b/>
          <w:bCs/>
        </w:rPr>
        <w:t xml:space="preserve"> </w:t>
      </w:r>
      <w:r w:rsidR="003E0246" w:rsidRPr="003E0246">
        <w:rPr>
          <w:rFonts w:ascii="Arial" w:eastAsia="Arial" w:hAnsi="Arial" w:cs="Arial"/>
        </w:rPr>
        <w:t>is</w:t>
      </w:r>
      <w:r w:rsidR="003E0246">
        <w:rPr>
          <w:rFonts w:ascii="Arial" w:eastAsia="Arial" w:hAnsi="Arial" w:cs="Arial"/>
          <w:b/>
          <w:bCs/>
        </w:rPr>
        <w:t xml:space="preserve"> “</w:t>
      </w:r>
      <w:r w:rsidR="003E0246" w:rsidRPr="001F0A45">
        <w:rPr>
          <w:rFonts w:ascii="Arial" w:hAnsi="Arial" w:cs="Arial"/>
          <w:b/>
          <w:bCs/>
        </w:rPr>
        <w:t>Auto Accepted”</w:t>
      </w:r>
      <w:r w:rsidR="00F16FF0">
        <w:rPr>
          <w:rFonts w:ascii="Arial" w:hAnsi="Arial" w:cs="Arial"/>
          <w:b/>
          <w:bCs/>
        </w:rPr>
        <w:t xml:space="preserve"> </w:t>
      </w:r>
      <w:r w:rsidR="00F16FF0" w:rsidRPr="00F16FF0">
        <w:rPr>
          <w:rFonts w:ascii="Arial" w:hAnsi="Arial" w:cs="Arial"/>
        </w:rPr>
        <w:t>There is no</w:t>
      </w:r>
      <w:r w:rsidR="00F16FF0">
        <w:rPr>
          <w:rFonts w:ascii="Arial" w:hAnsi="Arial" w:cs="Arial"/>
          <w:b/>
          <w:bCs/>
        </w:rPr>
        <w:t xml:space="preserve"> </w:t>
      </w:r>
      <w:r w:rsidR="00F16FF0" w:rsidRPr="00F16FF0">
        <w:rPr>
          <w:rFonts w:ascii="Arial" w:hAnsi="Arial" w:cs="Arial"/>
        </w:rPr>
        <w:t>option to</w:t>
      </w:r>
      <w:r w:rsidR="00183E67">
        <w:rPr>
          <w:rFonts w:ascii="Arial" w:hAnsi="Arial" w:cs="Arial"/>
        </w:rPr>
        <w:t xml:space="preserve"> </w:t>
      </w:r>
      <w:r w:rsidR="00183E67" w:rsidRPr="005D1C28">
        <w:rPr>
          <w:rFonts w:ascii="Arial" w:hAnsi="Arial" w:cs="Arial"/>
        </w:rPr>
        <w:t xml:space="preserve">select </w:t>
      </w:r>
      <w:r w:rsidR="00183E67">
        <w:rPr>
          <w:rFonts w:ascii="Arial" w:hAnsi="Arial" w:cs="Arial"/>
        </w:rPr>
        <w:t>the tick box to state you have read and understood</w:t>
      </w:r>
      <w:r w:rsidR="00562092">
        <w:rPr>
          <w:rFonts w:ascii="Arial" w:hAnsi="Arial" w:cs="Arial"/>
        </w:rPr>
        <w:t>. T</w:t>
      </w:r>
      <w:r w:rsidR="009377AA">
        <w:rPr>
          <w:rFonts w:ascii="Arial" w:hAnsi="Arial" w:cs="Arial"/>
        </w:rPr>
        <w:t xml:space="preserve">his process </w:t>
      </w:r>
      <w:r w:rsidR="001C0724">
        <w:rPr>
          <w:rFonts w:ascii="Arial" w:hAnsi="Arial" w:cs="Arial"/>
        </w:rPr>
        <w:t>allows</w:t>
      </w:r>
      <w:r w:rsidR="009377AA">
        <w:rPr>
          <w:rFonts w:ascii="Arial" w:hAnsi="Arial" w:cs="Arial"/>
        </w:rPr>
        <w:t xml:space="preserve"> 30 days for review </w:t>
      </w:r>
      <w:r w:rsidR="009A4F55">
        <w:rPr>
          <w:rFonts w:ascii="Arial" w:hAnsi="Arial" w:cs="Arial"/>
        </w:rPr>
        <w:t>and</w:t>
      </w:r>
      <w:r w:rsidR="00FB18B1">
        <w:rPr>
          <w:rFonts w:ascii="Arial" w:hAnsi="Arial" w:cs="Arial"/>
        </w:rPr>
        <w:t xml:space="preserve"> the option to </w:t>
      </w:r>
      <w:r w:rsidR="006A1626">
        <w:rPr>
          <w:rFonts w:ascii="Arial" w:hAnsi="Arial" w:cs="Arial"/>
        </w:rPr>
        <w:t>raise</w:t>
      </w:r>
      <w:r w:rsidR="009C0540">
        <w:rPr>
          <w:rFonts w:ascii="Arial" w:hAnsi="Arial" w:cs="Arial"/>
        </w:rPr>
        <w:t xml:space="preserve"> a query</w:t>
      </w:r>
      <w:r w:rsidR="003B67FA">
        <w:rPr>
          <w:rFonts w:ascii="Arial" w:hAnsi="Arial" w:cs="Arial"/>
        </w:rPr>
        <w:t>.</w:t>
      </w:r>
      <w:r w:rsidR="009C0540">
        <w:rPr>
          <w:rFonts w:ascii="Arial" w:hAnsi="Arial" w:cs="Arial"/>
        </w:rPr>
        <w:t xml:space="preserve"> </w:t>
      </w:r>
      <w:r w:rsidR="003B67FA">
        <w:rPr>
          <w:rFonts w:ascii="Arial" w:hAnsi="Arial" w:cs="Arial"/>
        </w:rPr>
        <w:t>I</w:t>
      </w:r>
      <w:r w:rsidR="006A1626">
        <w:rPr>
          <w:rFonts w:ascii="Arial" w:hAnsi="Arial" w:cs="Arial"/>
        </w:rPr>
        <w:t xml:space="preserve">f you have any questions </w:t>
      </w:r>
      <w:r w:rsidR="00671820">
        <w:rPr>
          <w:rFonts w:ascii="Arial" w:hAnsi="Arial" w:cs="Arial"/>
        </w:rPr>
        <w:t>regarding</w:t>
      </w:r>
      <w:r w:rsidR="006A1626">
        <w:rPr>
          <w:rFonts w:ascii="Arial" w:hAnsi="Arial" w:cs="Arial"/>
        </w:rPr>
        <w:t xml:space="preserve"> the changes</w:t>
      </w:r>
      <w:r w:rsidR="008B1B9A">
        <w:rPr>
          <w:rFonts w:ascii="Arial" w:hAnsi="Arial" w:cs="Arial"/>
        </w:rPr>
        <w:t xml:space="preserve"> i</w:t>
      </w:r>
      <w:r w:rsidR="00183E67">
        <w:rPr>
          <w:rFonts w:ascii="Arial" w:hAnsi="Arial" w:cs="Arial"/>
        </w:rPr>
        <w:t xml:space="preserve">n line with </w:t>
      </w:r>
      <w:r w:rsidR="00C77DE8">
        <w:rPr>
          <w:rFonts w:ascii="Arial" w:hAnsi="Arial" w:cs="Arial"/>
        </w:rPr>
        <w:t xml:space="preserve">Clause </w:t>
      </w:r>
      <w:r w:rsidR="0064173D">
        <w:rPr>
          <w:rFonts w:ascii="Arial" w:hAnsi="Arial" w:cs="Arial"/>
        </w:rPr>
        <w:t>8.5 under Change Management of the Standard terms, p</w:t>
      </w:r>
      <w:r w:rsidR="00C205A3">
        <w:rPr>
          <w:rFonts w:ascii="Arial" w:hAnsi="Arial" w:cs="Arial"/>
        </w:rPr>
        <w:t>lease review the Connection Agreement Published</w:t>
      </w:r>
      <w:r w:rsidR="00C67A44">
        <w:rPr>
          <w:rFonts w:ascii="Arial" w:hAnsi="Arial" w:cs="Arial"/>
        </w:rPr>
        <w:t xml:space="preserve"> found under Core documents </w:t>
      </w:r>
      <w:r w:rsidR="00C205A3">
        <w:rPr>
          <w:rFonts w:ascii="Arial" w:hAnsi="Arial" w:cs="Arial"/>
        </w:rPr>
        <w:t>as part of your review</w:t>
      </w:r>
      <w:r w:rsidR="0053632D">
        <w:rPr>
          <w:rFonts w:ascii="Arial" w:hAnsi="Arial" w:cs="Arial"/>
        </w:rPr>
        <w:t xml:space="preserve"> here; </w:t>
      </w:r>
      <w:r w:rsidR="00C67A44">
        <w:rPr>
          <w:rFonts w:ascii="Arial" w:hAnsi="Arial" w:cs="Arial"/>
        </w:rPr>
        <w:t xml:space="preserve"> </w:t>
      </w:r>
      <w:hyperlink r:id="rId48" w:anchor="reference-documentation" w:history="1">
        <w:r w:rsidR="00C67A44" w:rsidRPr="00C67A44">
          <w:rPr>
            <w:rStyle w:val="Hyperlink"/>
            <w:rFonts w:ascii="Arial" w:hAnsi="Arial" w:cs="Arial"/>
          </w:rPr>
          <w:t>Operations - NHS England Digital</w:t>
        </w:r>
      </w:hyperlink>
      <w:r w:rsidR="0053632D">
        <w:rPr>
          <w:rFonts w:ascii="Arial" w:hAnsi="Arial" w:cs="Arial"/>
        </w:rPr>
        <w:t xml:space="preserve"> </w:t>
      </w:r>
      <w:r w:rsidR="009F6F5E">
        <w:t xml:space="preserve"> </w:t>
      </w:r>
    </w:p>
    <w:p w14:paraId="53A7C9CA" w14:textId="7E30B943" w:rsidR="008D2AE1" w:rsidRPr="00CD2246" w:rsidRDefault="008D2AE1" w:rsidP="008D2AE1">
      <w:pPr>
        <w:rPr>
          <w:rFonts w:ascii="Arial" w:eastAsia="Arial" w:hAnsi="Arial" w:cs="Arial"/>
        </w:rPr>
      </w:pPr>
      <w:r w:rsidRPr="00CD2246">
        <w:rPr>
          <w:rFonts w:ascii="Arial" w:hAnsi="Arial" w:cs="Arial"/>
        </w:rPr>
        <w:t>To open a case to query a</w:t>
      </w:r>
      <w:r w:rsidR="00E54362">
        <w:rPr>
          <w:rFonts w:ascii="Arial" w:hAnsi="Arial" w:cs="Arial"/>
        </w:rPr>
        <w:t xml:space="preserve"> </w:t>
      </w:r>
      <w:r w:rsidR="00E54362" w:rsidRPr="00562092">
        <w:rPr>
          <w:rFonts w:ascii="Arial" w:eastAsia="Arial" w:hAnsi="Arial" w:cs="Arial"/>
          <w:b/>
          <w:bCs/>
        </w:rPr>
        <w:t>terms change</w:t>
      </w:r>
      <w:r w:rsidR="00D7162D">
        <w:rPr>
          <w:rFonts w:ascii="Arial" w:hAnsi="Arial" w:cs="Arial"/>
          <w:b/>
          <w:bCs/>
        </w:rPr>
        <w:t xml:space="preserve"> </w:t>
      </w:r>
      <w:r w:rsidR="00D7162D" w:rsidRPr="00D7162D">
        <w:rPr>
          <w:rFonts w:ascii="Arial" w:hAnsi="Arial" w:cs="Arial"/>
        </w:rPr>
        <w:t xml:space="preserve">for </w:t>
      </w:r>
      <w:r w:rsidR="00E54362">
        <w:rPr>
          <w:rFonts w:ascii="Arial" w:hAnsi="Arial" w:cs="Arial"/>
        </w:rPr>
        <w:t>s</w:t>
      </w:r>
      <w:r w:rsidRPr="00CD2246">
        <w:rPr>
          <w:rFonts w:ascii="Arial" w:hAnsi="Arial" w:cs="Arial"/>
        </w:rPr>
        <w:t xml:space="preserve">ignature type </w:t>
      </w:r>
      <w:r w:rsidRPr="00CD2246">
        <w:rPr>
          <w:rFonts w:ascii="Arial" w:hAnsi="Arial" w:cs="Arial"/>
          <w:b/>
          <w:bCs/>
        </w:rPr>
        <w:t>“Auto Accepted”</w:t>
      </w:r>
      <w:r w:rsidRPr="00CD2246">
        <w:rPr>
          <w:rFonts w:ascii="Arial" w:hAnsi="Arial" w:cs="Arial"/>
        </w:rPr>
        <w:t xml:space="preserve"> where the original version is replaced with new </w:t>
      </w:r>
      <w:r w:rsidR="003A070A">
        <w:rPr>
          <w:rFonts w:ascii="Arial" w:hAnsi="Arial" w:cs="Arial"/>
        </w:rPr>
        <w:t xml:space="preserve">contract </w:t>
      </w:r>
      <w:r w:rsidRPr="00CD2246">
        <w:rPr>
          <w:rFonts w:ascii="Arial" w:hAnsi="Arial" w:cs="Arial"/>
        </w:rPr>
        <w:t xml:space="preserve">number, </w:t>
      </w:r>
      <w:r w:rsidR="008B1B9A">
        <w:rPr>
          <w:rFonts w:ascii="Arial" w:eastAsia="Arial" w:hAnsi="Arial" w:cs="Arial"/>
        </w:rPr>
        <w:t>s</w:t>
      </w:r>
      <w:r w:rsidRPr="00CD2246">
        <w:rPr>
          <w:rFonts w:ascii="Arial" w:eastAsia="Arial" w:hAnsi="Arial" w:cs="Arial"/>
        </w:rPr>
        <w:t xml:space="preserve">elect </w:t>
      </w:r>
      <w:r w:rsidRPr="00CD2246">
        <w:rPr>
          <w:rFonts w:ascii="Arial" w:eastAsia="Arial" w:hAnsi="Arial" w:cs="Arial"/>
          <w:b/>
          <w:bCs/>
        </w:rPr>
        <w:t>“Raise a query”</w:t>
      </w:r>
    </w:p>
    <w:p w14:paraId="66F53BE6" w14:textId="77777777" w:rsidR="008D2AE1" w:rsidRDefault="008D2AE1" w:rsidP="008D2AE1">
      <w:pPr>
        <w:rPr>
          <w:rFonts w:ascii="Arial" w:hAnsi="Arial" w:cs="Arial"/>
        </w:rPr>
      </w:pPr>
      <w:r>
        <w:rPr>
          <w:noProof/>
        </w:rPr>
        <w:drawing>
          <wp:inline distT="0" distB="0" distL="0" distR="0" wp14:anchorId="455C7A8B" wp14:editId="07D6067C">
            <wp:extent cx="3312225" cy="1828924"/>
            <wp:effectExtent l="0" t="0" r="0" b="0"/>
            <wp:docPr id="186845770"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49">
                      <a:extLst>
                        <a:ext uri="{28A0092B-C50C-407E-A947-70E740481C1C}">
                          <a14:useLocalDpi xmlns:a14="http://schemas.microsoft.com/office/drawing/2010/main" val="0"/>
                        </a:ext>
                      </a:extLst>
                    </a:blip>
                    <a:stretch>
                      <a:fillRect/>
                    </a:stretch>
                  </pic:blipFill>
                  <pic:spPr>
                    <a:xfrm>
                      <a:off x="0" y="0"/>
                      <a:ext cx="3312225" cy="1828924"/>
                    </a:xfrm>
                    <a:prstGeom prst="rect">
                      <a:avLst/>
                    </a:prstGeom>
                  </pic:spPr>
                </pic:pic>
              </a:graphicData>
            </a:graphic>
          </wp:inline>
        </w:drawing>
      </w:r>
    </w:p>
    <w:p w14:paraId="6907C782" w14:textId="77777777" w:rsidR="008D2AE1" w:rsidRDefault="008D2AE1" w:rsidP="008D2AE1">
      <w:pPr>
        <w:rPr>
          <w:rFonts w:ascii="Arial" w:hAnsi="Arial" w:cs="Arial"/>
        </w:rPr>
      </w:pPr>
    </w:p>
    <w:p w14:paraId="6A7DC813" w14:textId="77777777" w:rsidR="008D2AE1" w:rsidRDefault="008D2AE1" w:rsidP="008D2AE1">
      <w:pPr>
        <w:rPr>
          <w:rFonts w:ascii="Arial" w:hAnsi="Arial" w:cs="Arial"/>
        </w:rPr>
      </w:pPr>
      <w:r w:rsidRPr="666EB754">
        <w:rPr>
          <w:rFonts w:ascii="Arial" w:hAnsi="Arial" w:cs="Arial"/>
        </w:rPr>
        <w:t xml:space="preserve">Enter your questions within the </w:t>
      </w:r>
      <w:r w:rsidRPr="666EB754">
        <w:rPr>
          <w:rFonts w:ascii="Arial" w:hAnsi="Arial" w:cs="Arial"/>
          <w:b/>
          <w:bCs/>
        </w:rPr>
        <w:t xml:space="preserve">“Description” </w:t>
      </w:r>
      <w:r w:rsidRPr="666EB754">
        <w:rPr>
          <w:rFonts w:ascii="Arial" w:hAnsi="Arial" w:cs="Arial"/>
        </w:rPr>
        <w:t>section</w:t>
      </w:r>
      <w:r w:rsidRPr="666EB754">
        <w:rPr>
          <w:rFonts w:ascii="Arial" w:hAnsi="Arial" w:cs="Arial"/>
          <w:b/>
          <w:bCs/>
        </w:rPr>
        <w:t xml:space="preserve"> </w:t>
      </w:r>
      <w:r w:rsidRPr="666EB754">
        <w:rPr>
          <w:rFonts w:ascii="Arial" w:hAnsi="Arial" w:cs="Arial"/>
        </w:rPr>
        <w:t>and click</w:t>
      </w:r>
      <w:r w:rsidRPr="666EB754">
        <w:rPr>
          <w:rFonts w:ascii="Arial" w:hAnsi="Arial" w:cs="Arial"/>
          <w:b/>
          <w:bCs/>
        </w:rPr>
        <w:t xml:space="preserve"> “Submit”</w:t>
      </w:r>
      <w:r w:rsidRPr="666EB754">
        <w:rPr>
          <w:rFonts w:ascii="Arial" w:hAnsi="Arial" w:cs="Arial"/>
        </w:rPr>
        <w:t xml:space="preserve">. </w:t>
      </w:r>
    </w:p>
    <w:p w14:paraId="767178C9" w14:textId="32A21A0A" w:rsidR="008D2AE1" w:rsidRPr="00E85504" w:rsidRDefault="008D2AE1" w:rsidP="008D2AE1">
      <w:pPr>
        <w:rPr>
          <w:rFonts w:ascii="Arial" w:hAnsi="Arial" w:cs="Arial"/>
        </w:rPr>
      </w:pPr>
      <w:r>
        <w:rPr>
          <w:noProof/>
        </w:rPr>
        <w:lastRenderedPageBreak/>
        <w:drawing>
          <wp:inline distT="0" distB="0" distL="0" distR="0" wp14:anchorId="38C36A4F" wp14:editId="07EEDAF4">
            <wp:extent cx="5724524" cy="2495550"/>
            <wp:effectExtent l="0" t="0" r="0" b="0"/>
            <wp:docPr id="295010599" name="Picture 295010599"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010599" name="Picture 295010599" descr="A screenshot of a computer screen&#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5724524" cy="2495550"/>
                    </a:xfrm>
                    <a:prstGeom prst="rect">
                      <a:avLst/>
                    </a:prstGeom>
                  </pic:spPr>
                </pic:pic>
              </a:graphicData>
            </a:graphic>
          </wp:inline>
        </w:drawing>
      </w:r>
      <w:r w:rsidRPr="00E85504">
        <w:rPr>
          <w:rFonts w:ascii="Arial" w:hAnsi="Arial" w:cs="Arial"/>
        </w:rPr>
        <w:t xml:space="preserve">A case is created, and your message will be sent to the NHS England </w:t>
      </w:r>
      <w:r w:rsidR="003A070A">
        <w:rPr>
          <w:rFonts w:ascii="Arial" w:hAnsi="Arial" w:cs="Arial"/>
        </w:rPr>
        <w:t>Connection Agreement/Contract</w:t>
      </w:r>
      <w:r w:rsidRPr="00E85504">
        <w:rPr>
          <w:rFonts w:ascii="Arial" w:hAnsi="Arial" w:cs="Arial"/>
        </w:rPr>
        <w:t xml:space="preserve"> team via the case. All messages including responses from the NHS England </w:t>
      </w:r>
      <w:r w:rsidR="003A070A">
        <w:rPr>
          <w:rFonts w:ascii="Arial" w:hAnsi="Arial" w:cs="Arial"/>
        </w:rPr>
        <w:t>Connection Agreement/Contract</w:t>
      </w:r>
      <w:r w:rsidRPr="00E85504">
        <w:rPr>
          <w:rFonts w:ascii="Arial" w:hAnsi="Arial" w:cs="Arial"/>
        </w:rPr>
        <w:t xml:space="preserve"> team will be displayed here. </w:t>
      </w:r>
    </w:p>
    <w:p w14:paraId="7A33A8D5" w14:textId="77777777" w:rsidR="008D2AE1" w:rsidRPr="00E85504" w:rsidRDefault="008D2AE1" w:rsidP="008D2AE1">
      <w:pPr>
        <w:rPr>
          <w:rFonts w:ascii="Arial" w:hAnsi="Arial" w:cs="Arial"/>
        </w:rPr>
      </w:pPr>
      <w:r w:rsidRPr="00E85504">
        <w:rPr>
          <w:rFonts w:ascii="Arial" w:hAnsi="Arial" w:cs="Arial"/>
        </w:rPr>
        <w:t xml:space="preserve">You can also add additional email address to the </w:t>
      </w:r>
      <w:r w:rsidRPr="00E85504">
        <w:rPr>
          <w:rFonts w:ascii="Arial" w:hAnsi="Arial" w:cs="Arial"/>
          <w:b/>
          <w:bCs/>
        </w:rPr>
        <w:t>“watch list”</w:t>
      </w:r>
      <w:r w:rsidRPr="00E85504">
        <w:rPr>
          <w:rFonts w:ascii="Arial" w:hAnsi="Arial" w:cs="Arial"/>
        </w:rPr>
        <w:t>.</w:t>
      </w:r>
    </w:p>
    <w:p w14:paraId="2AE0F049" w14:textId="77777777" w:rsidR="008D2AE1" w:rsidRDefault="008D2AE1" w:rsidP="008D2AE1">
      <w:r>
        <w:rPr>
          <w:noProof/>
        </w:rPr>
        <w:drawing>
          <wp:inline distT="0" distB="0" distL="0" distR="0" wp14:anchorId="0AF21DE9" wp14:editId="71527D4F">
            <wp:extent cx="5724524" cy="3371850"/>
            <wp:effectExtent l="0" t="0" r="0" b="0"/>
            <wp:docPr id="213203808" name="Picture 213203808"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03808" name="Picture 213203808" descr="A screenshot of a computer&#10;&#10;AI-generated content may be incorrect."/>
                    <pic:cNvPicPr/>
                  </pic:nvPicPr>
                  <pic:blipFill>
                    <a:blip r:embed="rId51">
                      <a:extLst>
                        <a:ext uri="{28A0092B-C50C-407E-A947-70E740481C1C}">
                          <a14:useLocalDpi xmlns:a14="http://schemas.microsoft.com/office/drawing/2010/main" val="0"/>
                        </a:ext>
                      </a:extLst>
                    </a:blip>
                    <a:stretch>
                      <a:fillRect/>
                    </a:stretch>
                  </pic:blipFill>
                  <pic:spPr>
                    <a:xfrm>
                      <a:off x="0" y="0"/>
                      <a:ext cx="5724524" cy="3371850"/>
                    </a:xfrm>
                    <a:prstGeom prst="rect">
                      <a:avLst/>
                    </a:prstGeom>
                  </pic:spPr>
                </pic:pic>
              </a:graphicData>
            </a:graphic>
          </wp:inline>
        </w:drawing>
      </w:r>
    </w:p>
    <w:p w14:paraId="75C2A4E7" w14:textId="77777777" w:rsidR="00555C1E" w:rsidRDefault="00555C1E" w:rsidP="6755F2C2">
      <w:pPr>
        <w:rPr>
          <w:b/>
          <w:bCs/>
          <w:color w:val="215E99" w:themeColor="text2" w:themeTint="BF"/>
        </w:rPr>
      </w:pPr>
    </w:p>
    <w:p w14:paraId="113466F6" w14:textId="77777777" w:rsidR="00555C1E" w:rsidRDefault="00555C1E" w:rsidP="6755F2C2">
      <w:pPr>
        <w:rPr>
          <w:b/>
          <w:bCs/>
          <w:color w:val="215E99" w:themeColor="text2" w:themeTint="BF"/>
        </w:rPr>
      </w:pPr>
    </w:p>
    <w:p w14:paraId="23A46EC5" w14:textId="77777777" w:rsidR="00555C1E" w:rsidRDefault="00555C1E" w:rsidP="6755F2C2">
      <w:pPr>
        <w:rPr>
          <w:b/>
          <w:bCs/>
          <w:color w:val="215E99" w:themeColor="text2" w:themeTint="BF"/>
        </w:rPr>
      </w:pPr>
    </w:p>
    <w:p w14:paraId="3FCAD5AB" w14:textId="77777777" w:rsidR="00A70A4B" w:rsidRDefault="00A70A4B" w:rsidP="6755F2C2">
      <w:pPr>
        <w:rPr>
          <w:b/>
          <w:bCs/>
          <w:color w:val="215E99" w:themeColor="text2" w:themeTint="BF"/>
          <w:sz w:val="36"/>
          <w:szCs w:val="36"/>
        </w:rPr>
      </w:pPr>
    </w:p>
    <w:p w14:paraId="19C08BAE" w14:textId="160B04FB" w:rsidR="00F810D0" w:rsidRPr="004F0AC0" w:rsidRDefault="5E813FDF" w:rsidP="6755F2C2">
      <w:pPr>
        <w:rPr>
          <w:b/>
          <w:bCs/>
          <w:color w:val="215E99" w:themeColor="text2" w:themeTint="BF"/>
          <w:sz w:val="36"/>
          <w:szCs w:val="36"/>
        </w:rPr>
      </w:pPr>
      <w:r w:rsidRPr="004F0AC0">
        <w:rPr>
          <w:b/>
          <w:bCs/>
          <w:color w:val="215E99" w:themeColor="text2" w:themeTint="BF"/>
          <w:sz w:val="36"/>
          <w:szCs w:val="36"/>
        </w:rPr>
        <w:lastRenderedPageBreak/>
        <w:t>Download PDF</w:t>
      </w:r>
      <w:r w:rsidR="621C733D" w:rsidRPr="004F0AC0">
        <w:rPr>
          <w:b/>
          <w:bCs/>
          <w:color w:val="215E99" w:themeColor="text2" w:themeTint="BF"/>
          <w:sz w:val="36"/>
          <w:szCs w:val="36"/>
        </w:rPr>
        <w:t xml:space="preserve"> version</w:t>
      </w:r>
      <w:r w:rsidRPr="004F0AC0">
        <w:rPr>
          <w:b/>
          <w:bCs/>
          <w:color w:val="215E99" w:themeColor="text2" w:themeTint="BF"/>
          <w:sz w:val="36"/>
          <w:szCs w:val="36"/>
        </w:rPr>
        <w:t xml:space="preserve"> </w:t>
      </w:r>
      <w:r w:rsidR="003A070A">
        <w:rPr>
          <w:b/>
          <w:bCs/>
          <w:color w:val="215E99" w:themeColor="text2" w:themeTint="BF"/>
          <w:sz w:val="36"/>
          <w:szCs w:val="36"/>
        </w:rPr>
        <w:t>Connection Agreement/Contract</w:t>
      </w:r>
      <w:r w:rsidR="3BCE9382" w:rsidRPr="004F0AC0">
        <w:rPr>
          <w:b/>
          <w:bCs/>
          <w:color w:val="215E99" w:themeColor="text2" w:themeTint="BF"/>
          <w:sz w:val="36"/>
          <w:szCs w:val="36"/>
        </w:rPr>
        <w:t xml:space="preserve"> for review </w:t>
      </w:r>
    </w:p>
    <w:p w14:paraId="4F4F14CB" w14:textId="12F0560E" w:rsidR="3E7764F8" w:rsidRPr="00AB3D97" w:rsidRDefault="3E7764F8" w:rsidP="5A5127C6">
      <w:pPr>
        <w:rPr>
          <w:rFonts w:ascii="Arial" w:eastAsia="Arial" w:hAnsi="Arial" w:cs="Arial"/>
        </w:rPr>
      </w:pPr>
      <w:r w:rsidRPr="00AB3D97">
        <w:rPr>
          <w:rFonts w:ascii="Arial" w:eastAsia="Arial" w:hAnsi="Arial" w:cs="Arial"/>
        </w:rPr>
        <w:t xml:space="preserve">The </w:t>
      </w:r>
      <w:r w:rsidR="003A070A">
        <w:rPr>
          <w:rFonts w:ascii="Arial" w:eastAsia="Arial" w:hAnsi="Arial" w:cs="Arial"/>
        </w:rPr>
        <w:t>Connection Agreement/Contract</w:t>
      </w:r>
      <w:r w:rsidRPr="00AB3D97">
        <w:rPr>
          <w:rFonts w:ascii="Arial" w:eastAsia="Arial" w:hAnsi="Arial" w:cs="Arial"/>
        </w:rPr>
        <w:t xml:space="preserve"> </w:t>
      </w:r>
      <w:r w:rsidR="1EDB87A3" w:rsidRPr="00AB3D97">
        <w:rPr>
          <w:rFonts w:ascii="Arial" w:eastAsia="Arial" w:hAnsi="Arial" w:cs="Arial"/>
        </w:rPr>
        <w:t xml:space="preserve">is </w:t>
      </w:r>
      <w:r w:rsidR="00D02DB4">
        <w:rPr>
          <w:rFonts w:ascii="Arial" w:eastAsia="Arial" w:hAnsi="Arial" w:cs="Arial"/>
        </w:rPr>
        <w:t xml:space="preserve">a </w:t>
      </w:r>
      <w:r w:rsidRPr="00AB3D97">
        <w:rPr>
          <w:rFonts w:ascii="Arial" w:eastAsia="Arial" w:hAnsi="Arial" w:cs="Arial"/>
        </w:rPr>
        <w:t xml:space="preserve">downloadable PDF document. Please </w:t>
      </w:r>
      <w:r w:rsidR="0F5C6244" w:rsidRPr="00AB3D97">
        <w:rPr>
          <w:rFonts w:ascii="Arial" w:eastAsia="Arial" w:hAnsi="Arial" w:cs="Arial"/>
        </w:rPr>
        <w:t>screen</w:t>
      </w:r>
      <w:r w:rsidR="34008557" w:rsidRPr="00AB3D97">
        <w:rPr>
          <w:rFonts w:ascii="Arial" w:eastAsia="Arial" w:hAnsi="Arial" w:cs="Arial"/>
        </w:rPr>
        <w:t xml:space="preserve"> shot</w:t>
      </w:r>
      <w:r w:rsidRPr="00AB3D97">
        <w:rPr>
          <w:rFonts w:ascii="Arial" w:eastAsia="Arial" w:hAnsi="Arial" w:cs="Arial"/>
        </w:rPr>
        <w:t xml:space="preserve"> below</w:t>
      </w:r>
      <w:r w:rsidR="136C01A6" w:rsidRPr="00AB3D97">
        <w:rPr>
          <w:rFonts w:ascii="Arial" w:eastAsia="Arial" w:hAnsi="Arial" w:cs="Arial"/>
        </w:rPr>
        <w:t>.</w:t>
      </w:r>
    </w:p>
    <w:p w14:paraId="759E280E" w14:textId="1AD2CAA4" w:rsidR="3BCE9382" w:rsidRDefault="3BCE9382" w:rsidP="5A5127C6">
      <w:pPr>
        <w:rPr>
          <w:rFonts w:ascii="Arial" w:eastAsia="Arial" w:hAnsi="Arial" w:cs="Arial"/>
        </w:rPr>
      </w:pPr>
      <w:r>
        <w:rPr>
          <w:noProof/>
        </w:rPr>
        <w:drawing>
          <wp:inline distT="0" distB="0" distL="0" distR="0" wp14:anchorId="65BB014E" wp14:editId="5ABF2BE4">
            <wp:extent cx="5724524" cy="2343150"/>
            <wp:effectExtent l="0" t="0" r="0" b="0"/>
            <wp:docPr id="21479394" name="Picture 21479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24524" cy="2343150"/>
                    </a:xfrm>
                    <a:prstGeom prst="rect">
                      <a:avLst/>
                    </a:prstGeom>
                  </pic:spPr>
                </pic:pic>
              </a:graphicData>
            </a:graphic>
          </wp:inline>
        </w:drawing>
      </w:r>
      <w:r w:rsidR="334D70BE" w:rsidRPr="5A5127C6">
        <w:rPr>
          <w:rFonts w:ascii="Arial" w:eastAsia="Arial" w:hAnsi="Arial" w:cs="Arial"/>
        </w:rPr>
        <w:t>The P</w:t>
      </w:r>
      <w:r w:rsidR="005E2C24">
        <w:rPr>
          <w:rFonts w:ascii="Arial" w:eastAsia="Arial" w:hAnsi="Arial" w:cs="Arial"/>
        </w:rPr>
        <w:t>DF</w:t>
      </w:r>
      <w:r w:rsidR="334D70BE" w:rsidRPr="5A5127C6">
        <w:rPr>
          <w:rFonts w:ascii="Arial" w:eastAsia="Arial" w:hAnsi="Arial" w:cs="Arial"/>
        </w:rPr>
        <w:t xml:space="preserve"> download will show a</w:t>
      </w:r>
      <w:r w:rsidR="000A61E2">
        <w:rPr>
          <w:rFonts w:ascii="Arial" w:eastAsia="Arial" w:hAnsi="Arial" w:cs="Arial"/>
        </w:rPr>
        <w:t>s</w:t>
      </w:r>
      <w:r w:rsidR="334D70BE" w:rsidRPr="5A5127C6">
        <w:rPr>
          <w:rFonts w:ascii="Arial" w:eastAsia="Arial" w:hAnsi="Arial" w:cs="Arial"/>
        </w:rPr>
        <w:t xml:space="preserve"> attachment once the</w:t>
      </w:r>
      <w:r w:rsidR="000A61E2">
        <w:rPr>
          <w:rFonts w:ascii="Arial" w:eastAsia="Arial" w:hAnsi="Arial" w:cs="Arial"/>
        </w:rPr>
        <w:t xml:space="preserve"> </w:t>
      </w:r>
      <w:r w:rsidR="000A61E2" w:rsidRPr="000A61E2">
        <w:rPr>
          <w:rFonts w:ascii="Arial" w:eastAsia="Arial" w:hAnsi="Arial" w:cs="Arial"/>
          <w:b/>
          <w:bCs/>
        </w:rPr>
        <w:t>“Download PDF”</w:t>
      </w:r>
      <w:r w:rsidR="000A61E2">
        <w:rPr>
          <w:rFonts w:ascii="Arial" w:eastAsia="Arial" w:hAnsi="Arial" w:cs="Arial"/>
        </w:rPr>
        <w:t xml:space="preserve"> </w:t>
      </w:r>
      <w:r w:rsidR="000A61E2" w:rsidRPr="5A5127C6">
        <w:rPr>
          <w:rFonts w:ascii="Arial" w:eastAsia="Arial" w:hAnsi="Arial" w:cs="Arial"/>
        </w:rPr>
        <w:t>button</w:t>
      </w:r>
      <w:r w:rsidR="334D70BE" w:rsidRPr="5A5127C6">
        <w:rPr>
          <w:rFonts w:ascii="Arial" w:eastAsia="Arial" w:hAnsi="Arial" w:cs="Arial"/>
        </w:rPr>
        <w:t xml:space="preserve"> above has been selected. </w:t>
      </w:r>
    </w:p>
    <w:p w14:paraId="2DA23D99" w14:textId="591F23C6" w:rsidR="004C68D7" w:rsidRDefault="334D70BE" w:rsidP="5A5127C6">
      <w:r>
        <w:rPr>
          <w:noProof/>
        </w:rPr>
        <w:drawing>
          <wp:inline distT="0" distB="0" distL="0" distR="0" wp14:anchorId="187C899C" wp14:editId="01274643">
            <wp:extent cx="5724524" cy="2200275"/>
            <wp:effectExtent l="0" t="0" r="0" b="0"/>
            <wp:docPr id="398836252" name="Picture 398836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24524" cy="2200275"/>
                    </a:xfrm>
                    <a:prstGeom prst="rect">
                      <a:avLst/>
                    </a:prstGeom>
                  </pic:spPr>
                </pic:pic>
              </a:graphicData>
            </a:graphic>
          </wp:inline>
        </w:drawing>
      </w:r>
    </w:p>
    <w:p w14:paraId="76F3AB97" w14:textId="77777777" w:rsidR="001E6BB6" w:rsidRDefault="001E6BB6" w:rsidP="5A5127C6"/>
    <w:p w14:paraId="3788968A" w14:textId="3ABD8436" w:rsidR="00396709" w:rsidRPr="00396709" w:rsidRDefault="7717E295" w:rsidP="6755F2C2">
      <w:pPr>
        <w:rPr>
          <w:rFonts w:ascii="Arial" w:hAnsi="Arial" w:cs="Arial"/>
          <w:b/>
          <w:bCs/>
        </w:rPr>
      </w:pPr>
      <w:r w:rsidRPr="6755F2C2">
        <w:rPr>
          <w:rFonts w:ascii="Arial" w:eastAsia="Arial" w:hAnsi="Arial" w:cs="Arial"/>
        </w:rPr>
        <w:t xml:space="preserve">The below screenshot shows an example for PDF Download </w:t>
      </w:r>
      <w:r w:rsidR="00C5077F">
        <w:rPr>
          <w:rFonts w:ascii="Arial" w:eastAsia="Arial" w:hAnsi="Arial" w:cs="Arial"/>
        </w:rPr>
        <w:t xml:space="preserve">of a </w:t>
      </w:r>
      <w:r w:rsidR="00C5077F" w:rsidRPr="00C5077F">
        <w:rPr>
          <w:rFonts w:ascii="Arial" w:eastAsia="Arial" w:hAnsi="Arial" w:cs="Arial"/>
          <w:b/>
          <w:bCs/>
        </w:rPr>
        <w:t>new contract</w:t>
      </w:r>
      <w:r w:rsidR="00C5077F">
        <w:rPr>
          <w:rFonts w:ascii="Arial" w:eastAsia="Arial" w:hAnsi="Arial" w:cs="Arial"/>
        </w:rPr>
        <w:t xml:space="preserve"> </w:t>
      </w:r>
      <w:r w:rsidRPr="6755F2C2">
        <w:rPr>
          <w:rFonts w:ascii="Arial" w:hAnsi="Arial" w:cs="Arial"/>
        </w:rPr>
        <w:t xml:space="preserve">with </w:t>
      </w:r>
      <w:r w:rsidR="00C5077F">
        <w:rPr>
          <w:rFonts w:ascii="Arial" w:hAnsi="Arial" w:cs="Arial"/>
        </w:rPr>
        <w:t>s</w:t>
      </w:r>
      <w:r w:rsidRPr="6755F2C2">
        <w:rPr>
          <w:rFonts w:ascii="Arial" w:hAnsi="Arial" w:cs="Arial"/>
        </w:rPr>
        <w:t xml:space="preserve">ignature type </w:t>
      </w:r>
      <w:r w:rsidRPr="6755F2C2">
        <w:rPr>
          <w:rFonts w:ascii="Arial" w:eastAsia="Arial" w:hAnsi="Arial" w:cs="Arial"/>
          <w:b/>
          <w:bCs/>
        </w:rPr>
        <w:t>“</w:t>
      </w:r>
      <w:r w:rsidRPr="6755F2C2">
        <w:rPr>
          <w:rFonts w:ascii="Arial" w:hAnsi="Arial" w:cs="Arial"/>
          <w:b/>
          <w:bCs/>
        </w:rPr>
        <w:t>Accepted via Portal”.</w:t>
      </w:r>
    </w:p>
    <w:p w14:paraId="244AB1B6" w14:textId="16ECA5F7" w:rsidR="00396709" w:rsidRDefault="70CA756C" w:rsidP="5A5127C6">
      <w:r>
        <w:rPr>
          <w:noProof/>
        </w:rPr>
        <w:lastRenderedPageBreak/>
        <w:drawing>
          <wp:inline distT="0" distB="0" distL="0" distR="0" wp14:anchorId="39B32BA8" wp14:editId="1851C012">
            <wp:extent cx="5724524" cy="2886075"/>
            <wp:effectExtent l="0" t="0" r="0" b="0"/>
            <wp:docPr id="1850488155" name="Picture 1850488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extLst>
                        <a:ext uri="{28A0092B-C50C-407E-A947-70E740481C1C}">
                          <a14:useLocalDpi xmlns:a14="http://schemas.microsoft.com/office/drawing/2010/main" val="0"/>
                        </a:ext>
                      </a:extLst>
                    </a:blip>
                    <a:stretch>
                      <a:fillRect/>
                    </a:stretch>
                  </pic:blipFill>
                  <pic:spPr>
                    <a:xfrm>
                      <a:off x="0" y="0"/>
                      <a:ext cx="5724524" cy="2886075"/>
                    </a:xfrm>
                    <a:prstGeom prst="rect">
                      <a:avLst/>
                    </a:prstGeom>
                  </pic:spPr>
                </pic:pic>
              </a:graphicData>
            </a:graphic>
          </wp:inline>
        </w:drawing>
      </w:r>
    </w:p>
    <w:p w14:paraId="5428A2CB" w14:textId="77777777" w:rsidR="00325AE1" w:rsidRDefault="00325AE1" w:rsidP="5A5127C6"/>
    <w:p w14:paraId="5A5DAF59" w14:textId="7B234022" w:rsidR="00325AE1" w:rsidRPr="00325AE1" w:rsidRDefault="00325AE1" w:rsidP="5A5127C6">
      <w:pPr>
        <w:rPr>
          <w:rFonts w:ascii="Arial" w:hAnsi="Arial" w:cs="Arial"/>
          <w:b/>
          <w:bCs/>
        </w:rPr>
      </w:pPr>
      <w:r w:rsidRPr="6755F2C2">
        <w:rPr>
          <w:rFonts w:ascii="Arial" w:hAnsi="Arial" w:cs="Arial"/>
        </w:rPr>
        <w:t xml:space="preserve">The following fields will be displayed on the </w:t>
      </w:r>
      <w:r w:rsidRPr="6755F2C2">
        <w:rPr>
          <w:rFonts w:ascii="Arial" w:eastAsia="Arial" w:hAnsi="Arial" w:cs="Arial"/>
        </w:rPr>
        <w:t xml:space="preserve">PDF version of the </w:t>
      </w:r>
      <w:r>
        <w:rPr>
          <w:rFonts w:ascii="Arial" w:eastAsia="Arial" w:hAnsi="Arial" w:cs="Arial"/>
        </w:rPr>
        <w:t>Connection Agreement/Contract</w:t>
      </w:r>
      <w:r w:rsidRPr="6755F2C2">
        <w:rPr>
          <w:rFonts w:ascii="Arial" w:eastAsia="Arial" w:hAnsi="Arial" w:cs="Arial"/>
        </w:rPr>
        <w:t xml:space="preserve">. </w:t>
      </w:r>
    </w:p>
    <w:p w14:paraId="3077D40F" w14:textId="414FD5F0" w:rsidR="00353414" w:rsidRDefault="00353414" w:rsidP="5A5127C6">
      <w:pPr>
        <w:rPr>
          <w:rFonts w:ascii="Arial" w:hAnsi="Arial" w:cs="Arial"/>
        </w:rPr>
      </w:pPr>
      <w:r w:rsidRPr="6755F2C2">
        <w:rPr>
          <w:rFonts w:ascii="Arial" w:hAnsi="Arial" w:cs="Arial"/>
          <w:b/>
          <w:bCs/>
        </w:rPr>
        <w:t>“</w:t>
      </w:r>
      <w:r w:rsidR="001E682F" w:rsidRPr="6755F2C2">
        <w:rPr>
          <w:rFonts w:ascii="Arial" w:hAnsi="Arial" w:cs="Arial"/>
          <w:b/>
          <w:bCs/>
        </w:rPr>
        <w:t>Contacts email address</w:t>
      </w:r>
      <w:r w:rsidRPr="6755F2C2">
        <w:rPr>
          <w:rFonts w:ascii="Arial" w:hAnsi="Arial" w:cs="Arial"/>
          <w:b/>
          <w:bCs/>
        </w:rPr>
        <w:t>es</w:t>
      </w:r>
      <w:r w:rsidRPr="6755F2C2">
        <w:rPr>
          <w:rFonts w:ascii="Arial" w:hAnsi="Arial" w:cs="Arial"/>
        </w:rPr>
        <w:t>”</w:t>
      </w:r>
      <w:r w:rsidR="001E682F" w:rsidRPr="6755F2C2">
        <w:rPr>
          <w:rFonts w:ascii="Arial" w:hAnsi="Arial" w:cs="Arial"/>
        </w:rPr>
        <w:t xml:space="preserve"> </w:t>
      </w:r>
      <w:r w:rsidRPr="6755F2C2">
        <w:rPr>
          <w:rFonts w:ascii="Arial" w:hAnsi="Arial" w:cs="Arial"/>
        </w:rPr>
        <w:t xml:space="preserve">displays </w:t>
      </w:r>
      <w:r w:rsidR="001E682F" w:rsidRPr="6755F2C2">
        <w:rPr>
          <w:rFonts w:ascii="Arial" w:hAnsi="Arial" w:cs="Arial"/>
        </w:rPr>
        <w:t xml:space="preserve">all recipients who have </w:t>
      </w:r>
      <w:r w:rsidR="001730F4" w:rsidRPr="6755F2C2">
        <w:rPr>
          <w:rFonts w:ascii="Arial" w:hAnsi="Arial" w:cs="Arial"/>
        </w:rPr>
        <w:t xml:space="preserve">been notified to view the </w:t>
      </w:r>
      <w:r w:rsidR="003A070A">
        <w:rPr>
          <w:rFonts w:ascii="Arial" w:hAnsi="Arial" w:cs="Arial"/>
        </w:rPr>
        <w:t>Connection Agreement/Contract</w:t>
      </w:r>
      <w:r w:rsidRPr="6755F2C2">
        <w:rPr>
          <w:rFonts w:ascii="Arial" w:hAnsi="Arial" w:cs="Arial"/>
        </w:rPr>
        <w:t xml:space="preserve">. If they are registered as </w:t>
      </w:r>
      <w:r w:rsidR="7038AB73" w:rsidRPr="6755F2C2">
        <w:rPr>
          <w:rFonts w:ascii="Arial" w:hAnsi="Arial" w:cs="Arial"/>
        </w:rPr>
        <w:t xml:space="preserve">an onboarding </w:t>
      </w:r>
      <w:r w:rsidRPr="6755F2C2">
        <w:rPr>
          <w:rFonts w:ascii="Arial" w:hAnsi="Arial" w:cs="Arial"/>
        </w:rPr>
        <w:t xml:space="preserve">contact within Service now under this account it will be displayed as full name, rather than email address. </w:t>
      </w:r>
      <w:r w:rsidR="004F2AFA" w:rsidRPr="6755F2C2">
        <w:rPr>
          <w:rFonts w:ascii="Arial" w:hAnsi="Arial" w:cs="Arial"/>
        </w:rPr>
        <w:t>If a delivery notice email address has been provided to NHSE, the group email will display as full email address.</w:t>
      </w:r>
    </w:p>
    <w:p w14:paraId="15EC883E" w14:textId="5FCA30AD" w:rsidR="00A32B91" w:rsidRDefault="00A32B91" w:rsidP="6755F2C2">
      <w:pPr>
        <w:rPr>
          <w:rFonts w:ascii="Arial" w:hAnsi="Arial" w:cs="Arial"/>
        </w:rPr>
      </w:pPr>
      <w:r w:rsidRPr="6755F2C2">
        <w:rPr>
          <w:rFonts w:ascii="Arial" w:hAnsi="Arial" w:cs="Arial"/>
          <w:b/>
          <w:bCs/>
        </w:rPr>
        <w:t>“</w:t>
      </w:r>
      <w:r w:rsidR="00FA6EEE" w:rsidRPr="6755F2C2">
        <w:rPr>
          <w:rFonts w:ascii="Arial" w:hAnsi="Arial" w:cs="Arial"/>
          <w:b/>
          <w:bCs/>
        </w:rPr>
        <w:t>Accepted By</w:t>
      </w:r>
      <w:r w:rsidRPr="6755F2C2">
        <w:rPr>
          <w:rFonts w:ascii="Arial" w:hAnsi="Arial" w:cs="Arial"/>
          <w:b/>
          <w:bCs/>
        </w:rPr>
        <w:t>”</w:t>
      </w:r>
      <w:r w:rsidRPr="6755F2C2">
        <w:rPr>
          <w:rFonts w:ascii="Arial" w:hAnsi="Arial" w:cs="Arial"/>
        </w:rPr>
        <w:t xml:space="preserve"> will </w:t>
      </w:r>
      <w:r w:rsidR="1BFFBE69" w:rsidRPr="6755F2C2">
        <w:rPr>
          <w:rFonts w:ascii="Arial" w:hAnsi="Arial" w:cs="Arial"/>
        </w:rPr>
        <w:t xml:space="preserve">state </w:t>
      </w:r>
      <w:r w:rsidR="63051F31" w:rsidRPr="6755F2C2">
        <w:rPr>
          <w:rFonts w:ascii="Arial" w:hAnsi="Arial" w:cs="Arial"/>
        </w:rPr>
        <w:t>“</w:t>
      </w:r>
      <w:r w:rsidR="1BFFBE69" w:rsidRPr="6755F2C2">
        <w:rPr>
          <w:rFonts w:ascii="Arial" w:hAnsi="Arial" w:cs="Arial"/>
        </w:rPr>
        <w:t xml:space="preserve">Accepted </w:t>
      </w:r>
      <w:r w:rsidR="0CCDF291" w:rsidRPr="6755F2C2">
        <w:rPr>
          <w:rFonts w:ascii="Arial" w:hAnsi="Arial" w:cs="Arial"/>
        </w:rPr>
        <w:t>v</w:t>
      </w:r>
      <w:r w:rsidR="1BFFBE69" w:rsidRPr="6755F2C2">
        <w:rPr>
          <w:rFonts w:ascii="Arial" w:hAnsi="Arial" w:cs="Arial"/>
        </w:rPr>
        <w:t>ia Portal</w:t>
      </w:r>
      <w:r w:rsidR="4558F4C6" w:rsidRPr="6755F2C2">
        <w:rPr>
          <w:rFonts w:ascii="Arial" w:hAnsi="Arial" w:cs="Arial"/>
        </w:rPr>
        <w:t>”</w:t>
      </w:r>
      <w:r w:rsidR="1BFFBE69" w:rsidRPr="6755F2C2">
        <w:rPr>
          <w:rFonts w:ascii="Arial" w:hAnsi="Arial" w:cs="Arial"/>
        </w:rPr>
        <w:t xml:space="preserve"> for a </w:t>
      </w:r>
      <w:r w:rsidR="003A070A">
        <w:rPr>
          <w:rFonts w:ascii="Arial" w:hAnsi="Arial" w:cs="Arial"/>
        </w:rPr>
        <w:t>Connection Agreement/Contract</w:t>
      </w:r>
      <w:r w:rsidR="6AA27AE5" w:rsidRPr="6755F2C2">
        <w:rPr>
          <w:rFonts w:ascii="Arial" w:hAnsi="Arial" w:cs="Arial"/>
        </w:rPr>
        <w:t xml:space="preserve"> issue</w:t>
      </w:r>
      <w:r w:rsidR="5F6ABD43" w:rsidRPr="6755F2C2">
        <w:rPr>
          <w:rFonts w:ascii="Arial" w:hAnsi="Arial" w:cs="Arial"/>
        </w:rPr>
        <w:t>d</w:t>
      </w:r>
      <w:r w:rsidR="6AA27AE5" w:rsidRPr="6755F2C2">
        <w:rPr>
          <w:rFonts w:ascii="Arial" w:hAnsi="Arial" w:cs="Arial"/>
        </w:rPr>
        <w:t xml:space="preserve"> for </w:t>
      </w:r>
      <w:r w:rsidR="00766FBF">
        <w:rPr>
          <w:rFonts w:ascii="Arial" w:hAnsi="Arial" w:cs="Arial"/>
        </w:rPr>
        <w:t xml:space="preserve">a </w:t>
      </w:r>
      <w:r w:rsidR="6AA27AE5" w:rsidRPr="00766FBF">
        <w:rPr>
          <w:rFonts w:ascii="Arial" w:hAnsi="Arial" w:cs="Arial"/>
          <w:b/>
          <w:bCs/>
        </w:rPr>
        <w:t>new</w:t>
      </w:r>
      <w:r w:rsidR="00766FBF" w:rsidRPr="00766FBF">
        <w:rPr>
          <w:rFonts w:ascii="Arial" w:hAnsi="Arial" w:cs="Arial"/>
          <w:b/>
          <w:bCs/>
        </w:rPr>
        <w:t xml:space="preserve"> contract</w:t>
      </w:r>
      <w:r w:rsidR="6AA27AE5" w:rsidRPr="6755F2C2">
        <w:rPr>
          <w:rFonts w:ascii="Arial" w:hAnsi="Arial" w:cs="Arial"/>
        </w:rPr>
        <w:t xml:space="preserve"> </w:t>
      </w:r>
      <w:r w:rsidR="1BFFBE69" w:rsidRPr="00555C1E">
        <w:rPr>
          <w:rFonts w:ascii="Arial" w:hAnsi="Arial" w:cs="Arial"/>
          <w:b/>
          <w:bCs/>
        </w:rPr>
        <w:t xml:space="preserve">“API </w:t>
      </w:r>
      <w:r w:rsidR="00555C1E" w:rsidRPr="00555C1E">
        <w:rPr>
          <w:rFonts w:ascii="Arial" w:hAnsi="Arial" w:cs="Arial"/>
          <w:b/>
          <w:bCs/>
        </w:rPr>
        <w:t>Products</w:t>
      </w:r>
      <w:r w:rsidR="1BFFBE69" w:rsidRPr="00555C1E">
        <w:rPr>
          <w:rFonts w:ascii="Arial" w:hAnsi="Arial" w:cs="Arial"/>
          <w:b/>
          <w:bCs/>
        </w:rPr>
        <w:t xml:space="preserve"> </w:t>
      </w:r>
      <w:r w:rsidR="62D0291E" w:rsidRPr="00555C1E">
        <w:rPr>
          <w:rFonts w:ascii="Arial" w:hAnsi="Arial" w:cs="Arial"/>
          <w:b/>
          <w:bCs/>
        </w:rPr>
        <w:t>Applicable”</w:t>
      </w:r>
      <w:r w:rsidR="411E11AB" w:rsidRPr="00555C1E">
        <w:rPr>
          <w:rFonts w:ascii="Arial" w:hAnsi="Arial" w:cs="Arial"/>
          <w:b/>
          <w:bCs/>
        </w:rPr>
        <w:t>.</w:t>
      </w:r>
      <w:r w:rsidR="411E11AB" w:rsidRPr="6755F2C2">
        <w:rPr>
          <w:rFonts w:ascii="Arial" w:hAnsi="Arial" w:cs="Arial"/>
        </w:rPr>
        <w:t xml:space="preserve"> </w:t>
      </w:r>
    </w:p>
    <w:p w14:paraId="377AB8AE" w14:textId="287067FB" w:rsidR="166DF952" w:rsidRDefault="166DF952" w:rsidP="6755F2C2">
      <w:pPr>
        <w:rPr>
          <w:rFonts w:ascii="Arial" w:hAnsi="Arial" w:cs="Arial"/>
        </w:rPr>
      </w:pPr>
      <w:r w:rsidRPr="6755F2C2">
        <w:rPr>
          <w:rFonts w:ascii="Arial" w:hAnsi="Arial" w:cs="Arial"/>
          <w:b/>
          <w:bCs/>
        </w:rPr>
        <w:t>“Accepted By”</w:t>
      </w:r>
      <w:r w:rsidRPr="6755F2C2">
        <w:rPr>
          <w:rFonts w:ascii="Arial" w:hAnsi="Arial" w:cs="Arial"/>
        </w:rPr>
        <w:t xml:space="preserve"> </w:t>
      </w:r>
      <w:r w:rsidR="62D0291E" w:rsidRPr="6755F2C2">
        <w:rPr>
          <w:rFonts w:ascii="Arial" w:hAnsi="Arial" w:cs="Arial"/>
        </w:rPr>
        <w:t xml:space="preserve">will state “System Administrator </w:t>
      </w:r>
      <w:r w:rsidR="13B08A07" w:rsidRPr="6755F2C2">
        <w:rPr>
          <w:rFonts w:ascii="Arial" w:hAnsi="Arial" w:cs="Arial"/>
        </w:rPr>
        <w:t>(</w:t>
      </w:r>
      <w:r w:rsidR="62D0291E" w:rsidRPr="6755F2C2">
        <w:rPr>
          <w:rFonts w:ascii="Arial" w:hAnsi="Arial" w:cs="Arial"/>
        </w:rPr>
        <w:t>Auto Accepted</w:t>
      </w:r>
      <w:r w:rsidR="55C54BBA" w:rsidRPr="6755F2C2">
        <w:rPr>
          <w:rFonts w:ascii="Arial" w:hAnsi="Arial" w:cs="Arial"/>
        </w:rPr>
        <w:t xml:space="preserve">)” </w:t>
      </w:r>
      <w:r w:rsidR="17651E3E" w:rsidRPr="6755F2C2">
        <w:rPr>
          <w:rFonts w:ascii="Arial" w:hAnsi="Arial" w:cs="Arial"/>
        </w:rPr>
        <w:t>when there has been</w:t>
      </w:r>
      <w:r w:rsidR="55C54BBA" w:rsidRPr="6755F2C2">
        <w:rPr>
          <w:rFonts w:ascii="Arial" w:hAnsi="Arial" w:cs="Arial"/>
        </w:rPr>
        <w:t xml:space="preserve"> </w:t>
      </w:r>
      <w:r w:rsidR="00602026">
        <w:rPr>
          <w:rFonts w:ascii="Arial" w:hAnsi="Arial" w:cs="Arial"/>
        </w:rPr>
        <w:t xml:space="preserve">a </w:t>
      </w:r>
      <w:r w:rsidR="00602026" w:rsidRPr="009E4BBF">
        <w:rPr>
          <w:rFonts w:ascii="Arial" w:hAnsi="Arial" w:cs="Arial"/>
          <w:b/>
          <w:bCs/>
        </w:rPr>
        <w:t>term</w:t>
      </w:r>
      <w:r w:rsidR="009E4BBF">
        <w:rPr>
          <w:rFonts w:ascii="Arial" w:hAnsi="Arial" w:cs="Arial"/>
          <w:b/>
          <w:bCs/>
        </w:rPr>
        <w:t>s</w:t>
      </w:r>
      <w:r w:rsidR="00602026" w:rsidRPr="009E4BBF">
        <w:rPr>
          <w:rFonts w:ascii="Arial" w:hAnsi="Arial" w:cs="Arial"/>
          <w:b/>
          <w:bCs/>
        </w:rPr>
        <w:t xml:space="preserve"> </w:t>
      </w:r>
      <w:r w:rsidR="009E4BBF" w:rsidRPr="009E4BBF">
        <w:rPr>
          <w:rFonts w:ascii="Arial" w:hAnsi="Arial" w:cs="Arial"/>
          <w:b/>
          <w:bCs/>
        </w:rPr>
        <w:t>change</w:t>
      </w:r>
      <w:r w:rsidR="009E4BBF">
        <w:rPr>
          <w:rFonts w:ascii="Arial" w:hAnsi="Arial" w:cs="Arial"/>
        </w:rPr>
        <w:t>.</w:t>
      </w:r>
    </w:p>
    <w:p w14:paraId="4FC63A92" w14:textId="776802D6" w:rsidR="0AFAEC8D" w:rsidRDefault="0AFAEC8D" w:rsidP="6755F2C2">
      <w:pPr>
        <w:rPr>
          <w:rFonts w:ascii="Arial" w:hAnsi="Arial" w:cs="Arial"/>
        </w:rPr>
      </w:pPr>
      <w:r w:rsidRPr="6755F2C2">
        <w:rPr>
          <w:rFonts w:ascii="Arial" w:hAnsi="Arial" w:cs="Arial"/>
          <w:b/>
          <w:bCs/>
        </w:rPr>
        <w:t xml:space="preserve">“Original Version” </w:t>
      </w:r>
      <w:r w:rsidR="6AB0BA95" w:rsidRPr="6755F2C2">
        <w:rPr>
          <w:rFonts w:ascii="Arial" w:hAnsi="Arial" w:cs="Arial"/>
        </w:rPr>
        <w:t>this is the</w:t>
      </w:r>
      <w:r w:rsidR="00FC0C58">
        <w:rPr>
          <w:rFonts w:ascii="Arial" w:hAnsi="Arial" w:cs="Arial"/>
        </w:rPr>
        <w:t xml:space="preserve"> </w:t>
      </w:r>
      <w:r w:rsidR="00450D46">
        <w:rPr>
          <w:rFonts w:ascii="Arial" w:hAnsi="Arial" w:cs="Arial"/>
        </w:rPr>
        <w:t>most recent</w:t>
      </w:r>
      <w:r w:rsidR="00E15CDD">
        <w:rPr>
          <w:rFonts w:ascii="Arial" w:hAnsi="Arial" w:cs="Arial"/>
        </w:rPr>
        <w:t xml:space="preserve"> version</w:t>
      </w:r>
      <w:r w:rsidR="00450D46">
        <w:rPr>
          <w:rFonts w:ascii="Arial" w:hAnsi="Arial" w:cs="Arial"/>
        </w:rPr>
        <w:t xml:space="preserve"> </w:t>
      </w:r>
      <w:r w:rsidR="00E15CDD">
        <w:rPr>
          <w:rFonts w:ascii="Arial" w:hAnsi="Arial" w:cs="Arial"/>
        </w:rPr>
        <w:t>that was</w:t>
      </w:r>
      <w:r w:rsidR="00D56F02">
        <w:rPr>
          <w:rFonts w:ascii="Arial" w:hAnsi="Arial" w:cs="Arial"/>
        </w:rPr>
        <w:t xml:space="preserve"> a </w:t>
      </w:r>
      <w:r w:rsidR="00D56F02" w:rsidRPr="00D56F02">
        <w:rPr>
          <w:rFonts w:ascii="Arial" w:hAnsi="Arial" w:cs="Arial"/>
          <w:b/>
          <w:bCs/>
        </w:rPr>
        <w:t>new contact</w:t>
      </w:r>
      <w:r w:rsidR="00D56F02">
        <w:rPr>
          <w:rFonts w:ascii="Arial" w:hAnsi="Arial" w:cs="Arial"/>
        </w:rPr>
        <w:t xml:space="preserve"> </w:t>
      </w:r>
      <w:r w:rsidR="00DB72A4">
        <w:rPr>
          <w:rFonts w:ascii="Arial" w:hAnsi="Arial" w:cs="Arial"/>
        </w:rPr>
        <w:t xml:space="preserve">issued for acceptance of </w:t>
      </w:r>
      <w:r w:rsidR="00DB72A4" w:rsidRPr="00555C1E">
        <w:rPr>
          <w:rFonts w:ascii="Arial" w:hAnsi="Arial" w:cs="Arial"/>
          <w:b/>
          <w:bCs/>
        </w:rPr>
        <w:t xml:space="preserve">“API Products Applicable </w:t>
      </w:r>
      <w:r w:rsidR="00DB72A4">
        <w:rPr>
          <w:rFonts w:ascii="Arial" w:hAnsi="Arial" w:cs="Arial"/>
        </w:rPr>
        <w:t xml:space="preserve">“containing signature type </w:t>
      </w:r>
      <w:r w:rsidR="00D56F02">
        <w:rPr>
          <w:rFonts w:ascii="Arial" w:hAnsi="Arial" w:cs="Arial"/>
        </w:rPr>
        <w:t>“</w:t>
      </w:r>
      <w:r w:rsidR="6AB0BA95" w:rsidRPr="6755F2C2">
        <w:rPr>
          <w:rFonts w:ascii="Arial" w:hAnsi="Arial" w:cs="Arial"/>
        </w:rPr>
        <w:t>Accepted via Portal”</w:t>
      </w:r>
      <w:r w:rsidR="00D56F02">
        <w:rPr>
          <w:rFonts w:ascii="Arial" w:hAnsi="Arial" w:cs="Arial"/>
        </w:rPr>
        <w:t>.</w:t>
      </w:r>
      <w:r w:rsidR="004D3CD6">
        <w:rPr>
          <w:rFonts w:ascii="Arial" w:hAnsi="Arial" w:cs="Arial"/>
        </w:rPr>
        <w:t xml:space="preserve"> </w:t>
      </w:r>
    </w:p>
    <w:p w14:paraId="7C6455A5" w14:textId="1C5FFA76" w:rsidR="5E95FFD4" w:rsidRDefault="5E95FFD4" w:rsidP="6755F2C2">
      <w:pPr>
        <w:rPr>
          <w:rFonts w:ascii="Arial" w:hAnsi="Arial" w:cs="Arial"/>
          <w:b/>
          <w:bCs/>
        </w:rPr>
      </w:pPr>
      <w:r w:rsidRPr="6755F2C2">
        <w:rPr>
          <w:rFonts w:ascii="Arial" w:hAnsi="Arial" w:cs="Arial"/>
          <w:b/>
          <w:bCs/>
        </w:rPr>
        <w:t xml:space="preserve">“Superseded Contract” </w:t>
      </w:r>
      <w:r w:rsidRPr="6755F2C2">
        <w:rPr>
          <w:rFonts w:ascii="Arial" w:hAnsi="Arial" w:cs="Arial"/>
        </w:rPr>
        <w:t>this is the previous</w:t>
      </w:r>
      <w:r w:rsidR="2CEFF793" w:rsidRPr="6755F2C2">
        <w:rPr>
          <w:rFonts w:ascii="Arial" w:hAnsi="Arial" w:cs="Arial"/>
        </w:rPr>
        <w:t xml:space="preserve"> </w:t>
      </w:r>
      <w:r w:rsidR="003A070A">
        <w:rPr>
          <w:rFonts w:ascii="Arial" w:hAnsi="Arial" w:cs="Arial"/>
        </w:rPr>
        <w:t>Connection Agreement/Contract</w:t>
      </w:r>
      <w:r w:rsidR="2CEFF793" w:rsidRPr="6755F2C2">
        <w:rPr>
          <w:rFonts w:ascii="Arial" w:hAnsi="Arial" w:cs="Arial"/>
        </w:rPr>
        <w:t xml:space="preserve"> to </w:t>
      </w:r>
      <w:r w:rsidRPr="6755F2C2">
        <w:rPr>
          <w:rFonts w:ascii="Arial" w:hAnsi="Arial" w:cs="Arial"/>
        </w:rPr>
        <w:t xml:space="preserve">the new </w:t>
      </w:r>
      <w:r w:rsidR="003A070A">
        <w:rPr>
          <w:rFonts w:ascii="Arial" w:hAnsi="Arial" w:cs="Arial"/>
        </w:rPr>
        <w:t>Connection Agreement/Contract</w:t>
      </w:r>
      <w:r w:rsidRPr="6755F2C2">
        <w:rPr>
          <w:rFonts w:ascii="Arial" w:hAnsi="Arial" w:cs="Arial"/>
        </w:rPr>
        <w:t xml:space="preserve">. </w:t>
      </w:r>
    </w:p>
    <w:p w14:paraId="6C1F7CA2" w14:textId="77777777" w:rsidR="005262DC" w:rsidRDefault="005262DC" w:rsidP="6755F2C2">
      <w:pPr>
        <w:rPr>
          <w:rFonts w:ascii="Arial" w:eastAsia="Arial" w:hAnsi="Arial" w:cs="Arial"/>
        </w:rPr>
      </w:pPr>
    </w:p>
    <w:p w14:paraId="0CD174E5" w14:textId="2D7F55DC" w:rsidR="00F65605" w:rsidRDefault="003666DE" w:rsidP="6755F2C2">
      <w:pPr>
        <w:rPr>
          <w:rFonts w:ascii="Arial" w:hAnsi="Arial" w:cs="Arial"/>
          <w:b/>
          <w:bCs/>
        </w:rPr>
      </w:pPr>
      <w:r>
        <w:rPr>
          <w:rFonts w:ascii="Arial" w:eastAsia="Arial" w:hAnsi="Arial" w:cs="Arial"/>
        </w:rPr>
        <w:t>Below</w:t>
      </w:r>
      <w:r w:rsidR="00396709" w:rsidRPr="6755F2C2">
        <w:rPr>
          <w:rFonts w:ascii="Arial" w:eastAsia="Arial" w:hAnsi="Arial" w:cs="Arial"/>
        </w:rPr>
        <w:t xml:space="preserve"> is an e</w:t>
      </w:r>
      <w:r w:rsidR="00F65605" w:rsidRPr="6755F2C2">
        <w:rPr>
          <w:rFonts w:ascii="Arial" w:eastAsia="Arial" w:hAnsi="Arial" w:cs="Arial"/>
        </w:rPr>
        <w:t xml:space="preserve">xample for PDF Download </w:t>
      </w:r>
      <w:r w:rsidR="003A070A">
        <w:rPr>
          <w:rFonts w:ascii="Arial" w:eastAsia="Arial" w:hAnsi="Arial" w:cs="Arial"/>
        </w:rPr>
        <w:t>Connection Agreement/Contract</w:t>
      </w:r>
      <w:r w:rsidR="00F65605" w:rsidRPr="6755F2C2">
        <w:rPr>
          <w:rFonts w:ascii="Arial" w:eastAsia="Arial" w:hAnsi="Arial" w:cs="Arial"/>
        </w:rPr>
        <w:t xml:space="preserve"> </w:t>
      </w:r>
      <w:r>
        <w:rPr>
          <w:rFonts w:ascii="Arial" w:eastAsia="Arial" w:hAnsi="Arial" w:cs="Arial"/>
        </w:rPr>
        <w:t xml:space="preserve">for a </w:t>
      </w:r>
      <w:r w:rsidRPr="003666DE">
        <w:rPr>
          <w:rFonts w:ascii="Arial" w:eastAsia="Arial" w:hAnsi="Arial" w:cs="Arial"/>
          <w:b/>
          <w:bCs/>
        </w:rPr>
        <w:t>terms change</w:t>
      </w:r>
      <w:r>
        <w:rPr>
          <w:rFonts w:ascii="Arial" w:eastAsia="Arial" w:hAnsi="Arial" w:cs="Arial"/>
        </w:rPr>
        <w:t xml:space="preserve"> </w:t>
      </w:r>
      <w:r w:rsidR="00F65605" w:rsidRPr="6755F2C2">
        <w:rPr>
          <w:rFonts w:ascii="Arial" w:hAnsi="Arial" w:cs="Arial"/>
        </w:rPr>
        <w:t xml:space="preserve">with Signature type </w:t>
      </w:r>
      <w:r w:rsidR="00626534" w:rsidRPr="00CD2246">
        <w:rPr>
          <w:rFonts w:ascii="Arial" w:hAnsi="Arial" w:cs="Arial"/>
          <w:b/>
          <w:bCs/>
        </w:rPr>
        <w:t>“Auto Accepted”</w:t>
      </w:r>
      <w:r w:rsidR="00626534">
        <w:rPr>
          <w:rFonts w:ascii="Arial" w:hAnsi="Arial" w:cs="Arial"/>
          <w:b/>
          <w:bCs/>
        </w:rPr>
        <w:t xml:space="preserve">. </w:t>
      </w:r>
    </w:p>
    <w:p w14:paraId="6B534DD9" w14:textId="5C994432" w:rsidR="00F65605" w:rsidRDefault="44142101" w:rsidP="5A5127C6">
      <w:r>
        <w:rPr>
          <w:noProof/>
        </w:rPr>
        <w:lastRenderedPageBreak/>
        <w:drawing>
          <wp:inline distT="0" distB="0" distL="0" distR="0" wp14:anchorId="298D3B86" wp14:editId="7B8117E0">
            <wp:extent cx="5724524" cy="2647950"/>
            <wp:effectExtent l="0" t="0" r="0" b="0"/>
            <wp:docPr id="1897269210" name="Picture 1897269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extLst>
                        <a:ext uri="{28A0092B-C50C-407E-A947-70E740481C1C}">
                          <a14:useLocalDpi xmlns:a14="http://schemas.microsoft.com/office/drawing/2010/main" val="0"/>
                        </a:ext>
                      </a:extLst>
                    </a:blip>
                    <a:stretch>
                      <a:fillRect/>
                    </a:stretch>
                  </pic:blipFill>
                  <pic:spPr>
                    <a:xfrm>
                      <a:off x="0" y="0"/>
                      <a:ext cx="5724524" cy="2647950"/>
                    </a:xfrm>
                    <a:prstGeom prst="rect">
                      <a:avLst/>
                    </a:prstGeom>
                  </pic:spPr>
                </pic:pic>
              </a:graphicData>
            </a:graphic>
          </wp:inline>
        </w:drawing>
      </w:r>
    </w:p>
    <w:p w14:paraId="4421E70E" w14:textId="731B64A8" w:rsidR="004C68D7" w:rsidRPr="00AB3D97" w:rsidRDefault="00CB2AC7" w:rsidP="5A5127C6">
      <w:pPr>
        <w:rPr>
          <w:rFonts w:ascii="Arial" w:eastAsia="Arial" w:hAnsi="Arial" w:cs="Arial"/>
        </w:rPr>
      </w:pPr>
      <w:r w:rsidRPr="00AB3D97">
        <w:rPr>
          <w:rFonts w:ascii="Arial" w:eastAsia="Arial" w:hAnsi="Arial" w:cs="Arial"/>
        </w:rPr>
        <w:t>If</w:t>
      </w:r>
      <w:r w:rsidR="00BA5B4B" w:rsidRPr="00AB3D97">
        <w:rPr>
          <w:rFonts w:ascii="Arial" w:eastAsia="Arial" w:hAnsi="Arial" w:cs="Arial"/>
        </w:rPr>
        <w:t xml:space="preserve"> you experience any </w:t>
      </w:r>
      <w:r w:rsidRPr="00AB3D97">
        <w:rPr>
          <w:rFonts w:ascii="Arial" w:eastAsia="Arial" w:hAnsi="Arial" w:cs="Arial"/>
        </w:rPr>
        <w:t>issues</w:t>
      </w:r>
      <w:r w:rsidR="007A7D2D">
        <w:rPr>
          <w:rFonts w:ascii="Arial" w:eastAsia="Arial" w:hAnsi="Arial" w:cs="Arial"/>
        </w:rPr>
        <w:t xml:space="preserve"> or would like to provide feedback on this process</w:t>
      </w:r>
      <w:r w:rsidRPr="00AB3D97">
        <w:rPr>
          <w:rFonts w:ascii="Arial" w:eastAsia="Arial" w:hAnsi="Arial" w:cs="Arial"/>
        </w:rPr>
        <w:t>,</w:t>
      </w:r>
      <w:r w:rsidR="003D56AB" w:rsidRPr="00AB3D97">
        <w:rPr>
          <w:rFonts w:ascii="Arial" w:eastAsia="Arial" w:hAnsi="Arial" w:cs="Arial"/>
        </w:rPr>
        <w:t xml:space="preserve"> please contact</w:t>
      </w:r>
      <w:r w:rsidR="00A77509" w:rsidRPr="00AB3D97">
        <w:rPr>
          <w:rFonts w:ascii="Arial" w:eastAsia="Arial" w:hAnsi="Arial" w:cs="Arial"/>
        </w:rPr>
        <w:t xml:space="preserve"> </w:t>
      </w:r>
      <w:hyperlink r:id="rId56" w:history="1">
        <w:r w:rsidR="00A77509" w:rsidRPr="00AB3D97">
          <w:rPr>
            <w:rStyle w:val="Hyperlink"/>
            <w:rFonts w:ascii="Arial" w:eastAsia="Arial" w:hAnsi="Arial" w:cs="Arial"/>
          </w:rPr>
          <w:t>england.liveserviceonboarding@nhs.net</w:t>
        </w:r>
      </w:hyperlink>
    </w:p>
    <w:p w14:paraId="3362979C" w14:textId="77777777" w:rsidR="004C68D7" w:rsidRDefault="004C68D7"/>
    <w:sectPr w:rsidR="004C68D7">
      <w:footerReference w:type="default" r:id="rId5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393FD" w14:textId="77777777" w:rsidR="00C47938" w:rsidRDefault="00C47938" w:rsidP="00820749">
      <w:pPr>
        <w:spacing w:after="0" w:line="240" w:lineRule="auto"/>
      </w:pPr>
      <w:r>
        <w:separator/>
      </w:r>
    </w:p>
  </w:endnote>
  <w:endnote w:type="continuationSeparator" w:id="0">
    <w:p w14:paraId="522276E8" w14:textId="77777777" w:rsidR="00C47938" w:rsidRDefault="00C47938" w:rsidP="008207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D268A" w14:textId="01E841BE" w:rsidR="00820749" w:rsidRPr="00163B78" w:rsidRDefault="0074202B">
    <w:pPr>
      <w:pStyle w:val="Footer"/>
      <w:rPr>
        <w:rFonts w:ascii="Arial" w:hAnsi="Arial" w:cs="Arial"/>
        <w:sz w:val="16"/>
        <w:szCs w:val="16"/>
      </w:rPr>
    </w:pPr>
    <w:r w:rsidRPr="00163B78">
      <w:rPr>
        <w:rFonts w:ascii="Arial" w:hAnsi="Arial" w:cs="Arial"/>
        <w:sz w:val="16"/>
        <w:szCs w:val="16"/>
      </w:rPr>
      <w:t xml:space="preserve">Version </w:t>
    </w:r>
    <w:r w:rsidR="00163B78" w:rsidRPr="00163B78">
      <w:rPr>
        <w:rFonts w:ascii="Arial" w:hAnsi="Arial" w:cs="Arial"/>
        <w:sz w:val="16"/>
        <w:szCs w:val="16"/>
      </w:rPr>
      <w:t>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10E5D8" w14:textId="77777777" w:rsidR="00C47938" w:rsidRDefault="00C47938" w:rsidP="00820749">
      <w:pPr>
        <w:spacing w:after="0" w:line="240" w:lineRule="auto"/>
      </w:pPr>
      <w:r>
        <w:separator/>
      </w:r>
    </w:p>
  </w:footnote>
  <w:footnote w:type="continuationSeparator" w:id="0">
    <w:p w14:paraId="1D27C1FE" w14:textId="77777777" w:rsidR="00C47938" w:rsidRDefault="00C47938" w:rsidP="00820749">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SD4o7wSvS2H7hS" int2:id="bN9Hq5uu">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709"/>
    <w:multiLevelType w:val="hybridMultilevel"/>
    <w:tmpl w:val="1DE2B94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6B96392A"/>
    <w:multiLevelType w:val="hybridMultilevel"/>
    <w:tmpl w:val="A3C8B0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7BCA570B"/>
    <w:multiLevelType w:val="hybridMultilevel"/>
    <w:tmpl w:val="AE92B260"/>
    <w:lvl w:ilvl="0" w:tplc="EB501130">
      <w:numFmt w:val="bullet"/>
      <w:lvlText w:val=""/>
      <w:lvlJc w:val="left"/>
      <w:pPr>
        <w:ind w:left="720" w:hanging="360"/>
      </w:pPr>
      <w:rPr>
        <w:rFonts w:ascii="Symbol" w:eastAsiaTheme="minorHAnsi" w:hAnsi="Symbo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4749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46520470">
    <w:abstractNumId w:val="1"/>
  </w:num>
  <w:num w:numId="3" w16cid:durableId="32005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8D7"/>
    <w:rsid w:val="0000061D"/>
    <w:rsid w:val="0000449A"/>
    <w:rsid w:val="000104AB"/>
    <w:rsid w:val="0002247F"/>
    <w:rsid w:val="00025C26"/>
    <w:rsid w:val="00037CAE"/>
    <w:rsid w:val="0004132E"/>
    <w:rsid w:val="00043F81"/>
    <w:rsid w:val="00050C90"/>
    <w:rsid w:val="00051DB8"/>
    <w:rsid w:val="00067BAD"/>
    <w:rsid w:val="00071C04"/>
    <w:rsid w:val="00085CB2"/>
    <w:rsid w:val="00095F80"/>
    <w:rsid w:val="000A0775"/>
    <w:rsid w:val="000A61E2"/>
    <w:rsid w:val="000A7C1D"/>
    <w:rsid w:val="000B0906"/>
    <w:rsid w:val="000C0052"/>
    <w:rsid w:val="000C0095"/>
    <w:rsid w:val="000D4E89"/>
    <w:rsid w:val="000D6A52"/>
    <w:rsid w:val="000E00EF"/>
    <w:rsid w:val="000E6EFF"/>
    <w:rsid w:val="000E71D3"/>
    <w:rsid w:val="000F1DB1"/>
    <w:rsid w:val="0010039E"/>
    <w:rsid w:val="00102D1B"/>
    <w:rsid w:val="001068DA"/>
    <w:rsid w:val="00107D0E"/>
    <w:rsid w:val="00130CB2"/>
    <w:rsid w:val="001430CD"/>
    <w:rsid w:val="00146ACD"/>
    <w:rsid w:val="001527B2"/>
    <w:rsid w:val="00155DC8"/>
    <w:rsid w:val="00156B34"/>
    <w:rsid w:val="00163B78"/>
    <w:rsid w:val="0016405E"/>
    <w:rsid w:val="00167D29"/>
    <w:rsid w:val="001730F4"/>
    <w:rsid w:val="00177689"/>
    <w:rsid w:val="00180AA6"/>
    <w:rsid w:val="00180C55"/>
    <w:rsid w:val="00180DAB"/>
    <w:rsid w:val="00181211"/>
    <w:rsid w:val="001824A5"/>
    <w:rsid w:val="00183E67"/>
    <w:rsid w:val="00187980"/>
    <w:rsid w:val="00193B33"/>
    <w:rsid w:val="00196FCD"/>
    <w:rsid w:val="001A1D85"/>
    <w:rsid w:val="001B50AE"/>
    <w:rsid w:val="001B5BD7"/>
    <w:rsid w:val="001C0724"/>
    <w:rsid w:val="001D62F8"/>
    <w:rsid w:val="001D7227"/>
    <w:rsid w:val="001E667D"/>
    <w:rsid w:val="001E682F"/>
    <w:rsid w:val="001E6BB6"/>
    <w:rsid w:val="001F0A45"/>
    <w:rsid w:val="001F45B4"/>
    <w:rsid w:val="002014EC"/>
    <w:rsid w:val="00203268"/>
    <w:rsid w:val="002067B7"/>
    <w:rsid w:val="0021259E"/>
    <w:rsid w:val="002170AE"/>
    <w:rsid w:val="002174C9"/>
    <w:rsid w:val="00232013"/>
    <w:rsid w:val="00242500"/>
    <w:rsid w:val="002442FE"/>
    <w:rsid w:val="00250F1D"/>
    <w:rsid w:val="0025644E"/>
    <w:rsid w:val="00256C3F"/>
    <w:rsid w:val="0027377E"/>
    <w:rsid w:val="0028278D"/>
    <w:rsid w:val="00283576"/>
    <w:rsid w:val="00283B23"/>
    <w:rsid w:val="00283DD1"/>
    <w:rsid w:val="00285A30"/>
    <w:rsid w:val="002921EF"/>
    <w:rsid w:val="00293B4B"/>
    <w:rsid w:val="002949D1"/>
    <w:rsid w:val="002C15A9"/>
    <w:rsid w:val="002D3980"/>
    <w:rsid w:val="002E0B74"/>
    <w:rsid w:val="002E1475"/>
    <w:rsid w:val="002E1E67"/>
    <w:rsid w:val="002E1E6B"/>
    <w:rsid w:val="002E1FC0"/>
    <w:rsid w:val="002F2936"/>
    <w:rsid w:val="002F75AA"/>
    <w:rsid w:val="00306278"/>
    <w:rsid w:val="0031302A"/>
    <w:rsid w:val="00320B42"/>
    <w:rsid w:val="00320E1F"/>
    <w:rsid w:val="003212A6"/>
    <w:rsid w:val="00325AE1"/>
    <w:rsid w:val="00326ABB"/>
    <w:rsid w:val="00332AA1"/>
    <w:rsid w:val="00336861"/>
    <w:rsid w:val="0033778D"/>
    <w:rsid w:val="00337F8D"/>
    <w:rsid w:val="00342410"/>
    <w:rsid w:val="00353414"/>
    <w:rsid w:val="00353DAA"/>
    <w:rsid w:val="003579E2"/>
    <w:rsid w:val="003666DE"/>
    <w:rsid w:val="003759CE"/>
    <w:rsid w:val="003832A6"/>
    <w:rsid w:val="00396709"/>
    <w:rsid w:val="003A070A"/>
    <w:rsid w:val="003B28D8"/>
    <w:rsid w:val="003B67FA"/>
    <w:rsid w:val="003C3242"/>
    <w:rsid w:val="003C3CA3"/>
    <w:rsid w:val="003D4264"/>
    <w:rsid w:val="003D56AB"/>
    <w:rsid w:val="003D5883"/>
    <w:rsid w:val="003E0246"/>
    <w:rsid w:val="003F41B2"/>
    <w:rsid w:val="003F7447"/>
    <w:rsid w:val="004011E3"/>
    <w:rsid w:val="00401A52"/>
    <w:rsid w:val="00405702"/>
    <w:rsid w:val="00416808"/>
    <w:rsid w:val="00422452"/>
    <w:rsid w:val="00423EE4"/>
    <w:rsid w:val="00426993"/>
    <w:rsid w:val="00426E24"/>
    <w:rsid w:val="0043179D"/>
    <w:rsid w:val="00433C3F"/>
    <w:rsid w:val="00434C9B"/>
    <w:rsid w:val="00450D46"/>
    <w:rsid w:val="00451F05"/>
    <w:rsid w:val="00452174"/>
    <w:rsid w:val="00464CA0"/>
    <w:rsid w:val="00470CA5"/>
    <w:rsid w:val="0047175A"/>
    <w:rsid w:val="0047180D"/>
    <w:rsid w:val="0047346B"/>
    <w:rsid w:val="0047706E"/>
    <w:rsid w:val="0048575B"/>
    <w:rsid w:val="00494EC6"/>
    <w:rsid w:val="004A7358"/>
    <w:rsid w:val="004B0173"/>
    <w:rsid w:val="004C33DE"/>
    <w:rsid w:val="004C5768"/>
    <w:rsid w:val="004C68D7"/>
    <w:rsid w:val="004D10B1"/>
    <w:rsid w:val="004D348A"/>
    <w:rsid w:val="004D3909"/>
    <w:rsid w:val="004D3CD6"/>
    <w:rsid w:val="004D6B7F"/>
    <w:rsid w:val="004D78A3"/>
    <w:rsid w:val="004E33A9"/>
    <w:rsid w:val="004F0AC0"/>
    <w:rsid w:val="004F2AFA"/>
    <w:rsid w:val="004F2D99"/>
    <w:rsid w:val="00501B83"/>
    <w:rsid w:val="00513D0E"/>
    <w:rsid w:val="00524124"/>
    <w:rsid w:val="00526138"/>
    <w:rsid w:val="005262DC"/>
    <w:rsid w:val="00526670"/>
    <w:rsid w:val="00530B05"/>
    <w:rsid w:val="00532E4D"/>
    <w:rsid w:val="00533A76"/>
    <w:rsid w:val="0053632D"/>
    <w:rsid w:val="005368EA"/>
    <w:rsid w:val="00544FB5"/>
    <w:rsid w:val="00547099"/>
    <w:rsid w:val="00555C1E"/>
    <w:rsid w:val="00562092"/>
    <w:rsid w:val="00563433"/>
    <w:rsid w:val="005672CD"/>
    <w:rsid w:val="005725D8"/>
    <w:rsid w:val="00580205"/>
    <w:rsid w:val="00583ABE"/>
    <w:rsid w:val="00594291"/>
    <w:rsid w:val="005959BD"/>
    <w:rsid w:val="005A2A8C"/>
    <w:rsid w:val="005A3098"/>
    <w:rsid w:val="005A3557"/>
    <w:rsid w:val="005B3B83"/>
    <w:rsid w:val="005C714C"/>
    <w:rsid w:val="005D056B"/>
    <w:rsid w:val="005D1C28"/>
    <w:rsid w:val="005D4A04"/>
    <w:rsid w:val="005E1556"/>
    <w:rsid w:val="005E23C5"/>
    <w:rsid w:val="005E2C24"/>
    <w:rsid w:val="005E324E"/>
    <w:rsid w:val="005E3E60"/>
    <w:rsid w:val="00602026"/>
    <w:rsid w:val="00611362"/>
    <w:rsid w:val="00614CDD"/>
    <w:rsid w:val="00625552"/>
    <w:rsid w:val="00626534"/>
    <w:rsid w:val="0062789B"/>
    <w:rsid w:val="00631FA0"/>
    <w:rsid w:val="00632DC0"/>
    <w:rsid w:val="00633F68"/>
    <w:rsid w:val="0064173D"/>
    <w:rsid w:val="0064317C"/>
    <w:rsid w:val="006472AE"/>
    <w:rsid w:val="006478A7"/>
    <w:rsid w:val="0065067A"/>
    <w:rsid w:val="00654683"/>
    <w:rsid w:val="00655F65"/>
    <w:rsid w:val="00666A0D"/>
    <w:rsid w:val="00671820"/>
    <w:rsid w:val="00680B10"/>
    <w:rsid w:val="00680FDB"/>
    <w:rsid w:val="006813C1"/>
    <w:rsid w:val="0068156F"/>
    <w:rsid w:val="0068320A"/>
    <w:rsid w:val="00686DE4"/>
    <w:rsid w:val="0069022B"/>
    <w:rsid w:val="006924F2"/>
    <w:rsid w:val="006A1626"/>
    <w:rsid w:val="006A4A12"/>
    <w:rsid w:val="006C5F57"/>
    <w:rsid w:val="006D2E77"/>
    <w:rsid w:val="006D544C"/>
    <w:rsid w:val="006E0124"/>
    <w:rsid w:val="006E4861"/>
    <w:rsid w:val="006E523A"/>
    <w:rsid w:val="006E552F"/>
    <w:rsid w:val="006E6238"/>
    <w:rsid w:val="006F348A"/>
    <w:rsid w:val="007043AD"/>
    <w:rsid w:val="00704CB9"/>
    <w:rsid w:val="00705648"/>
    <w:rsid w:val="00707AB2"/>
    <w:rsid w:val="00714CD9"/>
    <w:rsid w:val="00720AAA"/>
    <w:rsid w:val="0072134A"/>
    <w:rsid w:val="0072371D"/>
    <w:rsid w:val="00732E2E"/>
    <w:rsid w:val="0074202B"/>
    <w:rsid w:val="00746093"/>
    <w:rsid w:val="00750212"/>
    <w:rsid w:val="00765325"/>
    <w:rsid w:val="007663EB"/>
    <w:rsid w:val="00766FBF"/>
    <w:rsid w:val="00767E0D"/>
    <w:rsid w:val="00770AC4"/>
    <w:rsid w:val="007750D8"/>
    <w:rsid w:val="0077580C"/>
    <w:rsid w:val="00781C3F"/>
    <w:rsid w:val="007824EE"/>
    <w:rsid w:val="00790AF8"/>
    <w:rsid w:val="00795B3D"/>
    <w:rsid w:val="00795EF9"/>
    <w:rsid w:val="007A7D2D"/>
    <w:rsid w:val="007B3B6D"/>
    <w:rsid w:val="007B4296"/>
    <w:rsid w:val="007B7369"/>
    <w:rsid w:val="007C5652"/>
    <w:rsid w:val="007D2387"/>
    <w:rsid w:val="007D3321"/>
    <w:rsid w:val="007E0691"/>
    <w:rsid w:val="007F1C8C"/>
    <w:rsid w:val="007F37B3"/>
    <w:rsid w:val="007F6F60"/>
    <w:rsid w:val="008035AA"/>
    <w:rsid w:val="0080449A"/>
    <w:rsid w:val="008143D7"/>
    <w:rsid w:val="008166D7"/>
    <w:rsid w:val="00820749"/>
    <w:rsid w:val="00823CF0"/>
    <w:rsid w:val="008272C1"/>
    <w:rsid w:val="00842BDD"/>
    <w:rsid w:val="008616CD"/>
    <w:rsid w:val="00863024"/>
    <w:rsid w:val="0089261C"/>
    <w:rsid w:val="00893BCE"/>
    <w:rsid w:val="008A1713"/>
    <w:rsid w:val="008A239F"/>
    <w:rsid w:val="008B1B9A"/>
    <w:rsid w:val="008B56BF"/>
    <w:rsid w:val="008C1967"/>
    <w:rsid w:val="008C1EC6"/>
    <w:rsid w:val="008C3826"/>
    <w:rsid w:val="008D2AE1"/>
    <w:rsid w:val="008D4C35"/>
    <w:rsid w:val="008D6EC6"/>
    <w:rsid w:val="008E1785"/>
    <w:rsid w:val="00915538"/>
    <w:rsid w:val="00922B44"/>
    <w:rsid w:val="00926F99"/>
    <w:rsid w:val="00935BB6"/>
    <w:rsid w:val="009377AA"/>
    <w:rsid w:val="009506D0"/>
    <w:rsid w:val="00955072"/>
    <w:rsid w:val="0095736B"/>
    <w:rsid w:val="0096003E"/>
    <w:rsid w:val="00965FF6"/>
    <w:rsid w:val="00973FB3"/>
    <w:rsid w:val="0097614A"/>
    <w:rsid w:val="00976F3E"/>
    <w:rsid w:val="00977959"/>
    <w:rsid w:val="00977AF4"/>
    <w:rsid w:val="009805B6"/>
    <w:rsid w:val="009A4F55"/>
    <w:rsid w:val="009A601E"/>
    <w:rsid w:val="009C0540"/>
    <w:rsid w:val="009C09F0"/>
    <w:rsid w:val="009C2C91"/>
    <w:rsid w:val="009D057A"/>
    <w:rsid w:val="009D1DF2"/>
    <w:rsid w:val="009D310F"/>
    <w:rsid w:val="009E15F7"/>
    <w:rsid w:val="009E3900"/>
    <w:rsid w:val="009E4BBF"/>
    <w:rsid w:val="009F1CFF"/>
    <w:rsid w:val="009F364E"/>
    <w:rsid w:val="009F6F5E"/>
    <w:rsid w:val="009F7DFD"/>
    <w:rsid w:val="00A018B9"/>
    <w:rsid w:val="00A1136F"/>
    <w:rsid w:val="00A11496"/>
    <w:rsid w:val="00A15FAC"/>
    <w:rsid w:val="00A2766F"/>
    <w:rsid w:val="00A309E7"/>
    <w:rsid w:val="00A30E6C"/>
    <w:rsid w:val="00A32B91"/>
    <w:rsid w:val="00A369AB"/>
    <w:rsid w:val="00A65305"/>
    <w:rsid w:val="00A70A4B"/>
    <w:rsid w:val="00A71EEC"/>
    <w:rsid w:val="00A77509"/>
    <w:rsid w:val="00A82EE4"/>
    <w:rsid w:val="00A86AF4"/>
    <w:rsid w:val="00AA0BD4"/>
    <w:rsid w:val="00AA22B9"/>
    <w:rsid w:val="00AA6AF4"/>
    <w:rsid w:val="00AB06D4"/>
    <w:rsid w:val="00AB3D97"/>
    <w:rsid w:val="00AB5EC3"/>
    <w:rsid w:val="00AB6D19"/>
    <w:rsid w:val="00AB732C"/>
    <w:rsid w:val="00AC2BAE"/>
    <w:rsid w:val="00AC4C13"/>
    <w:rsid w:val="00AD1CB7"/>
    <w:rsid w:val="00AE1FBE"/>
    <w:rsid w:val="00AE376E"/>
    <w:rsid w:val="00AF0720"/>
    <w:rsid w:val="00B013C7"/>
    <w:rsid w:val="00B03408"/>
    <w:rsid w:val="00B12679"/>
    <w:rsid w:val="00B1292D"/>
    <w:rsid w:val="00B3066A"/>
    <w:rsid w:val="00B359CD"/>
    <w:rsid w:val="00B364F7"/>
    <w:rsid w:val="00B36917"/>
    <w:rsid w:val="00B46E5C"/>
    <w:rsid w:val="00B60014"/>
    <w:rsid w:val="00B625B0"/>
    <w:rsid w:val="00B65D6A"/>
    <w:rsid w:val="00B67B23"/>
    <w:rsid w:val="00B73067"/>
    <w:rsid w:val="00B73AA8"/>
    <w:rsid w:val="00B75E06"/>
    <w:rsid w:val="00B8315F"/>
    <w:rsid w:val="00BA19EC"/>
    <w:rsid w:val="00BA5924"/>
    <w:rsid w:val="00BA5B4B"/>
    <w:rsid w:val="00BC503A"/>
    <w:rsid w:val="00BC561D"/>
    <w:rsid w:val="00BC5F22"/>
    <w:rsid w:val="00BD1E5A"/>
    <w:rsid w:val="00BD3414"/>
    <w:rsid w:val="00BD37EA"/>
    <w:rsid w:val="00BD5DB2"/>
    <w:rsid w:val="00BE6362"/>
    <w:rsid w:val="00BF0AEC"/>
    <w:rsid w:val="00BF0CB4"/>
    <w:rsid w:val="00BF1B04"/>
    <w:rsid w:val="00C011BC"/>
    <w:rsid w:val="00C04F55"/>
    <w:rsid w:val="00C101C5"/>
    <w:rsid w:val="00C205A3"/>
    <w:rsid w:val="00C25C5D"/>
    <w:rsid w:val="00C269D7"/>
    <w:rsid w:val="00C278B1"/>
    <w:rsid w:val="00C32A59"/>
    <w:rsid w:val="00C372A9"/>
    <w:rsid w:val="00C4293F"/>
    <w:rsid w:val="00C44602"/>
    <w:rsid w:val="00C453F2"/>
    <w:rsid w:val="00C46709"/>
    <w:rsid w:val="00C47938"/>
    <w:rsid w:val="00C5077F"/>
    <w:rsid w:val="00C5113C"/>
    <w:rsid w:val="00C67A44"/>
    <w:rsid w:val="00C74C75"/>
    <w:rsid w:val="00C77DE8"/>
    <w:rsid w:val="00C93FAE"/>
    <w:rsid w:val="00C96A69"/>
    <w:rsid w:val="00CA0F19"/>
    <w:rsid w:val="00CB0752"/>
    <w:rsid w:val="00CB2A4C"/>
    <w:rsid w:val="00CB2AC7"/>
    <w:rsid w:val="00CB542E"/>
    <w:rsid w:val="00CC581C"/>
    <w:rsid w:val="00CD0FFD"/>
    <w:rsid w:val="00CD2246"/>
    <w:rsid w:val="00CD3C82"/>
    <w:rsid w:val="00CE5501"/>
    <w:rsid w:val="00CE5B49"/>
    <w:rsid w:val="00CF1C0F"/>
    <w:rsid w:val="00CFDF4F"/>
    <w:rsid w:val="00D02DB4"/>
    <w:rsid w:val="00D035A1"/>
    <w:rsid w:val="00D0407C"/>
    <w:rsid w:val="00D1719F"/>
    <w:rsid w:val="00D37776"/>
    <w:rsid w:val="00D41189"/>
    <w:rsid w:val="00D42470"/>
    <w:rsid w:val="00D43535"/>
    <w:rsid w:val="00D46191"/>
    <w:rsid w:val="00D4711F"/>
    <w:rsid w:val="00D53C30"/>
    <w:rsid w:val="00D56F02"/>
    <w:rsid w:val="00D62B64"/>
    <w:rsid w:val="00D6687C"/>
    <w:rsid w:val="00D70FBF"/>
    <w:rsid w:val="00D7162D"/>
    <w:rsid w:val="00D75332"/>
    <w:rsid w:val="00D75F4C"/>
    <w:rsid w:val="00D903BB"/>
    <w:rsid w:val="00D904A2"/>
    <w:rsid w:val="00D939E6"/>
    <w:rsid w:val="00D97E26"/>
    <w:rsid w:val="00DA0826"/>
    <w:rsid w:val="00DA374E"/>
    <w:rsid w:val="00DA5137"/>
    <w:rsid w:val="00DB5B60"/>
    <w:rsid w:val="00DB72A4"/>
    <w:rsid w:val="00DC0656"/>
    <w:rsid w:val="00DE385C"/>
    <w:rsid w:val="00DE5309"/>
    <w:rsid w:val="00DE651C"/>
    <w:rsid w:val="00DF4FC2"/>
    <w:rsid w:val="00DF5522"/>
    <w:rsid w:val="00E00F36"/>
    <w:rsid w:val="00E01D51"/>
    <w:rsid w:val="00E04037"/>
    <w:rsid w:val="00E0436C"/>
    <w:rsid w:val="00E044A4"/>
    <w:rsid w:val="00E1112C"/>
    <w:rsid w:val="00E12711"/>
    <w:rsid w:val="00E15CDD"/>
    <w:rsid w:val="00E424A9"/>
    <w:rsid w:val="00E425F1"/>
    <w:rsid w:val="00E43C46"/>
    <w:rsid w:val="00E510CC"/>
    <w:rsid w:val="00E51AA4"/>
    <w:rsid w:val="00E52F65"/>
    <w:rsid w:val="00E54362"/>
    <w:rsid w:val="00E56547"/>
    <w:rsid w:val="00E606A4"/>
    <w:rsid w:val="00E63054"/>
    <w:rsid w:val="00E63D76"/>
    <w:rsid w:val="00E713D2"/>
    <w:rsid w:val="00E7575A"/>
    <w:rsid w:val="00E85504"/>
    <w:rsid w:val="00E87AB2"/>
    <w:rsid w:val="00E9021D"/>
    <w:rsid w:val="00E91B74"/>
    <w:rsid w:val="00EA4D85"/>
    <w:rsid w:val="00EB336F"/>
    <w:rsid w:val="00ED0BE9"/>
    <w:rsid w:val="00ED4139"/>
    <w:rsid w:val="00ED5635"/>
    <w:rsid w:val="00EE0000"/>
    <w:rsid w:val="00EE2937"/>
    <w:rsid w:val="00EE3739"/>
    <w:rsid w:val="00EE4612"/>
    <w:rsid w:val="00EF24D7"/>
    <w:rsid w:val="00F07861"/>
    <w:rsid w:val="00F14B3C"/>
    <w:rsid w:val="00F16FF0"/>
    <w:rsid w:val="00F20259"/>
    <w:rsid w:val="00F339E2"/>
    <w:rsid w:val="00F417A4"/>
    <w:rsid w:val="00F42080"/>
    <w:rsid w:val="00F43CA3"/>
    <w:rsid w:val="00F503D1"/>
    <w:rsid w:val="00F5242D"/>
    <w:rsid w:val="00F53D9C"/>
    <w:rsid w:val="00F54305"/>
    <w:rsid w:val="00F61898"/>
    <w:rsid w:val="00F63E44"/>
    <w:rsid w:val="00F65605"/>
    <w:rsid w:val="00F66F50"/>
    <w:rsid w:val="00F70227"/>
    <w:rsid w:val="00F745DB"/>
    <w:rsid w:val="00F7747E"/>
    <w:rsid w:val="00F810D0"/>
    <w:rsid w:val="00F84677"/>
    <w:rsid w:val="00F8558D"/>
    <w:rsid w:val="00F86FFB"/>
    <w:rsid w:val="00F973D4"/>
    <w:rsid w:val="00FA1C01"/>
    <w:rsid w:val="00FA21E3"/>
    <w:rsid w:val="00FA3C89"/>
    <w:rsid w:val="00FA6EEE"/>
    <w:rsid w:val="00FA7E68"/>
    <w:rsid w:val="00FB18B1"/>
    <w:rsid w:val="00FC0C58"/>
    <w:rsid w:val="00FC1ECE"/>
    <w:rsid w:val="00FC39C0"/>
    <w:rsid w:val="00FC781E"/>
    <w:rsid w:val="00FE7058"/>
    <w:rsid w:val="00FF51E3"/>
    <w:rsid w:val="012D1A49"/>
    <w:rsid w:val="027D8F72"/>
    <w:rsid w:val="03272EBD"/>
    <w:rsid w:val="03AA76F6"/>
    <w:rsid w:val="03AB87B8"/>
    <w:rsid w:val="042972BE"/>
    <w:rsid w:val="0464C570"/>
    <w:rsid w:val="04EA7DB3"/>
    <w:rsid w:val="05ECAADD"/>
    <w:rsid w:val="062A44A2"/>
    <w:rsid w:val="0697CBFB"/>
    <w:rsid w:val="06E4718B"/>
    <w:rsid w:val="0769F4BF"/>
    <w:rsid w:val="07813D81"/>
    <w:rsid w:val="079A3868"/>
    <w:rsid w:val="08890C68"/>
    <w:rsid w:val="0A32B294"/>
    <w:rsid w:val="0AFAEC8D"/>
    <w:rsid w:val="0AFC5EF4"/>
    <w:rsid w:val="0B7A04D9"/>
    <w:rsid w:val="0C75F45E"/>
    <w:rsid w:val="0C8B5558"/>
    <w:rsid w:val="0CCDF291"/>
    <w:rsid w:val="0D0F92B0"/>
    <w:rsid w:val="0D3C93A6"/>
    <w:rsid w:val="0E0DBCC2"/>
    <w:rsid w:val="0E35677D"/>
    <w:rsid w:val="0F5C6244"/>
    <w:rsid w:val="0F607EB7"/>
    <w:rsid w:val="1046A7FA"/>
    <w:rsid w:val="106B3A6D"/>
    <w:rsid w:val="10AA9CDD"/>
    <w:rsid w:val="119AD4E7"/>
    <w:rsid w:val="12250D9F"/>
    <w:rsid w:val="12A36420"/>
    <w:rsid w:val="12E691DD"/>
    <w:rsid w:val="131F4ABE"/>
    <w:rsid w:val="136C01A6"/>
    <w:rsid w:val="13B08A07"/>
    <w:rsid w:val="13E4F163"/>
    <w:rsid w:val="148C6191"/>
    <w:rsid w:val="150C03BA"/>
    <w:rsid w:val="153091FC"/>
    <w:rsid w:val="156233C0"/>
    <w:rsid w:val="1584E8DA"/>
    <w:rsid w:val="15D74D42"/>
    <w:rsid w:val="15F46975"/>
    <w:rsid w:val="1626CCE1"/>
    <w:rsid w:val="166DF952"/>
    <w:rsid w:val="17039557"/>
    <w:rsid w:val="17651E3E"/>
    <w:rsid w:val="1770DD4D"/>
    <w:rsid w:val="17CF919C"/>
    <w:rsid w:val="18364E60"/>
    <w:rsid w:val="193EDB8A"/>
    <w:rsid w:val="19408CE1"/>
    <w:rsid w:val="19631475"/>
    <w:rsid w:val="19800417"/>
    <w:rsid w:val="199F3CA8"/>
    <w:rsid w:val="19C429A5"/>
    <w:rsid w:val="19DF79FD"/>
    <w:rsid w:val="1A5B85F5"/>
    <w:rsid w:val="1A9A51B2"/>
    <w:rsid w:val="1ADF8924"/>
    <w:rsid w:val="1B498EFE"/>
    <w:rsid w:val="1BE82C68"/>
    <w:rsid w:val="1BFFBE69"/>
    <w:rsid w:val="1C17C3C7"/>
    <w:rsid w:val="1C3E641C"/>
    <w:rsid w:val="1CAFA782"/>
    <w:rsid w:val="1CD7186A"/>
    <w:rsid w:val="1D795DF9"/>
    <w:rsid w:val="1D9B21F8"/>
    <w:rsid w:val="1DA57BA1"/>
    <w:rsid w:val="1DF12825"/>
    <w:rsid w:val="1EDB87A3"/>
    <w:rsid w:val="20453791"/>
    <w:rsid w:val="20677731"/>
    <w:rsid w:val="20DE3EF9"/>
    <w:rsid w:val="22849B68"/>
    <w:rsid w:val="22DE1472"/>
    <w:rsid w:val="23725E3F"/>
    <w:rsid w:val="23BC9BB2"/>
    <w:rsid w:val="241B053E"/>
    <w:rsid w:val="242E44A5"/>
    <w:rsid w:val="24B67C26"/>
    <w:rsid w:val="2591900B"/>
    <w:rsid w:val="25D43AB9"/>
    <w:rsid w:val="27027F47"/>
    <w:rsid w:val="271E66B4"/>
    <w:rsid w:val="272E97EB"/>
    <w:rsid w:val="27684589"/>
    <w:rsid w:val="278751A4"/>
    <w:rsid w:val="27BBDBEC"/>
    <w:rsid w:val="2807961B"/>
    <w:rsid w:val="2871B496"/>
    <w:rsid w:val="28AB0F59"/>
    <w:rsid w:val="2A03D067"/>
    <w:rsid w:val="2A516533"/>
    <w:rsid w:val="2A7B940D"/>
    <w:rsid w:val="2B3A2976"/>
    <w:rsid w:val="2B813728"/>
    <w:rsid w:val="2C3DDB79"/>
    <w:rsid w:val="2CEFF793"/>
    <w:rsid w:val="2D79BBA8"/>
    <w:rsid w:val="2D9316C6"/>
    <w:rsid w:val="2E1F0C63"/>
    <w:rsid w:val="2E5D889A"/>
    <w:rsid w:val="2EBEB45F"/>
    <w:rsid w:val="2F4DD7D4"/>
    <w:rsid w:val="32D3E248"/>
    <w:rsid w:val="32D6DBAD"/>
    <w:rsid w:val="334D70BE"/>
    <w:rsid w:val="33D2E131"/>
    <w:rsid w:val="34008557"/>
    <w:rsid w:val="34C9DDCE"/>
    <w:rsid w:val="34E70B98"/>
    <w:rsid w:val="350A7989"/>
    <w:rsid w:val="35174B2A"/>
    <w:rsid w:val="369A0A5B"/>
    <w:rsid w:val="36D35B97"/>
    <w:rsid w:val="36F08E08"/>
    <w:rsid w:val="37049EBF"/>
    <w:rsid w:val="37821A66"/>
    <w:rsid w:val="378E8672"/>
    <w:rsid w:val="38B922C8"/>
    <w:rsid w:val="3A3CF342"/>
    <w:rsid w:val="3B5A3887"/>
    <w:rsid w:val="3BCE9382"/>
    <w:rsid w:val="3C87DCB6"/>
    <w:rsid w:val="3D1B0A16"/>
    <w:rsid w:val="3D40261E"/>
    <w:rsid w:val="3E60B51F"/>
    <w:rsid w:val="3E7764F8"/>
    <w:rsid w:val="3F24D8B9"/>
    <w:rsid w:val="3F36D600"/>
    <w:rsid w:val="3F3C377A"/>
    <w:rsid w:val="3FD03C2F"/>
    <w:rsid w:val="3FE29205"/>
    <w:rsid w:val="3FEC2B18"/>
    <w:rsid w:val="40073803"/>
    <w:rsid w:val="40FF211C"/>
    <w:rsid w:val="411E11AB"/>
    <w:rsid w:val="412728EC"/>
    <w:rsid w:val="41AF77D9"/>
    <w:rsid w:val="4216F916"/>
    <w:rsid w:val="422F3A5B"/>
    <w:rsid w:val="425A2695"/>
    <w:rsid w:val="42731CDE"/>
    <w:rsid w:val="431E0AC4"/>
    <w:rsid w:val="434D7353"/>
    <w:rsid w:val="435CC2AC"/>
    <w:rsid w:val="44142101"/>
    <w:rsid w:val="44DF6607"/>
    <w:rsid w:val="4558F4C6"/>
    <w:rsid w:val="455DBA24"/>
    <w:rsid w:val="45644F03"/>
    <w:rsid w:val="45F0FA69"/>
    <w:rsid w:val="46C5C202"/>
    <w:rsid w:val="46D3F20E"/>
    <w:rsid w:val="46FEAF68"/>
    <w:rsid w:val="47095233"/>
    <w:rsid w:val="493DE831"/>
    <w:rsid w:val="495219F8"/>
    <w:rsid w:val="4972AD8A"/>
    <w:rsid w:val="49C88365"/>
    <w:rsid w:val="4A854635"/>
    <w:rsid w:val="4A94B400"/>
    <w:rsid w:val="4AC44F5C"/>
    <w:rsid w:val="4ACDD6FF"/>
    <w:rsid w:val="4AD58D57"/>
    <w:rsid w:val="4B79F177"/>
    <w:rsid w:val="4B858D6C"/>
    <w:rsid w:val="4CDE798A"/>
    <w:rsid w:val="4D46D14C"/>
    <w:rsid w:val="4E9261B6"/>
    <w:rsid w:val="4E97038C"/>
    <w:rsid w:val="4F48DA26"/>
    <w:rsid w:val="4F55D919"/>
    <w:rsid w:val="4F9A788E"/>
    <w:rsid w:val="5092F077"/>
    <w:rsid w:val="50EE87C7"/>
    <w:rsid w:val="5233B3DB"/>
    <w:rsid w:val="52CC63E0"/>
    <w:rsid w:val="53B61435"/>
    <w:rsid w:val="543304C6"/>
    <w:rsid w:val="55147010"/>
    <w:rsid w:val="55C54BBA"/>
    <w:rsid w:val="55E98172"/>
    <w:rsid w:val="5602C833"/>
    <w:rsid w:val="5611047C"/>
    <w:rsid w:val="5647580F"/>
    <w:rsid w:val="56D946D5"/>
    <w:rsid w:val="56F333B6"/>
    <w:rsid w:val="572F2B38"/>
    <w:rsid w:val="578F8F27"/>
    <w:rsid w:val="598E8D74"/>
    <w:rsid w:val="59951325"/>
    <w:rsid w:val="5998482E"/>
    <w:rsid w:val="5A5127C6"/>
    <w:rsid w:val="5B2E7372"/>
    <w:rsid w:val="5B3FBB34"/>
    <w:rsid w:val="5B754073"/>
    <w:rsid w:val="5C5D3032"/>
    <w:rsid w:val="5D1A08D3"/>
    <w:rsid w:val="5D37C436"/>
    <w:rsid w:val="5D4131AD"/>
    <w:rsid w:val="5D67E2E6"/>
    <w:rsid w:val="5E276EAA"/>
    <w:rsid w:val="5E6477CF"/>
    <w:rsid w:val="5E813FDF"/>
    <w:rsid w:val="5E95FFD4"/>
    <w:rsid w:val="5F6A9248"/>
    <w:rsid w:val="5F6ABD43"/>
    <w:rsid w:val="5F9B63C2"/>
    <w:rsid w:val="60272664"/>
    <w:rsid w:val="6037E42D"/>
    <w:rsid w:val="60DC01D1"/>
    <w:rsid w:val="611A7BB9"/>
    <w:rsid w:val="61A63CE2"/>
    <w:rsid w:val="621C733D"/>
    <w:rsid w:val="626857E4"/>
    <w:rsid w:val="62C8EF03"/>
    <w:rsid w:val="62D0291E"/>
    <w:rsid w:val="63051F31"/>
    <w:rsid w:val="63A5196B"/>
    <w:rsid w:val="64D6BFD7"/>
    <w:rsid w:val="65031E8B"/>
    <w:rsid w:val="653C7735"/>
    <w:rsid w:val="66546722"/>
    <w:rsid w:val="666EB754"/>
    <w:rsid w:val="66A52A7A"/>
    <w:rsid w:val="6755F2C2"/>
    <w:rsid w:val="68221C0F"/>
    <w:rsid w:val="68ECED5E"/>
    <w:rsid w:val="69D88C58"/>
    <w:rsid w:val="6A4413AA"/>
    <w:rsid w:val="6AA27AE5"/>
    <w:rsid w:val="6AB0BA95"/>
    <w:rsid w:val="6C130252"/>
    <w:rsid w:val="6C1B6F19"/>
    <w:rsid w:val="6D2C6D29"/>
    <w:rsid w:val="6D675871"/>
    <w:rsid w:val="6F84DD94"/>
    <w:rsid w:val="6FF907B7"/>
    <w:rsid w:val="7038AB73"/>
    <w:rsid w:val="7053373F"/>
    <w:rsid w:val="70CA756C"/>
    <w:rsid w:val="70DC7196"/>
    <w:rsid w:val="710C5A5E"/>
    <w:rsid w:val="71121EED"/>
    <w:rsid w:val="7118E3C7"/>
    <w:rsid w:val="71339E4C"/>
    <w:rsid w:val="7186E90B"/>
    <w:rsid w:val="71DF1145"/>
    <w:rsid w:val="7298220D"/>
    <w:rsid w:val="732319F8"/>
    <w:rsid w:val="7376E8FC"/>
    <w:rsid w:val="73845C85"/>
    <w:rsid w:val="74DFCE88"/>
    <w:rsid w:val="750E8F9F"/>
    <w:rsid w:val="756DA1BB"/>
    <w:rsid w:val="757D7895"/>
    <w:rsid w:val="758366B2"/>
    <w:rsid w:val="75D475E2"/>
    <w:rsid w:val="7632B4B1"/>
    <w:rsid w:val="7717E295"/>
    <w:rsid w:val="77238FD1"/>
    <w:rsid w:val="772876B0"/>
    <w:rsid w:val="780DD35C"/>
    <w:rsid w:val="7877168A"/>
    <w:rsid w:val="7894E8F8"/>
    <w:rsid w:val="7926FF9F"/>
    <w:rsid w:val="79376629"/>
    <w:rsid w:val="7939F0AB"/>
    <w:rsid w:val="79D8FFAA"/>
    <w:rsid w:val="7A0077CC"/>
    <w:rsid w:val="7BBFB04B"/>
    <w:rsid w:val="7CA6B29D"/>
    <w:rsid w:val="7CDA488E"/>
    <w:rsid w:val="7CF07A8B"/>
    <w:rsid w:val="7DE1AAC1"/>
    <w:rsid w:val="7F1EE760"/>
    <w:rsid w:val="7F8C39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22A8B"/>
  <w15:chartTrackingRefBased/>
  <w15:docId w15:val="{653AF69E-AFC8-4C94-913F-732C207DA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C68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oofdstuk 1.1,headline,h2,Level 2 Topic Heading,H2,L2,ClassHeading,Heading 2 Hidden,Heading 2rh,2nd level,Titre3,Module Name,heading 2,2,Header 2,H21,Major,Reset numbering,B.2 Heading 2,A.1 Heading 2,H2-Heading 2,l2,Header2,22,heading2,list2"/>
    <w:basedOn w:val="Normal"/>
    <w:next w:val="Normal"/>
    <w:link w:val="Heading2Char"/>
    <w:unhideWhenUsed/>
    <w:qFormat/>
    <w:rsid w:val="004C68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C68D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C68D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C68D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C68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C68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C68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C68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68D7"/>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hoofdstuk 1.1 Char,headline Char,h2 Char,Level 2 Topic Heading Char,H2 Char,L2 Char,ClassHeading Char,Heading 2 Hidden Char,Heading 2rh Char,2nd level Char,Titre3 Char,Module Name Char,heading 2 Char,2 Char,Header 2 Char,H21 Char,l2 Char"/>
    <w:basedOn w:val="DefaultParagraphFont"/>
    <w:link w:val="Heading2"/>
    <w:rsid w:val="004C68D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C68D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C68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C68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C68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C68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C68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C68D7"/>
    <w:rPr>
      <w:rFonts w:eastAsiaTheme="majorEastAsia" w:cstheme="majorBidi"/>
      <w:color w:val="272727" w:themeColor="text1" w:themeTint="D8"/>
    </w:rPr>
  </w:style>
  <w:style w:type="paragraph" w:styleId="Title">
    <w:name w:val="Title"/>
    <w:basedOn w:val="Normal"/>
    <w:next w:val="Normal"/>
    <w:link w:val="TitleChar"/>
    <w:uiPriority w:val="10"/>
    <w:qFormat/>
    <w:rsid w:val="004C68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C68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C68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C68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C68D7"/>
    <w:pPr>
      <w:spacing w:before="160"/>
      <w:jc w:val="center"/>
    </w:pPr>
    <w:rPr>
      <w:i/>
      <w:iCs/>
      <w:color w:val="404040" w:themeColor="text1" w:themeTint="BF"/>
    </w:rPr>
  </w:style>
  <w:style w:type="character" w:customStyle="1" w:styleId="QuoteChar">
    <w:name w:val="Quote Char"/>
    <w:basedOn w:val="DefaultParagraphFont"/>
    <w:link w:val="Quote"/>
    <w:uiPriority w:val="29"/>
    <w:rsid w:val="004C68D7"/>
    <w:rPr>
      <w:i/>
      <w:iCs/>
      <w:color w:val="404040" w:themeColor="text1" w:themeTint="BF"/>
    </w:rPr>
  </w:style>
  <w:style w:type="paragraph" w:styleId="ListParagraph">
    <w:name w:val="List Paragraph"/>
    <w:basedOn w:val="Normal"/>
    <w:uiPriority w:val="34"/>
    <w:qFormat/>
    <w:rsid w:val="004C68D7"/>
    <w:pPr>
      <w:ind w:left="720"/>
      <w:contextualSpacing/>
    </w:pPr>
  </w:style>
  <w:style w:type="character" w:styleId="IntenseEmphasis">
    <w:name w:val="Intense Emphasis"/>
    <w:basedOn w:val="DefaultParagraphFont"/>
    <w:uiPriority w:val="21"/>
    <w:qFormat/>
    <w:rsid w:val="004C68D7"/>
    <w:rPr>
      <w:i/>
      <w:iCs/>
      <w:color w:val="0F4761" w:themeColor="accent1" w:themeShade="BF"/>
    </w:rPr>
  </w:style>
  <w:style w:type="paragraph" w:styleId="IntenseQuote">
    <w:name w:val="Intense Quote"/>
    <w:basedOn w:val="Normal"/>
    <w:next w:val="Normal"/>
    <w:link w:val="IntenseQuoteChar"/>
    <w:uiPriority w:val="30"/>
    <w:qFormat/>
    <w:rsid w:val="004C68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C68D7"/>
    <w:rPr>
      <w:i/>
      <w:iCs/>
      <w:color w:val="0F4761" w:themeColor="accent1" w:themeShade="BF"/>
    </w:rPr>
  </w:style>
  <w:style w:type="character" w:styleId="IntenseReference">
    <w:name w:val="Intense Reference"/>
    <w:basedOn w:val="DefaultParagraphFont"/>
    <w:uiPriority w:val="32"/>
    <w:qFormat/>
    <w:rsid w:val="004C68D7"/>
    <w:rPr>
      <w:b/>
      <w:bCs/>
      <w:smallCaps/>
      <w:color w:val="0F4761" w:themeColor="accent1" w:themeShade="BF"/>
      <w:spacing w:val="5"/>
    </w:rPr>
  </w:style>
  <w:style w:type="character" w:styleId="Hyperlink">
    <w:name w:val="Hyperlink"/>
    <w:basedOn w:val="DefaultParagraphFont"/>
    <w:uiPriority w:val="99"/>
    <w:unhideWhenUsed/>
    <w:rsid w:val="004C68D7"/>
    <w:rPr>
      <w:color w:val="467886" w:themeColor="hyperlink"/>
      <w:u w:val="single"/>
    </w:rPr>
  </w:style>
  <w:style w:type="character" w:styleId="UnresolvedMention">
    <w:name w:val="Unresolved Mention"/>
    <w:basedOn w:val="DefaultParagraphFont"/>
    <w:uiPriority w:val="99"/>
    <w:semiHidden/>
    <w:unhideWhenUsed/>
    <w:rsid w:val="004C68D7"/>
    <w:rPr>
      <w:color w:val="605E5C"/>
      <w:shd w:val="clear" w:color="auto" w:fill="E1DFDD"/>
    </w:rPr>
  </w:style>
  <w:style w:type="character" w:styleId="FollowedHyperlink">
    <w:name w:val="FollowedHyperlink"/>
    <w:basedOn w:val="DefaultParagraphFont"/>
    <w:uiPriority w:val="99"/>
    <w:semiHidden/>
    <w:unhideWhenUsed/>
    <w:rsid w:val="008C1967"/>
    <w:rPr>
      <w:color w:val="96607D" w:themeColor="followedHyperlink"/>
      <w:u w:val="single"/>
    </w:rPr>
  </w:style>
  <w:style w:type="paragraph" w:styleId="Header">
    <w:name w:val="header"/>
    <w:basedOn w:val="Normal"/>
    <w:link w:val="HeaderChar"/>
    <w:uiPriority w:val="99"/>
    <w:unhideWhenUsed/>
    <w:rsid w:val="008207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0749"/>
  </w:style>
  <w:style w:type="paragraph" w:styleId="Footer">
    <w:name w:val="footer"/>
    <w:basedOn w:val="Normal"/>
    <w:link w:val="FooterChar"/>
    <w:uiPriority w:val="99"/>
    <w:unhideWhenUsed/>
    <w:rsid w:val="008207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07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47566">
      <w:bodyDiv w:val="1"/>
      <w:marLeft w:val="0"/>
      <w:marRight w:val="0"/>
      <w:marTop w:val="0"/>
      <w:marBottom w:val="0"/>
      <w:divBdr>
        <w:top w:val="none" w:sz="0" w:space="0" w:color="auto"/>
        <w:left w:val="none" w:sz="0" w:space="0" w:color="auto"/>
        <w:bottom w:val="none" w:sz="0" w:space="0" w:color="auto"/>
        <w:right w:val="none" w:sz="0" w:space="0" w:color="auto"/>
      </w:divBdr>
    </w:div>
    <w:div w:id="404568697">
      <w:bodyDiv w:val="1"/>
      <w:marLeft w:val="0"/>
      <w:marRight w:val="0"/>
      <w:marTop w:val="0"/>
      <w:marBottom w:val="0"/>
      <w:divBdr>
        <w:top w:val="none" w:sz="0" w:space="0" w:color="auto"/>
        <w:left w:val="none" w:sz="0" w:space="0" w:color="auto"/>
        <w:bottom w:val="none" w:sz="0" w:space="0" w:color="auto"/>
        <w:right w:val="none" w:sz="0" w:space="0" w:color="auto"/>
      </w:divBdr>
      <w:divsChild>
        <w:div w:id="453518832">
          <w:marLeft w:val="0"/>
          <w:marRight w:val="0"/>
          <w:marTop w:val="0"/>
          <w:marBottom w:val="0"/>
          <w:divBdr>
            <w:top w:val="none" w:sz="0" w:space="0" w:color="auto"/>
            <w:left w:val="none" w:sz="0" w:space="0" w:color="auto"/>
            <w:bottom w:val="none" w:sz="0" w:space="0" w:color="auto"/>
            <w:right w:val="none" w:sz="0" w:space="0" w:color="auto"/>
          </w:divBdr>
        </w:div>
        <w:div w:id="2139227327">
          <w:marLeft w:val="0"/>
          <w:marRight w:val="0"/>
          <w:marTop w:val="0"/>
          <w:marBottom w:val="0"/>
          <w:divBdr>
            <w:top w:val="none" w:sz="0" w:space="0" w:color="auto"/>
            <w:left w:val="none" w:sz="0" w:space="0" w:color="auto"/>
            <w:bottom w:val="none" w:sz="0" w:space="0" w:color="auto"/>
            <w:right w:val="none" w:sz="0" w:space="0" w:color="auto"/>
          </w:divBdr>
        </w:div>
      </w:divsChild>
    </w:div>
    <w:div w:id="527716183">
      <w:bodyDiv w:val="1"/>
      <w:marLeft w:val="0"/>
      <w:marRight w:val="0"/>
      <w:marTop w:val="0"/>
      <w:marBottom w:val="0"/>
      <w:divBdr>
        <w:top w:val="none" w:sz="0" w:space="0" w:color="auto"/>
        <w:left w:val="none" w:sz="0" w:space="0" w:color="auto"/>
        <w:bottom w:val="none" w:sz="0" w:space="0" w:color="auto"/>
        <w:right w:val="none" w:sz="0" w:space="0" w:color="auto"/>
      </w:divBdr>
    </w:div>
    <w:div w:id="572738210">
      <w:bodyDiv w:val="1"/>
      <w:marLeft w:val="0"/>
      <w:marRight w:val="0"/>
      <w:marTop w:val="0"/>
      <w:marBottom w:val="0"/>
      <w:divBdr>
        <w:top w:val="none" w:sz="0" w:space="0" w:color="auto"/>
        <w:left w:val="none" w:sz="0" w:space="0" w:color="auto"/>
        <w:bottom w:val="none" w:sz="0" w:space="0" w:color="auto"/>
        <w:right w:val="none" w:sz="0" w:space="0" w:color="auto"/>
      </w:divBdr>
      <w:divsChild>
        <w:div w:id="1367411536">
          <w:marLeft w:val="0"/>
          <w:marRight w:val="0"/>
          <w:marTop w:val="0"/>
          <w:marBottom w:val="0"/>
          <w:divBdr>
            <w:top w:val="none" w:sz="0" w:space="0" w:color="auto"/>
            <w:left w:val="none" w:sz="0" w:space="0" w:color="auto"/>
            <w:bottom w:val="none" w:sz="0" w:space="0" w:color="auto"/>
            <w:right w:val="none" w:sz="0" w:space="0" w:color="auto"/>
          </w:divBdr>
        </w:div>
        <w:div w:id="2049135569">
          <w:marLeft w:val="0"/>
          <w:marRight w:val="0"/>
          <w:marTop w:val="0"/>
          <w:marBottom w:val="0"/>
          <w:divBdr>
            <w:top w:val="none" w:sz="0" w:space="0" w:color="auto"/>
            <w:left w:val="none" w:sz="0" w:space="0" w:color="auto"/>
            <w:bottom w:val="none" w:sz="0" w:space="0" w:color="auto"/>
            <w:right w:val="none" w:sz="0" w:space="0" w:color="auto"/>
          </w:divBdr>
        </w:div>
      </w:divsChild>
    </w:div>
    <w:div w:id="842861641">
      <w:bodyDiv w:val="1"/>
      <w:marLeft w:val="0"/>
      <w:marRight w:val="0"/>
      <w:marTop w:val="0"/>
      <w:marBottom w:val="0"/>
      <w:divBdr>
        <w:top w:val="none" w:sz="0" w:space="0" w:color="auto"/>
        <w:left w:val="none" w:sz="0" w:space="0" w:color="auto"/>
        <w:bottom w:val="none" w:sz="0" w:space="0" w:color="auto"/>
        <w:right w:val="none" w:sz="0" w:space="0" w:color="auto"/>
      </w:divBdr>
      <w:divsChild>
        <w:div w:id="768694681">
          <w:marLeft w:val="0"/>
          <w:marRight w:val="0"/>
          <w:marTop w:val="0"/>
          <w:marBottom w:val="0"/>
          <w:divBdr>
            <w:top w:val="none" w:sz="0" w:space="0" w:color="auto"/>
            <w:left w:val="none" w:sz="0" w:space="0" w:color="auto"/>
            <w:bottom w:val="none" w:sz="0" w:space="0" w:color="auto"/>
            <w:right w:val="none" w:sz="0" w:space="0" w:color="auto"/>
          </w:divBdr>
        </w:div>
        <w:div w:id="1713074326">
          <w:marLeft w:val="0"/>
          <w:marRight w:val="0"/>
          <w:marTop w:val="0"/>
          <w:marBottom w:val="0"/>
          <w:divBdr>
            <w:top w:val="none" w:sz="0" w:space="0" w:color="auto"/>
            <w:left w:val="none" w:sz="0" w:space="0" w:color="auto"/>
            <w:bottom w:val="none" w:sz="0" w:space="0" w:color="auto"/>
            <w:right w:val="none" w:sz="0" w:space="0" w:color="auto"/>
          </w:divBdr>
        </w:div>
        <w:div w:id="1724523542">
          <w:marLeft w:val="0"/>
          <w:marRight w:val="0"/>
          <w:marTop w:val="0"/>
          <w:marBottom w:val="0"/>
          <w:divBdr>
            <w:top w:val="none" w:sz="0" w:space="0" w:color="auto"/>
            <w:left w:val="none" w:sz="0" w:space="0" w:color="auto"/>
            <w:bottom w:val="none" w:sz="0" w:space="0" w:color="auto"/>
            <w:right w:val="none" w:sz="0" w:space="0" w:color="auto"/>
          </w:divBdr>
        </w:div>
        <w:div w:id="1824810150">
          <w:marLeft w:val="0"/>
          <w:marRight w:val="0"/>
          <w:marTop w:val="0"/>
          <w:marBottom w:val="0"/>
          <w:divBdr>
            <w:top w:val="none" w:sz="0" w:space="0" w:color="auto"/>
            <w:left w:val="none" w:sz="0" w:space="0" w:color="auto"/>
            <w:bottom w:val="none" w:sz="0" w:space="0" w:color="auto"/>
            <w:right w:val="none" w:sz="0" w:space="0" w:color="auto"/>
          </w:divBdr>
        </w:div>
        <w:div w:id="1436513196">
          <w:marLeft w:val="0"/>
          <w:marRight w:val="0"/>
          <w:marTop w:val="0"/>
          <w:marBottom w:val="0"/>
          <w:divBdr>
            <w:top w:val="none" w:sz="0" w:space="0" w:color="auto"/>
            <w:left w:val="none" w:sz="0" w:space="0" w:color="auto"/>
            <w:bottom w:val="none" w:sz="0" w:space="0" w:color="auto"/>
            <w:right w:val="none" w:sz="0" w:space="0" w:color="auto"/>
          </w:divBdr>
        </w:div>
      </w:divsChild>
    </w:div>
    <w:div w:id="1000426142">
      <w:bodyDiv w:val="1"/>
      <w:marLeft w:val="0"/>
      <w:marRight w:val="0"/>
      <w:marTop w:val="0"/>
      <w:marBottom w:val="0"/>
      <w:divBdr>
        <w:top w:val="none" w:sz="0" w:space="0" w:color="auto"/>
        <w:left w:val="none" w:sz="0" w:space="0" w:color="auto"/>
        <w:bottom w:val="none" w:sz="0" w:space="0" w:color="auto"/>
        <w:right w:val="none" w:sz="0" w:space="0" w:color="auto"/>
      </w:divBdr>
    </w:div>
    <w:div w:id="1162429636">
      <w:bodyDiv w:val="1"/>
      <w:marLeft w:val="0"/>
      <w:marRight w:val="0"/>
      <w:marTop w:val="0"/>
      <w:marBottom w:val="0"/>
      <w:divBdr>
        <w:top w:val="none" w:sz="0" w:space="0" w:color="auto"/>
        <w:left w:val="none" w:sz="0" w:space="0" w:color="auto"/>
        <w:bottom w:val="none" w:sz="0" w:space="0" w:color="auto"/>
        <w:right w:val="none" w:sz="0" w:space="0" w:color="auto"/>
      </w:divBdr>
      <w:divsChild>
        <w:div w:id="1782145660">
          <w:marLeft w:val="0"/>
          <w:marRight w:val="0"/>
          <w:marTop w:val="0"/>
          <w:marBottom w:val="0"/>
          <w:divBdr>
            <w:top w:val="none" w:sz="0" w:space="0" w:color="auto"/>
            <w:left w:val="none" w:sz="0" w:space="0" w:color="auto"/>
            <w:bottom w:val="none" w:sz="0" w:space="0" w:color="auto"/>
            <w:right w:val="none" w:sz="0" w:space="0" w:color="auto"/>
          </w:divBdr>
        </w:div>
        <w:div w:id="1336952289">
          <w:marLeft w:val="0"/>
          <w:marRight w:val="0"/>
          <w:marTop w:val="0"/>
          <w:marBottom w:val="0"/>
          <w:divBdr>
            <w:top w:val="none" w:sz="0" w:space="0" w:color="auto"/>
            <w:left w:val="none" w:sz="0" w:space="0" w:color="auto"/>
            <w:bottom w:val="none" w:sz="0" w:space="0" w:color="auto"/>
            <w:right w:val="none" w:sz="0" w:space="0" w:color="auto"/>
          </w:divBdr>
        </w:div>
        <w:div w:id="1441677406">
          <w:marLeft w:val="0"/>
          <w:marRight w:val="0"/>
          <w:marTop w:val="0"/>
          <w:marBottom w:val="0"/>
          <w:divBdr>
            <w:top w:val="none" w:sz="0" w:space="0" w:color="auto"/>
            <w:left w:val="none" w:sz="0" w:space="0" w:color="auto"/>
            <w:bottom w:val="none" w:sz="0" w:space="0" w:color="auto"/>
            <w:right w:val="none" w:sz="0" w:space="0" w:color="auto"/>
          </w:divBdr>
        </w:div>
        <w:div w:id="1919054063">
          <w:marLeft w:val="0"/>
          <w:marRight w:val="0"/>
          <w:marTop w:val="0"/>
          <w:marBottom w:val="0"/>
          <w:divBdr>
            <w:top w:val="none" w:sz="0" w:space="0" w:color="auto"/>
            <w:left w:val="none" w:sz="0" w:space="0" w:color="auto"/>
            <w:bottom w:val="none" w:sz="0" w:space="0" w:color="auto"/>
            <w:right w:val="none" w:sz="0" w:space="0" w:color="auto"/>
          </w:divBdr>
        </w:div>
        <w:div w:id="740635553">
          <w:marLeft w:val="0"/>
          <w:marRight w:val="0"/>
          <w:marTop w:val="0"/>
          <w:marBottom w:val="0"/>
          <w:divBdr>
            <w:top w:val="none" w:sz="0" w:space="0" w:color="auto"/>
            <w:left w:val="none" w:sz="0" w:space="0" w:color="auto"/>
            <w:bottom w:val="none" w:sz="0" w:space="0" w:color="auto"/>
            <w:right w:val="none" w:sz="0" w:space="0" w:color="auto"/>
          </w:divBdr>
        </w:div>
      </w:divsChild>
    </w:div>
    <w:div w:id="1416779713">
      <w:bodyDiv w:val="1"/>
      <w:marLeft w:val="0"/>
      <w:marRight w:val="0"/>
      <w:marTop w:val="0"/>
      <w:marBottom w:val="0"/>
      <w:divBdr>
        <w:top w:val="none" w:sz="0" w:space="0" w:color="auto"/>
        <w:left w:val="none" w:sz="0" w:space="0" w:color="auto"/>
        <w:bottom w:val="none" w:sz="0" w:space="0" w:color="auto"/>
        <w:right w:val="none" w:sz="0" w:space="0" w:color="auto"/>
      </w:divBdr>
      <w:divsChild>
        <w:div w:id="1821146397">
          <w:marLeft w:val="0"/>
          <w:marRight w:val="0"/>
          <w:marTop w:val="0"/>
          <w:marBottom w:val="0"/>
          <w:divBdr>
            <w:top w:val="none" w:sz="0" w:space="0" w:color="auto"/>
            <w:left w:val="none" w:sz="0" w:space="0" w:color="auto"/>
            <w:bottom w:val="none" w:sz="0" w:space="0" w:color="auto"/>
            <w:right w:val="none" w:sz="0" w:space="0" w:color="auto"/>
          </w:divBdr>
        </w:div>
        <w:div w:id="1723553340">
          <w:marLeft w:val="0"/>
          <w:marRight w:val="0"/>
          <w:marTop w:val="0"/>
          <w:marBottom w:val="0"/>
          <w:divBdr>
            <w:top w:val="none" w:sz="0" w:space="0" w:color="auto"/>
            <w:left w:val="none" w:sz="0" w:space="0" w:color="auto"/>
            <w:bottom w:val="none" w:sz="0" w:space="0" w:color="auto"/>
            <w:right w:val="none" w:sz="0" w:space="0" w:color="auto"/>
          </w:divBdr>
        </w:div>
      </w:divsChild>
    </w:div>
    <w:div w:id="1447770362">
      <w:bodyDiv w:val="1"/>
      <w:marLeft w:val="0"/>
      <w:marRight w:val="0"/>
      <w:marTop w:val="0"/>
      <w:marBottom w:val="0"/>
      <w:divBdr>
        <w:top w:val="none" w:sz="0" w:space="0" w:color="auto"/>
        <w:left w:val="none" w:sz="0" w:space="0" w:color="auto"/>
        <w:bottom w:val="none" w:sz="0" w:space="0" w:color="auto"/>
        <w:right w:val="none" w:sz="0" w:space="0" w:color="auto"/>
      </w:divBdr>
    </w:div>
    <w:div w:id="1476871324">
      <w:bodyDiv w:val="1"/>
      <w:marLeft w:val="0"/>
      <w:marRight w:val="0"/>
      <w:marTop w:val="0"/>
      <w:marBottom w:val="0"/>
      <w:divBdr>
        <w:top w:val="none" w:sz="0" w:space="0" w:color="auto"/>
        <w:left w:val="none" w:sz="0" w:space="0" w:color="auto"/>
        <w:bottom w:val="none" w:sz="0" w:space="0" w:color="auto"/>
        <w:right w:val="none" w:sz="0" w:space="0" w:color="auto"/>
      </w:divBdr>
      <w:divsChild>
        <w:div w:id="1478301637">
          <w:marLeft w:val="0"/>
          <w:marRight w:val="0"/>
          <w:marTop w:val="0"/>
          <w:marBottom w:val="0"/>
          <w:divBdr>
            <w:top w:val="none" w:sz="0" w:space="0" w:color="auto"/>
            <w:left w:val="none" w:sz="0" w:space="0" w:color="auto"/>
            <w:bottom w:val="none" w:sz="0" w:space="0" w:color="auto"/>
            <w:right w:val="none" w:sz="0" w:space="0" w:color="auto"/>
          </w:divBdr>
        </w:div>
        <w:div w:id="1617639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upport.digitalservices.nhs.uk/csm" TargetMode="External"/><Relationship Id="rId18" Type="http://schemas.openxmlformats.org/officeDocument/2006/relationships/image" Target="media/image2.png"/><Relationship Id="rId26" Type="http://schemas.openxmlformats.org/officeDocument/2006/relationships/image" Target="media/image9.png"/><Relationship Id="rId39" Type="http://schemas.openxmlformats.org/officeDocument/2006/relationships/image" Target="media/image17.png"/><Relationship Id="rId21" Type="http://schemas.openxmlformats.org/officeDocument/2006/relationships/image" Target="media/image5.png"/><Relationship Id="rId34" Type="http://schemas.openxmlformats.org/officeDocument/2006/relationships/hyperlink" Target="mailto:support.digitalservices@nhs.net" TargetMode="External"/><Relationship Id="rId42" Type="http://schemas.openxmlformats.org/officeDocument/2006/relationships/hyperlink" Target="https://digital.nhs.uk/services/partner-onboarding/operations" TargetMode="External"/><Relationship Id="rId47" Type="http://schemas.openxmlformats.org/officeDocument/2006/relationships/image" Target="media/image22.png"/><Relationship Id="rId50" Type="http://schemas.openxmlformats.org/officeDocument/2006/relationships/image" Target="media/image24.png"/><Relationship Id="rId55" Type="http://schemas.openxmlformats.org/officeDocument/2006/relationships/image" Target="media/image29.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support.digitalservices.nhs.uk/csm" TargetMode="External"/><Relationship Id="rId29" Type="http://schemas.openxmlformats.org/officeDocument/2006/relationships/image" Target="media/image11.png"/><Relationship Id="rId11" Type="http://schemas.openxmlformats.org/officeDocument/2006/relationships/hyperlink" Target="https://digital.nhs.uk/services/partner-onboarding/operations" TargetMode="External"/><Relationship Id="rId24" Type="http://schemas.openxmlformats.org/officeDocument/2006/relationships/image" Target="media/image8.png"/><Relationship Id="rId32" Type="http://schemas.openxmlformats.org/officeDocument/2006/relationships/image" Target="media/image13.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0.png"/><Relationship Id="rId53" Type="http://schemas.openxmlformats.org/officeDocument/2006/relationships/image" Target="media/image27.png"/><Relationship Id="rId58" Type="http://schemas.openxmlformats.org/officeDocument/2006/relationships/fontTable" Target="fontTable.xml"/><Relationship Id="rId5" Type="http://schemas.openxmlformats.org/officeDocument/2006/relationships/styles" Target="styles.xml"/><Relationship Id="rId19"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gbr01.safelinks.protection.outlook.com/?url=https%3A%2F%2Fwww.support.digitalservices.nhs.uk%2Fcsm%3Fid%3Dkb_article%26sysparm_article%3DKB0016176%26sys_kb_id%3Db0f719fec310f11442453fcb05013138%26spa%3D1&amp;data=05%7C02%7Cengland.liveserviceonboarding%40nhs.net%7C097ef6e78eae4a1bc8ae08dd54cc8f56%7C37c354b285b047f5b22207b48d774ee3%7C0%7C0%7C638759959731456388%7CUnknown%7CTWFpbGZsb3d8eyJFbXB0eU1hcGkiOnRydWUsIlYiOiIwLjAuMDAwMCIsIlAiOiJXaW4zMiIsIkFOIjoiTWFpbCIsIldUIjoyfQ%3D%3D%7C0%7C%7C%7C&amp;sdata=TKiMrC0sBbGhj8c9zZuCtyFiHWh6FRWccnxfRcY%2FBXU%3D&amp;reserved=0" TargetMode="Externa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2.png"/><Relationship Id="rId35" Type="http://schemas.openxmlformats.org/officeDocument/2006/relationships/hyperlink" Target="https://www.support.digitalservices.nhs.uk/csm" TargetMode="External"/><Relationship Id="rId43" Type="http://schemas.openxmlformats.org/officeDocument/2006/relationships/hyperlink" Target="https://digital.nhs.uk/services/partner-onboarding/operations" TargetMode="External"/><Relationship Id="rId48" Type="http://schemas.openxmlformats.org/officeDocument/2006/relationships/hyperlink" Target="https://digital.nhs.uk/services/partner-onboarding/operations" TargetMode="External"/><Relationship Id="rId56" Type="http://schemas.openxmlformats.org/officeDocument/2006/relationships/hyperlink" Target="mailto:england.liveserviceonboarding@nhs.net" TargetMode="External"/><Relationship Id="rId8" Type="http://schemas.openxmlformats.org/officeDocument/2006/relationships/footnotes" Target="footnotes.xml"/><Relationship Id="rId51" Type="http://schemas.openxmlformats.org/officeDocument/2006/relationships/image" Target="media/image25.png"/><Relationship Id="rId3" Type="http://schemas.openxmlformats.org/officeDocument/2006/relationships/customXml" Target="../customXml/item3.xml"/><Relationship Id="rId12" Type="http://schemas.openxmlformats.org/officeDocument/2006/relationships/hyperlink" Target="mailto:support.digitalservices@nhs.net" TargetMode="External"/><Relationship Id="rId17" Type="http://schemas.openxmlformats.org/officeDocument/2006/relationships/image" Target="media/image1.png"/><Relationship Id="rId25" Type="http://schemas.openxmlformats.org/officeDocument/2006/relationships/hyperlink" Target="https://find-and-update.company-information.service.gov.uk/" TargetMode="External"/><Relationship Id="rId33" Type="http://schemas.openxmlformats.org/officeDocument/2006/relationships/hyperlink" Target="mailto:support.digitalservices@nhs.net" TargetMode="External"/><Relationship Id="rId38" Type="http://schemas.openxmlformats.org/officeDocument/2006/relationships/image" Target="media/image16.png"/><Relationship Id="rId46" Type="http://schemas.openxmlformats.org/officeDocument/2006/relationships/image" Target="media/image21.png"/><Relationship Id="rId59"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image" Target="media/image19.png"/><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support.digitalservices.nhs.uk/csm?id=sn_user_registration&amp;sys_id=1c5fea631be15550892d4046b04bcb13" TargetMode="External"/><Relationship Id="rId23" Type="http://schemas.openxmlformats.org/officeDocument/2006/relationships/image" Target="media/image7.png"/><Relationship Id="rId28" Type="http://schemas.openxmlformats.org/officeDocument/2006/relationships/hyperlink" Target="https://digital.nhs.uk/services/partner-onboarding/operations" TargetMode="External"/><Relationship Id="rId36" Type="http://schemas.openxmlformats.org/officeDocument/2006/relationships/image" Target="media/image14.png"/><Relationship Id="rId49" Type="http://schemas.openxmlformats.org/officeDocument/2006/relationships/image" Target="media/image23.png"/><Relationship Id="rId57" Type="http://schemas.openxmlformats.org/officeDocument/2006/relationships/footer" Target="footer1.xml"/><Relationship Id="rId10" Type="http://schemas.openxmlformats.org/officeDocument/2006/relationships/hyperlink" Target="https://www.support.digitalservices.nhs.uk/csm" TargetMode="External"/><Relationship Id="rId31" Type="http://schemas.openxmlformats.org/officeDocument/2006/relationships/hyperlink" Target="https://digital.nhs.uk/services/partner-onboarding/operations" TargetMode="External"/><Relationship Id="rId44" Type="http://schemas.openxmlformats.org/officeDocument/2006/relationships/hyperlink" Target="https://gbr01.safelinks.protection.outlook.com/?url=https%3A%2F%2Fdigital.nhs.uk%2Fservices%2Foperations&amp;data=05%7C02%7Cnarinder.garcha2%40nhs.net%7C00826f2586244d470f7008dc394b5d28%7C37c354b285b047f5b22207b48d774ee3%7C0%7C0%7C638448243037251490%7CUnknown%7CTWFpbGZsb3d8eyJWIjoiMC4wLjAwMDAiLCJQIjoiV2luMzIiLCJBTiI6Ik1haWwiLCJXVCI6Mn0%3D%7C0%7C%7C%7C&amp;sdata=9gBgYEjKP4KD72VtptNdoy1I6%2FAxIpd5Za6tRRsqXHc%3D&amp;reserved=0" TargetMode="External"/><Relationship Id="rId52" Type="http://schemas.openxmlformats.org/officeDocument/2006/relationships/image" Target="media/image26.png"/><Relationship Id="rId60"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12CBAB5940474590F13A30BE202455" ma:contentTypeVersion="31" ma:contentTypeDescription="Create a new document." ma:contentTypeScope="" ma:versionID="e5f16cac50e0fd091e7e5b95ed9b0312">
  <xsd:schema xmlns:xsd="http://www.w3.org/2001/XMLSchema" xmlns:xs="http://www.w3.org/2001/XMLSchema" xmlns:p="http://schemas.microsoft.com/office/2006/metadata/properties" xmlns:ns1="http://schemas.microsoft.com/sharepoint/v3" xmlns:ns2="33ea0e68-c4a1-4e81-9eb9-bfb4a3ffe666" xmlns:ns3="2992a588-ec1d-4dd5-9e94-da67adc8a805" targetNamespace="http://schemas.microsoft.com/office/2006/metadata/properties" ma:root="true" ma:fieldsID="d2fd568ae5390b04d742593aa281c771" ns1:_="" ns2:_="" ns3:_="">
    <xsd:import namespace="http://schemas.microsoft.com/sharepoint/v3"/>
    <xsd:import namespace="33ea0e68-c4a1-4e81-9eb9-bfb4a3ffe666"/>
    <xsd:import namespace="2992a588-ec1d-4dd5-9e94-da67adc8a80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1:_ip_UnifiedCompliancePolicyProperties" minOccurs="0"/>
                <xsd:element ref="ns1:_ip_UnifiedCompliancePolicyUIAction" minOccurs="0"/>
                <xsd:element ref="ns2:lcf76f155ced4ddcb4097134ff3c332f"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3ea0e68-c4a1-4e81-9eb9-bfb4a3ffe666"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description="" ma:hidden="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92a588-ec1d-4dd5-9e94-da67adc8a80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33ea0e68-c4a1-4e81-9eb9-bfb4a3ffe666">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1E4965-94EF-40DA-ABD3-997FE8D58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3ea0e68-c4a1-4e81-9eb9-bfb4a3ffe666"/>
    <ds:schemaRef ds:uri="2992a588-ec1d-4dd5-9e94-da67adc8a8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4B4E34-8F9D-4F50-8E39-FB72B2DFFC4C}">
  <ds:schemaRefs>
    <ds:schemaRef ds:uri="http://schemas.openxmlformats.org/package/2006/metadata/core-properties"/>
    <ds:schemaRef ds:uri="http://purl.org/dc/dcmitype/"/>
    <ds:schemaRef ds:uri="http://schemas.microsoft.com/office/infopath/2007/PartnerControls"/>
    <ds:schemaRef ds:uri="http://purl.org/dc/terms/"/>
    <ds:schemaRef ds:uri="http://schemas.microsoft.com/office/2006/documentManagement/types"/>
    <ds:schemaRef ds:uri="http://purl.org/dc/elements/1.1/"/>
    <ds:schemaRef ds:uri="http://schemas.microsoft.com/sharepoint/v3"/>
    <ds:schemaRef ds:uri="http://schemas.microsoft.com/office/2006/metadata/properties"/>
    <ds:schemaRef ds:uri="2992a588-ec1d-4dd5-9e94-da67adc8a805"/>
    <ds:schemaRef ds:uri="33ea0e68-c4a1-4e81-9eb9-bfb4a3ffe666"/>
    <ds:schemaRef ds:uri="http://www.w3.org/XML/1998/namespace"/>
  </ds:schemaRefs>
</ds:datastoreItem>
</file>

<file path=customXml/itemProps3.xml><?xml version="1.0" encoding="utf-8"?>
<ds:datastoreItem xmlns:ds="http://schemas.openxmlformats.org/officeDocument/2006/customXml" ds:itemID="{6728E488-19CA-4ABD-8323-F6A63AD49602}">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16</Pages>
  <Words>2807</Words>
  <Characters>16003</Characters>
  <Application>Microsoft Office Word</Application>
  <DocSecurity>0</DocSecurity>
  <Lines>133</Lines>
  <Paragraphs>37</Paragraphs>
  <ScaleCrop>false</ScaleCrop>
  <Company>NHS</Company>
  <LinksUpToDate>false</LinksUpToDate>
  <CharactersWithSpaces>18773</CharactersWithSpaces>
  <SharedDoc>false</SharedDoc>
  <HLinks>
    <vt:vector size="108" baseType="variant">
      <vt:variant>
        <vt:i4>524401</vt:i4>
      </vt:variant>
      <vt:variant>
        <vt:i4>51</vt:i4>
      </vt:variant>
      <vt:variant>
        <vt:i4>0</vt:i4>
      </vt:variant>
      <vt:variant>
        <vt:i4>5</vt:i4>
      </vt:variant>
      <vt:variant>
        <vt:lpwstr>mailto:england.liveserviceonboarding@nhs.net</vt:lpwstr>
      </vt:variant>
      <vt:variant>
        <vt:lpwstr/>
      </vt:variant>
      <vt:variant>
        <vt:i4>2490416</vt:i4>
      </vt:variant>
      <vt:variant>
        <vt:i4>48</vt:i4>
      </vt:variant>
      <vt:variant>
        <vt:i4>0</vt:i4>
      </vt:variant>
      <vt:variant>
        <vt:i4>5</vt:i4>
      </vt:variant>
      <vt:variant>
        <vt:lpwstr>https://digital.nhs.uk/services/partner-onboarding/operations</vt:lpwstr>
      </vt:variant>
      <vt:variant>
        <vt:lpwstr>reference-documentation</vt:lpwstr>
      </vt:variant>
      <vt:variant>
        <vt:i4>2818082</vt:i4>
      </vt:variant>
      <vt:variant>
        <vt:i4>45</vt:i4>
      </vt:variant>
      <vt:variant>
        <vt:i4>0</vt:i4>
      </vt:variant>
      <vt:variant>
        <vt:i4>5</vt:i4>
      </vt:variant>
      <vt:variant>
        <vt:lpwstr>https://gbr01.safelinks.protection.outlook.com/?url=https%3A%2F%2Fdigital.nhs.uk%2Fservices%2Foperations&amp;data=05%7C02%7Cnarinder.garcha2%40nhs.net%7C00826f2586244d470f7008dc394b5d28%7C37c354b285b047f5b22207b48d774ee3%7C0%7C0%7C638448243037251490%7CUnknown%7CTWFpbGZsb3d8eyJWIjoiMC4wLjAwMDAiLCJQIjoiV2luMzIiLCJBTiI6Ik1haWwiLCJXVCI6Mn0%3D%7C0%7C%7C%7C&amp;sdata=9gBgYEjKP4KD72VtptNdoy1I6%2FAxIpd5Za6tRRsqXHc%3D&amp;reserved=0</vt:lpwstr>
      </vt:variant>
      <vt:variant>
        <vt:lpwstr/>
      </vt:variant>
      <vt:variant>
        <vt:i4>262237</vt:i4>
      </vt:variant>
      <vt:variant>
        <vt:i4>42</vt:i4>
      </vt:variant>
      <vt:variant>
        <vt:i4>0</vt:i4>
      </vt:variant>
      <vt:variant>
        <vt:i4>5</vt:i4>
      </vt:variant>
      <vt:variant>
        <vt:lpwstr>https://digital.nhs.uk/services/partner-onboarding/operations</vt:lpwstr>
      </vt:variant>
      <vt:variant>
        <vt:lpwstr>:~:text=to%20improve%20functionality.-,Onboarding,-Onboarding%20is%20NHS</vt:lpwstr>
      </vt:variant>
      <vt:variant>
        <vt:i4>262237</vt:i4>
      </vt:variant>
      <vt:variant>
        <vt:i4>39</vt:i4>
      </vt:variant>
      <vt:variant>
        <vt:i4>0</vt:i4>
      </vt:variant>
      <vt:variant>
        <vt:i4>5</vt:i4>
      </vt:variant>
      <vt:variant>
        <vt:lpwstr>https://digital.nhs.uk/services/partner-onboarding/operations</vt:lpwstr>
      </vt:variant>
      <vt:variant>
        <vt:lpwstr>:~:text=to%20improve%20functionality.-,Onboarding,-Onboarding%20is%20NHS</vt:lpwstr>
      </vt:variant>
      <vt:variant>
        <vt:i4>1441892</vt:i4>
      </vt:variant>
      <vt:variant>
        <vt:i4>36</vt:i4>
      </vt:variant>
      <vt:variant>
        <vt:i4>0</vt:i4>
      </vt:variant>
      <vt:variant>
        <vt:i4>5</vt:i4>
      </vt:variant>
      <vt:variant>
        <vt:lpwstr>https://www.support.digitalservices.nhs.uk/csm?id=sn_user_registration&amp;sys_id=1c5fea631be15550892d4046b04bcb13</vt:lpwstr>
      </vt:variant>
      <vt:variant>
        <vt:lpwstr/>
      </vt:variant>
      <vt:variant>
        <vt:i4>6619164</vt:i4>
      </vt:variant>
      <vt:variant>
        <vt:i4>33</vt:i4>
      </vt:variant>
      <vt:variant>
        <vt:i4>0</vt:i4>
      </vt:variant>
      <vt:variant>
        <vt:i4>5</vt:i4>
      </vt:variant>
      <vt:variant>
        <vt:lpwstr>mailto:support.digitalservices@nhs.net</vt:lpwstr>
      </vt:variant>
      <vt:variant>
        <vt:lpwstr/>
      </vt:variant>
      <vt:variant>
        <vt:i4>6619164</vt:i4>
      </vt:variant>
      <vt:variant>
        <vt:i4>30</vt:i4>
      </vt:variant>
      <vt:variant>
        <vt:i4>0</vt:i4>
      </vt:variant>
      <vt:variant>
        <vt:i4>5</vt:i4>
      </vt:variant>
      <vt:variant>
        <vt:lpwstr>mailto:support.digitalservices@nhs.net</vt:lpwstr>
      </vt:variant>
      <vt:variant>
        <vt:lpwstr/>
      </vt:variant>
      <vt:variant>
        <vt:i4>2490416</vt:i4>
      </vt:variant>
      <vt:variant>
        <vt:i4>27</vt:i4>
      </vt:variant>
      <vt:variant>
        <vt:i4>0</vt:i4>
      </vt:variant>
      <vt:variant>
        <vt:i4>5</vt:i4>
      </vt:variant>
      <vt:variant>
        <vt:lpwstr>https://digital.nhs.uk/services/partner-onboarding/operations</vt:lpwstr>
      </vt:variant>
      <vt:variant>
        <vt:lpwstr>reference-documentation</vt:lpwstr>
      </vt:variant>
      <vt:variant>
        <vt:i4>262237</vt:i4>
      </vt:variant>
      <vt:variant>
        <vt:i4>24</vt:i4>
      </vt:variant>
      <vt:variant>
        <vt:i4>0</vt:i4>
      </vt:variant>
      <vt:variant>
        <vt:i4>5</vt:i4>
      </vt:variant>
      <vt:variant>
        <vt:lpwstr>https://digital.nhs.uk/services/partner-onboarding/operations</vt:lpwstr>
      </vt:variant>
      <vt:variant>
        <vt:lpwstr>:~:text=to%20improve%20functionality.-,Onboarding,-Onboarding%20is%20NHS</vt:lpwstr>
      </vt:variant>
      <vt:variant>
        <vt:i4>2293814</vt:i4>
      </vt:variant>
      <vt:variant>
        <vt:i4>21</vt:i4>
      </vt:variant>
      <vt:variant>
        <vt:i4>0</vt:i4>
      </vt:variant>
      <vt:variant>
        <vt:i4>5</vt:i4>
      </vt:variant>
      <vt:variant>
        <vt:lpwstr>https://find-and-update.company-information.service.gov.uk/</vt:lpwstr>
      </vt:variant>
      <vt:variant>
        <vt:lpwstr/>
      </vt:variant>
      <vt:variant>
        <vt:i4>7340148</vt:i4>
      </vt:variant>
      <vt:variant>
        <vt:i4>18</vt:i4>
      </vt:variant>
      <vt:variant>
        <vt:i4>0</vt:i4>
      </vt:variant>
      <vt:variant>
        <vt:i4>5</vt:i4>
      </vt:variant>
      <vt:variant>
        <vt:lpwstr>https://www.support.digitalservices.nhs.uk/csm</vt:lpwstr>
      </vt:variant>
      <vt:variant>
        <vt:lpwstr/>
      </vt:variant>
      <vt:variant>
        <vt:i4>1441892</vt:i4>
      </vt:variant>
      <vt:variant>
        <vt:i4>15</vt:i4>
      </vt:variant>
      <vt:variant>
        <vt:i4>0</vt:i4>
      </vt:variant>
      <vt:variant>
        <vt:i4>5</vt:i4>
      </vt:variant>
      <vt:variant>
        <vt:lpwstr>https://www.support.digitalservices.nhs.uk/csm?id=sn_user_registration&amp;sys_id=1c5fea631be15550892d4046b04bcb13</vt:lpwstr>
      </vt:variant>
      <vt:variant>
        <vt:lpwstr/>
      </vt:variant>
      <vt:variant>
        <vt:i4>1507423</vt:i4>
      </vt:variant>
      <vt:variant>
        <vt:i4>12</vt:i4>
      </vt:variant>
      <vt:variant>
        <vt:i4>0</vt:i4>
      </vt:variant>
      <vt:variant>
        <vt:i4>5</vt:i4>
      </vt:variant>
      <vt:variant>
        <vt:lpwstr>https://gbr01.safelinks.protection.outlook.com/?url=https%3A%2F%2Fwww.support.digitalservices.nhs.uk%2Fcsm%3Fid%3Dkb_article%26sysparm_article%3DKB0016176%26sys_kb_id%3Db0f719fec310f11442453fcb05013138%26spa%3D1&amp;data=05%7C02%7Cengland.liveserviceonboarding%40nhs.net%7C097ef6e78eae4a1bc8ae08dd54cc8f56%7C37c354b285b047f5b22207b48d774ee3%7C0%7C0%7C638759959731456388%7CUnknown%7CTWFpbGZsb3d8eyJFbXB0eU1hcGkiOnRydWUsIlYiOiIwLjAuMDAwMCIsIlAiOiJXaW4zMiIsIkFOIjoiTWFpbCIsIldUIjoyfQ%3D%3D%7C0%7C%7C%7C&amp;sdata=TKiMrC0sBbGhj8c9zZuCtyFiHWh6FRWccnxfRcY%2FBXU%3D&amp;reserved=0</vt:lpwstr>
      </vt:variant>
      <vt:variant>
        <vt:lpwstr/>
      </vt:variant>
      <vt:variant>
        <vt:i4>1441892</vt:i4>
      </vt:variant>
      <vt:variant>
        <vt:i4>9</vt:i4>
      </vt:variant>
      <vt:variant>
        <vt:i4>0</vt:i4>
      </vt:variant>
      <vt:variant>
        <vt:i4>5</vt:i4>
      </vt:variant>
      <vt:variant>
        <vt:lpwstr>https://www.support.digitalservices.nhs.uk/csm?id=sn_user_registration&amp;sys_id=1c5fea631be15550892d4046b04bcb13</vt:lpwstr>
      </vt:variant>
      <vt:variant>
        <vt:lpwstr/>
      </vt:variant>
      <vt:variant>
        <vt:i4>6619164</vt:i4>
      </vt:variant>
      <vt:variant>
        <vt:i4>6</vt:i4>
      </vt:variant>
      <vt:variant>
        <vt:i4>0</vt:i4>
      </vt:variant>
      <vt:variant>
        <vt:i4>5</vt:i4>
      </vt:variant>
      <vt:variant>
        <vt:lpwstr>mailto:support.digitalservices@nhs.net</vt:lpwstr>
      </vt:variant>
      <vt:variant>
        <vt:lpwstr/>
      </vt:variant>
      <vt:variant>
        <vt:i4>262237</vt:i4>
      </vt:variant>
      <vt:variant>
        <vt:i4>3</vt:i4>
      </vt:variant>
      <vt:variant>
        <vt:i4>0</vt:i4>
      </vt:variant>
      <vt:variant>
        <vt:i4>5</vt:i4>
      </vt:variant>
      <vt:variant>
        <vt:lpwstr>https://digital.nhs.uk/services/partner-onboarding/operations</vt:lpwstr>
      </vt:variant>
      <vt:variant>
        <vt:lpwstr>:~:text=to%20improve%20functionality.-,Onboarding,-Onboarding%20is%20NHS</vt:lpwstr>
      </vt:variant>
      <vt:variant>
        <vt:i4>1441892</vt:i4>
      </vt:variant>
      <vt:variant>
        <vt:i4>0</vt:i4>
      </vt:variant>
      <vt:variant>
        <vt:i4>0</vt:i4>
      </vt:variant>
      <vt:variant>
        <vt:i4>5</vt:i4>
      </vt:variant>
      <vt:variant>
        <vt:lpwstr>https://www.support.digitalservices.nhs.uk/csm?id=sn_user_registration&amp;sys_id=1c5fea631be15550892d4046b04bcb13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ROWLEY, Joanne (NHS ENGLAND)</dc:creator>
  <cp:keywords/>
  <dc:description/>
  <cp:lastModifiedBy>ROWLEY, Joanne (NHS ENGLAND)</cp:lastModifiedBy>
  <cp:revision>2</cp:revision>
  <dcterms:created xsi:type="dcterms:W3CDTF">2025-07-21T09:18:00Z</dcterms:created>
  <dcterms:modified xsi:type="dcterms:W3CDTF">2025-07-21T09:18:00Z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0x0101006B12CBAB5940474590F13A30BE202455</vt:lpwstr>
  </property>
  <property fmtid="{D5CDD505-2E9C-101B-9397-08002B2CF9AE}" pid="3" name="MediaServiceImageTags">
    <vt:lpwstr/>
  </property>
</Properties>
</file>