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BE8851" w14:textId="77777777" w:rsidR="0000395C" w:rsidRPr="00784C43" w:rsidRDefault="00000000">
      <w:pPr>
        <w:ind w:left="8914"/>
        <w:rPr>
          <w:rFonts w:ascii="Times New Roman"/>
          <w:sz w:val="18"/>
          <w:szCs w:val="20"/>
        </w:rPr>
      </w:pPr>
      <w:r w:rsidRPr="00784C43">
        <w:rPr>
          <w:rFonts w:ascii="Times New Roman"/>
          <w:noProof/>
          <w:sz w:val="18"/>
          <w:szCs w:val="20"/>
        </w:rPr>
        <w:drawing>
          <wp:inline distT="0" distB="0" distL="0" distR="0" wp14:anchorId="20F143D2" wp14:editId="62C38FA7">
            <wp:extent cx="1038035" cy="813816"/>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038035" cy="813816"/>
                    </a:xfrm>
                    <a:prstGeom prst="rect">
                      <a:avLst/>
                    </a:prstGeom>
                  </pic:spPr>
                </pic:pic>
              </a:graphicData>
            </a:graphic>
          </wp:inline>
        </w:drawing>
      </w:r>
    </w:p>
    <w:p w14:paraId="60805348" w14:textId="3E6432B7" w:rsidR="0000395C" w:rsidRPr="00784C43" w:rsidRDefault="00000000">
      <w:pPr>
        <w:pStyle w:val="BodyText"/>
        <w:tabs>
          <w:tab w:val="left" w:pos="2172"/>
        </w:tabs>
        <w:spacing w:before="139"/>
        <w:ind w:left="732"/>
        <w:jc w:val="both"/>
        <w:rPr>
          <w:sz w:val="22"/>
          <w:szCs w:val="22"/>
        </w:rPr>
      </w:pPr>
      <w:r w:rsidRPr="00784C43">
        <w:rPr>
          <w:spacing w:val="-5"/>
          <w:sz w:val="22"/>
          <w:szCs w:val="22"/>
        </w:rPr>
        <w:t>To:</w:t>
      </w:r>
      <w:r w:rsidRPr="00784C43">
        <w:rPr>
          <w:sz w:val="22"/>
          <w:szCs w:val="22"/>
        </w:rPr>
        <w:tab/>
      </w:r>
      <w:r w:rsidR="00784C43" w:rsidRPr="00784C43">
        <w:rPr>
          <w:sz w:val="22"/>
          <w:szCs w:val="22"/>
        </w:rPr>
        <w:t>NHS</w:t>
      </w:r>
      <w:r w:rsidR="00784C43" w:rsidRPr="00784C43">
        <w:rPr>
          <w:spacing w:val="-2"/>
          <w:sz w:val="22"/>
          <w:szCs w:val="22"/>
        </w:rPr>
        <w:t xml:space="preserve"> </w:t>
      </w:r>
      <w:r w:rsidR="00784C43" w:rsidRPr="00784C43">
        <w:rPr>
          <w:sz w:val="22"/>
          <w:szCs w:val="22"/>
        </w:rPr>
        <w:t>England,</w:t>
      </w:r>
      <w:r w:rsidR="00784C43" w:rsidRPr="00784C43">
        <w:rPr>
          <w:spacing w:val="-2"/>
          <w:sz w:val="22"/>
          <w:szCs w:val="22"/>
        </w:rPr>
        <w:t xml:space="preserve"> </w:t>
      </w:r>
      <w:r w:rsidR="00784C43" w:rsidRPr="00784C43">
        <w:rPr>
          <w:sz w:val="22"/>
          <w:szCs w:val="22"/>
        </w:rPr>
        <w:t>NIR Service Product Team</w:t>
      </w:r>
    </w:p>
    <w:p w14:paraId="3607D26A" w14:textId="77777777" w:rsidR="0000395C" w:rsidRPr="00784C43" w:rsidRDefault="0000395C">
      <w:pPr>
        <w:pStyle w:val="BodyText"/>
        <w:spacing w:before="23"/>
        <w:rPr>
          <w:sz w:val="22"/>
          <w:szCs w:val="22"/>
        </w:rPr>
      </w:pPr>
    </w:p>
    <w:p w14:paraId="651FFD81" w14:textId="0FA93178" w:rsidR="0000395C" w:rsidRPr="00784C43" w:rsidRDefault="00000000">
      <w:pPr>
        <w:pStyle w:val="BodyText"/>
        <w:tabs>
          <w:tab w:val="left" w:pos="2172"/>
        </w:tabs>
        <w:spacing w:before="1"/>
        <w:ind w:left="720"/>
        <w:jc w:val="both"/>
        <w:rPr>
          <w:sz w:val="22"/>
          <w:szCs w:val="22"/>
        </w:rPr>
      </w:pPr>
      <w:r w:rsidRPr="00784C43">
        <w:rPr>
          <w:spacing w:val="-2"/>
          <w:sz w:val="22"/>
          <w:szCs w:val="22"/>
        </w:rPr>
        <w:t>From:</w:t>
      </w:r>
      <w:r w:rsidRPr="00784C43">
        <w:rPr>
          <w:sz w:val="22"/>
          <w:szCs w:val="22"/>
        </w:rPr>
        <w:tab/>
      </w:r>
      <w:r w:rsidR="00784C43" w:rsidRPr="00784C43">
        <w:rPr>
          <w:b/>
          <w:bCs/>
          <w:sz w:val="22"/>
          <w:szCs w:val="22"/>
          <w:highlight w:val="yellow"/>
        </w:rPr>
        <w:t>[Enter Organisation Name]</w:t>
      </w:r>
    </w:p>
    <w:p w14:paraId="36F0EB6A" w14:textId="77777777" w:rsidR="0000395C" w:rsidRPr="00784C43" w:rsidRDefault="0000395C">
      <w:pPr>
        <w:pStyle w:val="BodyText"/>
        <w:spacing w:before="44"/>
        <w:rPr>
          <w:sz w:val="22"/>
          <w:szCs w:val="22"/>
        </w:rPr>
      </w:pPr>
    </w:p>
    <w:p w14:paraId="0B065A71" w14:textId="4E672D49" w:rsidR="0000395C" w:rsidRPr="00784C43" w:rsidRDefault="00784C43" w:rsidP="00784C43">
      <w:pPr>
        <w:pStyle w:val="Heading1"/>
        <w:rPr>
          <w:sz w:val="36"/>
          <w:szCs w:val="36"/>
          <w:u w:val="none"/>
        </w:rPr>
      </w:pPr>
      <w:r w:rsidRPr="00784C43">
        <w:rPr>
          <w:sz w:val="36"/>
          <w:szCs w:val="36"/>
        </w:rPr>
        <w:t>Go/No-Go Confirmation</w:t>
      </w:r>
    </w:p>
    <w:p w14:paraId="2955C120" w14:textId="2407712C" w:rsidR="00784C43" w:rsidRPr="00784C43" w:rsidRDefault="00784C43" w:rsidP="00784C43">
      <w:pPr>
        <w:pStyle w:val="BodyText"/>
        <w:spacing w:before="356"/>
        <w:ind w:left="720" w:right="857"/>
        <w:jc w:val="both"/>
        <w:rPr>
          <w:sz w:val="22"/>
          <w:szCs w:val="22"/>
          <w:lang w:val="en-GB"/>
        </w:rPr>
      </w:pPr>
      <w:r w:rsidRPr="00784C43">
        <w:rPr>
          <w:sz w:val="22"/>
          <w:szCs w:val="22"/>
          <w:lang w:val="en-GB"/>
        </w:rPr>
        <w:t>Dear</w:t>
      </w:r>
      <w:r w:rsidR="00D50A28">
        <w:rPr>
          <w:sz w:val="22"/>
          <w:szCs w:val="22"/>
          <w:lang w:val="en-GB"/>
        </w:rPr>
        <w:t xml:space="preserve"> NIR Product Owner</w:t>
      </w:r>
      <w:r w:rsidRPr="00784C43">
        <w:rPr>
          <w:sz w:val="22"/>
          <w:szCs w:val="22"/>
          <w:lang w:val="en-GB"/>
        </w:rPr>
        <w:t>,</w:t>
      </w:r>
    </w:p>
    <w:p w14:paraId="59DEC217" w14:textId="77777777" w:rsidR="00784C43" w:rsidRPr="00784C43" w:rsidRDefault="00784C43" w:rsidP="00784C43">
      <w:pPr>
        <w:pStyle w:val="BodyText"/>
        <w:spacing w:before="356"/>
        <w:ind w:left="720" w:right="857"/>
        <w:jc w:val="both"/>
        <w:rPr>
          <w:sz w:val="22"/>
          <w:szCs w:val="22"/>
          <w:lang w:val="en-GB"/>
        </w:rPr>
      </w:pPr>
      <w:r w:rsidRPr="00784C43">
        <w:rPr>
          <w:sz w:val="22"/>
          <w:szCs w:val="22"/>
          <w:lang w:val="en-GB"/>
        </w:rPr>
        <w:t>Following completion of our local go/no-go live meeting with our internal stakeholders and suppliers, we confirm that we are satisfied that all required activities have been completed and that our organisation is ready to proceed into the NIR live production environment.</w:t>
      </w:r>
    </w:p>
    <w:p w14:paraId="0BA43BE1" w14:textId="77777777" w:rsidR="00784C43" w:rsidRPr="00784C43" w:rsidRDefault="00784C43" w:rsidP="00784C43">
      <w:pPr>
        <w:pStyle w:val="BodyText"/>
        <w:spacing w:before="356"/>
        <w:ind w:left="720" w:right="857"/>
        <w:jc w:val="both"/>
        <w:rPr>
          <w:sz w:val="22"/>
          <w:szCs w:val="22"/>
          <w:lang w:val="en-GB"/>
        </w:rPr>
      </w:pPr>
      <w:r w:rsidRPr="00784C43">
        <w:rPr>
          <w:sz w:val="22"/>
          <w:szCs w:val="22"/>
          <w:lang w:val="en-GB"/>
        </w:rPr>
        <w:t>We confirm that:</w:t>
      </w:r>
    </w:p>
    <w:p w14:paraId="2794578D" w14:textId="77777777" w:rsidR="00784C43" w:rsidRPr="00784C43" w:rsidRDefault="00784C43" w:rsidP="00784C43">
      <w:pPr>
        <w:pStyle w:val="BodyText"/>
        <w:numPr>
          <w:ilvl w:val="0"/>
          <w:numId w:val="2"/>
        </w:numPr>
        <w:spacing w:before="356"/>
        <w:ind w:right="857"/>
        <w:jc w:val="both"/>
        <w:rPr>
          <w:sz w:val="22"/>
          <w:szCs w:val="22"/>
          <w:lang w:val="en-GB"/>
        </w:rPr>
      </w:pPr>
      <w:r w:rsidRPr="00784C43">
        <w:rPr>
          <w:sz w:val="22"/>
          <w:szCs w:val="22"/>
          <w:lang w:val="en-GB"/>
        </w:rPr>
        <w:t xml:space="preserve">Local assurance activities have been </w:t>
      </w:r>
      <w:proofErr w:type="gramStart"/>
      <w:r w:rsidRPr="00784C43">
        <w:rPr>
          <w:sz w:val="22"/>
          <w:szCs w:val="22"/>
          <w:lang w:val="en-GB"/>
        </w:rPr>
        <w:t>completed</w:t>
      </w:r>
      <w:proofErr w:type="gramEnd"/>
    </w:p>
    <w:p w14:paraId="576FEC71" w14:textId="77777777" w:rsidR="00784C43" w:rsidRPr="00784C43" w:rsidRDefault="00784C43" w:rsidP="00784C43">
      <w:pPr>
        <w:pStyle w:val="BodyText"/>
        <w:numPr>
          <w:ilvl w:val="0"/>
          <w:numId w:val="2"/>
        </w:numPr>
        <w:spacing w:before="356"/>
        <w:ind w:right="857"/>
        <w:jc w:val="both"/>
        <w:rPr>
          <w:sz w:val="22"/>
          <w:szCs w:val="22"/>
          <w:lang w:val="en-GB"/>
        </w:rPr>
      </w:pPr>
      <w:r w:rsidRPr="00784C43">
        <w:rPr>
          <w:sz w:val="22"/>
          <w:szCs w:val="22"/>
          <w:lang w:val="en-GB"/>
        </w:rPr>
        <w:t xml:space="preserve">Relevant technical and operational testing has been successfully </w:t>
      </w:r>
      <w:proofErr w:type="gramStart"/>
      <w:r w:rsidRPr="00784C43">
        <w:rPr>
          <w:sz w:val="22"/>
          <w:szCs w:val="22"/>
          <w:lang w:val="en-GB"/>
        </w:rPr>
        <w:t>concluded</w:t>
      </w:r>
      <w:proofErr w:type="gramEnd"/>
    </w:p>
    <w:p w14:paraId="515D2C09" w14:textId="77777777" w:rsidR="00784C43" w:rsidRPr="00784C43" w:rsidRDefault="00784C43" w:rsidP="00784C43">
      <w:pPr>
        <w:pStyle w:val="BodyText"/>
        <w:numPr>
          <w:ilvl w:val="0"/>
          <w:numId w:val="2"/>
        </w:numPr>
        <w:spacing w:before="356"/>
        <w:ind w:right="857"/>
        <w:jc w:val="both"/>
        <w:rPr>
          <w:sz w:val="22"/>
          <w:szCs w:val="22"/>
          <w:lang w:val="en-GB"/>
        </w:rPr>
      </w:pPr>
      <w:r w:rsidRPr="00784C43">
        <w:rPr>
          <w:sz w:val="22"/>
          <w:szCs w:val="22"/>
          <w:lang w:val="en-GB"/>
        </w:rPr>
        <w:t xml:space="preserve">Appropriate stakeholder and supplier approvals have been </w:t>
      </w:r>
      <w:proofErr w:type="gramStart"/>
      <w:r w:rsidRPr="00784C43">
        <w:rPr>
          <w:sz w:val="22"/>
          <w:szCs w:val="22"/>
          <w:lang w:val="en-GB"/>
        </w:rPr>
        <w:t>obtained</w:t>
      </w:r>
      <w:proofErr w:type="gramEnd"/>
    </w:p>
    <w:p w14:paraId="0947221A" w14:textId="77777777" w:rsidR="00784C43" w:rsidRPr="00784C43" w:rsidRDefault="00784C43" w:rsidP="00784C43">
      <w:pPr>
        <w:pStyle w:val="BodyText"/>
        <w:numPr>
          <w:ilvl w:val="0"/>
          <w:numId w:val="2"/>
        </w:numPr>
        <w:spacing w:before="356"/>
        <w:ind w:right="857"/>
        <w:jc w:val="both"/>
        <w:rPr>
          <w:sz w:val="22"/>
          <w:szCs w:val="22"/>
          <w:lang w:val="en-GB"/>
        </w:rPr>
      </w:pPr>
      <w:r w:rsidRPr="00784C43">
        <w:rPr>
          <w:sz w:val="22"/>
          <w:szCs w:val="22"/>
          <w:lang w:val="en-GB"/>
        </w:rPr>
        <w:t xml:space="preserve">Any identified risks or issues have been reviewed and accepted by the </w:t>
      </w:r>
      <w:proofErr w:type="gramStart"/>
      <w:r w:rsidRPr="00784C43">
        <w:rPr>
          <w:sz w:val="22"/>
          <w:szCs w:val="22"/>
          <w:lang w:val="en-GB"/>
        </w:rPr>
        <w:t>organisation</w:t>
      </w:r>
      <w:proofErr w:type="gramEnd"/>
    </w:p>
    <w:p w14:paraId="6505B4D5" w14:textId="16E278F6" w:rsidR="00784C43" w:rsidRPr="00784C43" w:rsidRDefault="00784C43" w:rsidP="00784C43">
      <w:pPr>
        <w:pStyle w:val="BodyText"/>
        <w:numPr>
          <w:ilvl w:val="0"/>
          <w:numId w:val="2"/>
        </w:numPr>
        <w:spacing w:before="356"/>
        <w:ind w:right="857"/>
        <w:jc w:val="both"/>
        <w:rPr>
          <w:sz w:val="22"/>
          <w:szCs w:val="22"/>
          <w:lang w:val="en-GB"/>
        </w:rPr>
      </w:pPr>
      <w:r w:rsidRPr="00784C43">
        <w:rPr>
          <w:sz w:val="22"/>
          <w:szCs w:val="22"/>
          <w:lang w:val="en-GB"/>
        </w:rPr>
        <w:t xml:space="preserve">Support arrangements are in place for go-live and early life </w:t>
      </w:r>
      <w:proofErr w:type="gramStart"/>
      <w:r w:rsidRPr="00784C43">
        <w:rPr>
          <w:sz w:val="22"/>
          <w:szCs w:val="22"/>
          <w:lang w:val="en-GB"/>
        </w:rPr>
        <w:t>support</w:t>
      </w:r>
      <w:proofErr w:type="gramEnd"/>
    </w:p>
    <w:p w14:paraId="26F74D56" w14:textId="77777777" w:rsidR="00784C43" w:rsidRPr="00784C43" w:rsidRDefault="00784C43" w:rsidP="00784C43">
      <w:pPr>
        <w:pStyle w:val="BodyText"/>
        <w:spacing w:before="356"/>
        <w:ind w:left="720" w:right="857"/>
        <w:jc w:val="both"/>
        <w:rPr>
          <w:sz w:val="22"/>
          <w:szCs w:val="22"/>
          <w:lang w:val="en-GB"/>
        </w:rPr>
      </w:pPr>
      <w:r w:rsidRPr="00784C43">
        <w:rPr>
          <w:sz w:val="22"/>
          <w:szCs w:val="22"/>
          <w:lang w:val="en-GB"/>
        </w:rPr>
        <w:t>We therefore request approval to proceed with transition to the live production environment.</w:t>
      </w:r>
    </w:p>
    <w:p w14:paraId="785E9CAD" w14:textId="77777777" w:rsidR="00784C43" w:rsidRPr="00784C43" w:rsidRDefault="00784C43" w:rsidP="00784C43">
      <w:pPr>
        <w:pStyle w:val="BodyText"/>
        <w:spacing w:before="356"/>
        <w:ind w:left="720" w:right="857"/>
        <w:rPr>
          <w:sz w:val="22"/>
          <w:szCs w:val="22"/>
          <w:lang w:val="en-GB"/>
        </w:rPr>
      </w:pPr>
      <w:r w:rsidRPr="00784C43">
        <w:rPr>
          <w:sz w:val="22"/>
          <w:szCs w:val="22"/>
          <w:lang w:val="en-GB"/>
        </w:rPr>
        <w:t>Proposed live switchover date:</w:t>
      </w:r>
      <w:r w:rsidRPr="00784C43">
        <w:rPr>
          <w:sz w:val="22"/>
          <w:szCs w:val="22"/>
          <w:lang w:val="en-GB"/>
        </w:rPr>
        <w:br/>
      </w:r>
      <w:r w:rsidRPr="00784C43">
        <w:rPr>
          <w:b/>
          <w:bCs/>
          <w:sz w:val="22"/>
          <w:szCs w:val="22"/>
          <w:highlight w:val="yellow"/>
          <w:lang w:val="en-GB"/>
        </w:rPr>
        <w:t>[DD/MM/</w:t>
      </w:r>
      <w:proofErr w:type="spellStart"/>
      <w:r w:rsidRPr="00784C43">
        <w:rPr>
          <w:b/>
          <w:bCs/>
          <w:sz w:val="22"/>
          <w:szCs w:val="22"/>
          <w:highlight w:val="yellow"/>
          <w:lang w:val="en-GB"/>
        </w:rPr>
        <w:t>YYYY</w:t>
      </w:r>
      <w:proofErr w:type="spellEnd"/>
      <w:r w:rsidRPr="00784C43">
        <w:rPr>
          <w:b/>
          <w:bCs/>
          <w:sz w:val="22"/>
          <w:szCs w:val="22"/>
          <w:highlight w:val="yellow"/>
          <w:lang w:val="en-GB"/>
        </w:rPr>
        <w:t>]</w:t>
      </w:r>
    </w:p>
    <w:p w14:paraId="000BCB82" w14:textId="77777777" w:rsidR="00784C43" w:rsidRPr="00784C43" w:rsidRDefault="00784C43" w:rsidP="00784C43">
      <w:pPr>
        <w:pStyle w:val="BodyText"/>
        <w:spacing w:before="356"/>
        <w:ind w:left="720" w:right="857"/>
        <w:rPr>
          <w:sz w:val="22"/>
          <w:szCs w:val="22"/>
          <w:lang w:val="en-GB"/>
        </w:rPr>
      </w:pPr>
      <w:r w:rsidRPr="00784C43">
        <w:rPr>
          <w:sz w:val="22"/>
          <w:szCs w:val="22"/>
          <w:lang w:val="en-GB"/>
        </w:rPr>
        <w:t>Primary Contact Name:</w:t>
      </w:r>
      <w:r w:rsidRPr="00784C43">
        <w:rPr>
          <w:sz w:val="22"/>
          <w:szCs w:val="22"/>
          <w:lang w:val="en-GB"/>
        </w:rPr>
        <w:br/>
      </w:r>
      <w:r w:rsidRPr="00784C43">
        <w:rPr>
          <w:b/>
          <w:bCs/>
          <w:sz w:val="22"/>
          <w:szCs w:val="22"/>
          <w:highlight w:val="yellow"/>
          <w:lang w:val="en-GB"/>
        </w:rPr>
        <w:t>[Full Name]</w:t>
      </w:r>
    </w:p>
    <w:p w14:paraId="5F8ADD24" w14:textId="77777777" w:rsidR="00784C43" w:rsidRPr="00784C43" w:rsidRDefault="00784C43" w:rsidP="00784C43">
      <w:pPr>
        <w:pStyle w:val="BodyText"/>
        <w:spacing w:before="356"/>
        <w:ind w:left="720" w:right="857"/>
        <w:jc w:val="both"/>
        <w:rPr>
          <w:sz w:val="22"/>
          <w:szCs w:val="22"/>
          <w:lang w:val="en-GB"/>
        </w:rPr>
      </w:pPr>
      <w:r w:rsidRPr="00784C43">
        <w:rPr>
          <w:sz w:val="22"/>
          <w:szCs w:val="22"/>
          <w:lang w:val="en-GB"/>
        </w:rPr>
        <w:t>Role:</w:t>
      </w:r>
      <w:r w:rsidRPr="00784C43">
        <w:rPr>
          <w:sz w:val="22"/>
          <w:szCs w:val="22"/>
          <w:lang w:val="en-GB"/>
        </w:rPr>
        <w:br/>
      </w:r>
      <w:r w:rsidRPr="00784C43">
        <w:rPr>
          <w:b/>
          <w:bCs/>
          <w:sz w:val="22"/>
          <w:szCs w:val="22"/>
          <w:highlight w:val="yellow"/>
          <w:lang w:val="en-GB"/>
        </w:rPr>
        <w:t>[Job Title]</w:t>
      </w:r>
    </w:p>
    <w:p w14:paraId="6D52A0A4" w14:textId="77777777" w:rsidR="00784C43" w:rsidRPr="00784C43" w:rsidRDefault="00784C43" w:rsidP="00784C43">
      <w:pPr>
        <w:pStyle w:val="BodyText"/>
        <w:spacing w:before="356"/>
        <w:ind w:left="720" w:right="857"/>
        <w:rPr>
          <w:sz w:val="22"/>
          <w:szCs w:val="22"/>
          <w:lang w:val="en-GB"/>
        </w:rPr>
      </w:pPr>
      <w:r w:rsidRPr="00784C43">
        <w:rPr>
          <w:sz w:val="22"/>
          <w:szCs w:val="22"/>
          <w:lang w:val="en-GB"/>
        </w:rPr>
        <w:t>Supplier(s) Included in Go/No-Go Decision:</w:t>
      </w:r>
      <w:r w:rsidRPr="00784C43">
        <w:rPr>
          <w:sz w:val="22"/>
          <w:szCs w:val="22"/>
          <w:lang w:val="en-GB"/>
        </w:rPr>
        <w:br/>
      </w:r>
      <w:r w:rsidRPr="00784C43">
        <w:rPr>
          <w:b/>
          <w:bCs/>
          <w:sz w:val="22"/>
          <w:szCs w:val="22"/>
          <w:highlight w:val="yellow"/>
          <w:lang w:val="en-GB"/>
        </w:rPr>
        <w:t>[Supplier Name(s)]</w:t>
      </w:r>
    </w:p>
    <w:p w14:paraId="064E0EB2" w14:textId="1596E7C2" w:rsidR="00784C43" w:rsidRPr="00784C43" w:rsidRDefault="00784C43" w:rsidP="00784C43">
      <w:pPr>
        <w:pStyle w:val="BodyText"/>
        <w:spacing w:before="356"/>
        <w:ind w:left="720" w:right="857"/>
        <w:rPr>
          <w:rFonts w:ascii="Calibri"/>
          <w:sz w:val="20"/>
          <w:szCs w:val="20"/>
        </w:rPr>
      </w:pPr>
      <w:r w:rsidRPr="00784C43">
        <w:rPr>
          <w:i/>
          <w:iCs/>
          <w:sz w:val="22"/>
          <w:szCs w:val="22"/>
          <w:lang w:val="en-GB"/>
        </w:rPr>
        <w:t>Please let us know if any further information or assurance evidence is require</w:t>
      </w:r>
      <w:r>
        <w:rPr>
          <w:i/>
          <w:iCs/>
          <w:sz w:val="22"/>
          <w:szCs w:val="22"/>
          <w:lang w:val="en-GB"/>
        </w:rPr>
        <w:t>d.</w:t>
      </w:r>
    </w:p>
    <w:sectPr w:rsidR="00784C43" w:rsidRPr="00784C43" w:rsidSect="00784C43">
      <w:footerReference w:type="default" r:id="rId8"/>
      <w:pgSz w:w="11910" w:h="16840"/>
      <w:pgMar w:top="1843" w:right="566" w:bottom="280" w:left="70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01A0C2" w14:textId="77777777" w:rsidR="00612F86" w:rsidRDefault="00612F86" w:rsidP="00784C43">
      <w:r>
        <w:separator/>
      </w:r>
    </w:p>
  </w:endnote>
  <w:endnote w:type="continuationSeparator" w:id="0">
    <w:p w14:paraId="727DC239" w14:textId="77777777" w:rsidR="00612F86" w:rsidRDefault="00612F86" w:rsidP="00784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202D55" w14:textId="73168688" w:rsidR="00784C43" w:rsidRPr="00784C43" w:rsidRDefault="00784C43" w:rsidP="00784C43">
    <w:pPr>
      <w:tabs>
        <w:tab w:val="left" w:pos="4330"/>
        <w:tab w:val="left" w:pos="9493"/>
      </w:tabs>
      <w:ind w:left="12"/>
      <w:rPr>
        <w:sz w:val="20"/>
        <w:szCs w:val="20"/>
      </w:rPr>
    </w:pPr>
    <w:r w:rsidRPr="00784C43">
      <w:rPr>
        <w:spacing w:val="-2"/>
        <w:sz w:val="20"/>
        <w:szCs w:val="20"/>
      </w:rPr>
      <w:t xml:space="preserve">Print Date: </w:t>
    </w:r>
    <w:r w:rsidRPr="00784C43">
      <w:rPr>
        <w:spacing w:val="-2"/>
        <w:sz w:val="20"/>
        <w:szCs w:val="20"/>
      </w:rPr>
      <w:fldChar w:fldCharType="begin"/>
    </w:r>
    <w:r w:rsidRPr="00784C43">
      <w:rPr>
        <w:spacing w:val="-2"/>
        <w:sz w:val="20"/>
        <w:szCs w:val="20"/>
      </w:rPr>
      <w:instrText xml:space="preserve"> DATE  \@ "dddd, MMMM d, yyyy"  \* MERGEFORMAT </w:instrText>
    </w:r>
    <w:r w:rsidRPr="00784C43">
      <w:rPr>
        <w:spacing w:val="-2"/>
        <w:sz w:val="20"/>
        <w:szCs w:val="20"/>
      </w:rPr>
      <w:fldChar w:fldCharType="separate"/>
    </w:r>
    <w:r w:rsidR="00BF3BF3">
      <w:rPr>
        <w:noProof/>
        <w:spacing w:val="-2"/>
        <w:sz w:val="20"/>
        <w:szCs w:val="20"/>
      </w:rPr>
      <w:t>Saturday, May 23, 2026</w:t>
    </w:r>
    <w:r w:rsidRPr="00784C43">
      <w:rPr>
        <w:spacing w:val="-2"/>
        <w:sz w:val="20"/>
        <w:szCs w:val="20"/>
      </w:rPr>
      <w:fldChar w:fldCharType="end"/>
    </w:r>
    <w:r w:rsidRPr="00784C43">
      <w:rPr>
        <w:sz w:val="20"/>
        <w:szCs w:val="20"/>
      </w:rPr>
      <w:tab/>
    </w:r>
    <w:proofErr w:type="spellStart"/>
    <w:r w:rsidRPr="00784C43">
      <w:rPr>
        <w:spacing w:val="-2"/>
        <w:sz w:val="20"/>
        <w:szCs w:val="20"/>
      </w:rPr>
      <w:t>NIR_GoNoGo</w:t>
    </w:r>
    <w:proofErr w:type="spellEnd"/>
    <w:r w:rsidRPr="00784C43">
      <w:rPr>
        <w:spacing w:val="-2"/>
        <w:sz w:val="20"/>
        <w:szCs w:val="20"/>
      </w:rPr>
      <w:t>-0000-Date</w:t>
    </w:r>
    <w:r w:rsidRPr="00784C43">
      <w:rPr>
        <w:sz w:val="20"/>
        <w:szCs w:val="20"/>
      </w:rPr>
      <w:tab/>
      <w:t>Page</w:t>
    </w:r>
    <w:r w:rsidRPr="00784C43">
      <w:rPr>
        <w:spacing w:val="-4"/>
        <w:sz w:val="20"/>
        <w:szCs w:val="20"/>
      </w:rPr>
      <w:t xml:space="preserve"> </w:t>
    </w:r>
    <w:r w:rsidRPr="00784C43">
      <w:rPr>
        <w:sz w:val="20"/>
        <w:szCs w:val="20"/>
      </w:rPr>
      <w:t>2</w:t>
    </w:r>
    <w:r w:rsidRPr="00784C43">
      <w:rPr>
        <w:spacing w:val="-1"/>
        <w:sz w:val="20"/>
        <w:szCs w:val="20"/>
      </w:rPr>
      <w:t xml:space="preserve"> </w:t>
    </w:r>
    <w:r w:rsidRPr="00784C43">
      <w:rPr>
        <w:sz w:val="20"/>
        <w:szCs w:val="20"/>
      </w:rPr>
      <w:t>of</w:t>
    </w:r>
    <w:r w:rsidRPr="00784C43">
      <w:rPr>
        <w:spacing w:val="-2"/>
        <w:sz w:val="20"/>
        <w:szCs w:val="20"/>
      </w:rPr>
      <w:t xml:space="preserve"> </w:t>
    </w:r>
    <w:r w:rsidRPr="00784C43">
      <w:rPr>
        <w:spacing w:val="-10"/>
        <w:sz w:val="20"/>
        <w:szCs w:val="20"/>
      </w:rPr>
      <w:t>2</w:t>
    </w:r>
  </w:p>
  <w:p w14:paraId="388C9893" w14:textId="77777777" w:rsidR="00784C43" w:rsidRDefault="00784C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C7D7AC" w14:textId="77777777" w:rsidR="00612F86" w:rsidRDefault="00612F86" w:rsidP="00784C43">
      <w:r>
        <w:separator/>
      </w:r>
    </w:p>
  </w:footnote>
  <w:footnote w:type="continuationSeparator" w:id="0">
    <w:p w14:paraId="044FC51E" w14:textId="77777777" w:rsidR="00612F86" w:rsidRDefault="00612F86" w:rsidP="00784C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A441AA"/>
    <w:multiLevelType w:val="multilevel"/>
    <w:tmpl w:val="98A2E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1B32478"/>
    <w:multiLevelType w:val="hybridMultilevel"/>
    <w:tmpl w:val="ADB4538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809135175">
    <w:abstractNumId w:val="0"/>
  </w:num>
  <w:num w:numId="2" w16cid:durableId="2581751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savePreviewPicture/>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00395C"/>
    <w:rsid w:val="0000395C"/>
    <w:rsid w:val="000925AC"/>
    <w:rsid w:val="001076CA"/>
    <w:rsid w:val="002862C7"/>
    <w:rsid w:val="00370008"/>
    <w:rsid w:val="003B185D"/>
    <w:rsid w:val="005C2B80"/>
    <w:rsid w:val="00612F86"/>
    <w:rsid w:val="00784BCB"/>
    <w:rsid w:val="00784C43"/>
    <w:rsid w:val="008133B1"/>
    <w:rsid w:val="009A7845"/>
    <w:rsid w:val="00BF3BF3"/>
    <w:rsid w:val="00C47E25"/>
    <w:rsid w:val="00D50A28"/>
    <w:rsid w:val="00D8230E"/>
    <w:rsid w:val="00FC09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F2819"/>
  <w15:docId w15:val="{6E8784A0-B4D7-4528-B12C-4627EE2D05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703"/>
      <w:jc w:val="both"/>
      <w:outlineLvl w:val="0"/>
    </w:pPr>
    <w:rPr>
      <w:b/>
      <w:bCs/>
      <w:sz w:val="40"/>
      <w:szCs w:val="40"/>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61"/>
      <w:ind w:left="107"/>
    </w:pPr>
    <w:rPr>
      <w:rFonts w:ascii="Calibri" w:eastAsia="Calibri" w:hAnsi="Calibri" w:cs="Calibri"/>
    </w:rPr>
  </w:style>
  <w:style w:type="paragraph" w:styleId="Header">
    <w:name w:val="header"/>
    <w:basedOn w:val="Normal"/>
    <w:link w:val="HeaderChar"/>
    <w:uiPriority w:val="99"/>
    <w:unhideWhenUsed/>
    <w:rsid w:val="00784C43"/>
    <w:pPr>
      <w:tabs>
        <w:tab w:val="center" w:pos="4513"/>
        <w:tab w:val="right" w:pos="9026"/>
      </w:tabs>
    </w:pPr>
  </w:style>
  <w:style w:type="character" w:customStyle="1" w:styleId="HeaderChar">
    <w:name w:val="Header Char"/>
    <w:basedOn w:val="DefaultParagraphFont"/>
    <w:link w:val="Header"/>
    <w:uiPriority w:val="99"/>
    <w:rsid w:val="00784C43"/>
    <w:rPr>
      <w:rFonts w:ascii="Arial" w:eastAsia="Arial" w:hAnsi="Arial" w:cs="Arial"/>
    </w:rPr>
  </w:style>
  <w:style w:type="paragraph" w:styleId="Footer">
    <w:name w:val="footer"/>
    <w:basedOn w:val="Normal"/>
    <w:link w:val="FooterChar"/>
    <w:uiPriority w:val="99"/>
    <w:unhideWhenUsed/>
    <w:rsid w:val="00784C43"/>
    <w:pPr>
      <w:tabs>
        <w:tab w:val="center" w:pos="4513"/>
        <w:tab w:val="right" w:pos="9026"/>
      </w:tabs>
    </w:pPr>
  </w:style>
  <w:style w:type="character" w:customStyle="1" w:styleId="FooterChar">
    <w:name w:val="Footer Char"/>
    <w:basedOn w:val="DefaultParagraphFont"/>
    <w:link w:val="Footer"/>
    <w:uiPriority w:val="99"/>
    <w:rsid w:val="00784C43"/>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924</Characters>
  <Application>Microsoft Office Word</Application>
  <DocSecurity>0</DocSecurity>
  <Lines>7</Lines>
  <Paragraphs>2</Paragraphs>
  <ScaleCrop>false</ScaleCrop>
  <Company/>
  <LinksUpToDate>false</LinksUpToDate>
  <CharactersWithSpaces>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Nigel Saville</dc:creator>
  <cp:lastModifiedBy>MARTIN, Charlee (NHS ENGLAND)</cp:lastModifiedBy>
  <cp:revision>7</cp:revision>
  <dcterms:created xsi:type="dcterms:W3CDTF">2026-05-23T09:56:00Z</dcterms:created>
  <dcterms:modified xsi:type="dcterms:W3CDTF">2026-05-23T09:57:00Z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2026-02-10T00:00:00Z</vt:filetime>
  </property>
  <property fmtid="{D5CDD505-2E9C-101B-9397-08002B2CF9AE}" pid="3" name="Creator">
    <vt:lpwstr>Microsoft® Word for Microsoft 365</vt:lpwstr>
  </property>
  <property fmtid="{D5CDD505-2E9C-101B-9397-08002B2CF9AE}" pid="4" name="LastSaved">
    <vt:filetime>2026-04-22T00:00:00Z</vt:filetime>
  </property>
  <property fmtid="{D5CDD505-2E9C-101B-9397-08002B2CF9AE}" pid="5" name="Producer">
    <vt:lpwstr>Microsoft® Word for Microsoft 365</vt:lpwstr>
  </property>
</Properties>
</file>