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0C9B26" w14:textId="4E096249" w:rsidR="00B72132" w:rsidRDefault="00B72132" w:rsidP="00B72132">
      <w:pPr>
        <w:sectPr w:rsidR="00B72132" w:rsidSect="005917AA">
          <w:headerReference w:type="default" r:id="rId11"/>
          <w:footerReference w:type="default" r:id="rId12"/>
          <w:headerReference w:type="first" r:id="rId13"/>
          <w:footerReference w:type="first" r:id="rId14"/>
          <w:pgSz w:w="11906" w:h="16838"/>
          <w:pgMar w:top="2268" w:right="1021" w:bottom="1021" w:left="1021" w:header="454" w:footer="556" w:gutter="0"/>
          <w:cols w:space="708"/>
          <w:titlePg/>
          <w:docGrid w:linePitch="360"/>
        </w:sectPr>
      </w:pPr>
    </w:p>
    <w:p w14:paraId="5A981C3C" w14:textId="3963885A" w:rsidR="00877CCF" w:rsidRPr="007F4AD6" w:rsidRDefault="00877CCF" w:rsidP="007F4AD6">
      <w:pPr>
        <w:pStyle w:val="Frontpagesubhead"/>
      </w:pPr>
      <w:r w:rsidRPr="007F4AD6">
        <w:t>Vaccinations</w:t>
      </w:r>
    </w:p>
    <w:p w14:paraId="77A7101D" w14:textId="715D1370" w:rsidR="00217918" w:rsidRPr="007F4AD6" w:rsidRDefault="00AA0247" w:rsidP="007F4AD6">
      <w:pPr>
        <w:pStyle w:val="Frontpagesubhead"/>
        <w:rPr>
          <w:color w:val="auto"/>
          <w:sz w:val="36"/>
          <w:szCs w:val="36"/>
        </w:rPr>
      </w:pPr>
      <w:r w:rsidRPr="007F4AD6">
        <w:rPr>
          <w:color w:val="auto"/>
          <w:sz w:val="36"/>
          <w:szCs w:val="36"/>
        </w:rPr>
        <w:t>Technical Specification</w:t>
      </w:r>
      <w:r w:rsidR="007F4AD6">
        <w:rPr>
          <w:color w:val="auto"/>
          <w:sz w:val="36"/>
          <w:szCs w:val="36"/>
        </w:rPr>
        <w:t xml:space="preserve"> for Extended attributes at Point of Care to NHS Englan</w:t>
      </w:r>
      <w:r w:rsidR="00FE4984">
        <w:rPr>
          <w:color w:val="auto"/>
          <w:sz w:val="36"/>
          <w:szCs w:val="36"/>
        </w:rPr>
        <w:t>d</w:t>
      </w:r>
    </w:p>
    <w:p w14:paraId="5E27C241" w14:textId="77777777" w:rsidR="00AA0247" w:rsidRDefault="00AA0247" w:rsidP="004E077E">
      <w:pPr>
        <w:rPr>
          <w:color w:val="005EB8"/>
          <w:sz w:val="30"/>
          <w:szCs w:val="30"/>
        </w:rPr>
      </w:pPr>
    </w:p>
    <w:p w14:paraId="53EB3830" w14:textId="0BEA6676" w:rsidR="004E077E" w:rsidRPr="004C12A0" w:rsidRDefault="004E077E" w:rsidP="004E077E">
      <w:pPr>
        <w:rPr>
          <w:color w:val="005EB8"/>
          <w:sz w:val="30"/>
          <w:szCs w:val="30"/>
        </w:rPr>
      </w:pPr>
      <w:r w:rsidRPr="004C12A0">
        <w:rPr>
          <w:color w:val="005EB8"/>
          <w:sz w:val="30"/>
          <w:szCs w:val="30"/>
        </w:rPr>
        <w:t>Current version:</w:t>
      </w:r>
      <w:r w:rsidRPr="004C12A0">
        <w:rPr>
          <w:color w:val="005EB8"/>
          <w:sz w:val="30"/>
          <w:szCs w:val="30"/>
        </w:rPr>
        <w:tab/>
        <w:t xml:space="preserve"> v</w:t>
      </w:r>
      <w:r w:rsidR="007F4AD6" w:rsidRPr="004C12A0">
        <w:rPr>
          <w:color w:val="005EB8"/>
          <w:sz w:val="30"/>
          <w:szCs w:val="30"/>
        </w:rPr>
        <w:t>1.6</w:t>
      </w:r>
      <w:r w:rsidR="006C1CAD" w:rsidRPr="004C12A0">
        <w:rPr>
          <w:color w:val="005EB8"/>
          <w:sz w:val="30"/>
          <w:szCs w:val="30"/>
        </w:rPr>
        <w:t xml:space="preserve"> </w:t>
      </w:r>
      <w:r w:rsidR="007F4AD6" w:rsidRPr="004C12A0">
        <w:rPr>
          <w:color w:val="005EB8"/>
          <w:sz w:val="30"/>
          <w:szCs w:val="30"/>
        </w:rPr>
        <w:t>Approved</w:t>
      </w:r>
    </w:p>
    <w:p w14:paraId="01D76FCB" w14:textId="46360577" w:rsidR="004E077E" w:rsidRPr="004C12A0" w:rsidRDefault="004E077E" w:rsidP="004E077E">
      <w:pPr>
        <w:rPr>
          <w:color w:val="005EB8"/>
          <w:sz w:val="30"/>
          <w:szCs w:val="30"/>
        </w:rPr>
      </w:pPr>
      <w:r w:rsidRPr="004C12A0">
        <w:rPr>
          <w:color w:val="005EB8"/>
          <w:sz w:val="30"/>
          <w:szCs w:val="30"/>
        </w:rPr>
        <w:t>Version date:</w:t>
      </w:r>
      <w:r w:rsidRPr="004C12A0">
        <w:rPr>
          <w:color w:val="005EB8"/>
          <w:sz w:val="30"/>
          <w:szCs w:val="30"/>
        </w:rPr>
        <w:tab/>
      </w:r>
      <w:r w:rsidR="007F4AD6" w:rsidRPr="004C12A0">
        <w:rPr>
          <w:color w:val="005EB8"/>
          <w:sz w:val="30"/>
          <w:szCs w:val="30"/>
        </w:rPr>
        <w:t>05</w:t>
      </w:r>
      <w:r w:rsidR="006F5708" w:rsidRPr="004C12A0">
        <w:rPr>
          <w:color w:val="005EB8"/>
          <w:sz w:val="30"/>
          <w:szCs w:val="30"/>
        </w:rPr>
        <w:t>/0</w:t>
      </w:r>
      <w:r w:rsidR="007F4AD6" w:rsidRPr="004C12A0">
        <w:rPr>
          <w:color w:val="005EB8"/>
          <w:sz w:val="30"/>
          <w:szCs w:val="30"/>
        </w:rPr>
        <w:t>3</w:t>
      </w:r>
      <w:r w:rsidR="006F5708" w:rsidRPr="004C12A0">
        <w:rPr>
          <w:color w:val="005EB8"/>
          <w:sz w:val="30"/>
          <w:szCs w:val="30"/>
        </w:rPr>
        <w:t>/202</w:t>
      </w:r>
      <w:r w:rsidR="007F4AD6" w:rsidRPr="004C12A0">
        <w:rPr>
          <w:color w:val="005EB8"/>
          <w:sz w:val="30"/>
          <w:szCs w:val="30"/>
        </w:rPr>
        <w:t>6</w:t>
      </w:r>
    </w:p>
    <w:p w14:paraId="40E876DE" w14:textId="77777777" w:rsidR="007375BC" w:rsidRPr="007375BC" w:rsidRDefault="007375BC" w:rsidP="007375BC">
      <w:r w:rsidRPr="0053542E">
        <w:rPr>
          <w:noProof/>
        </w:rPr>
        <w:drawing>
          <wp:inline distT="0" distB="0" distL="0" distR="0" wp14:anchorId="0B1BBA96" wp14:editId="1F73DF22">
            <wp:extent cx="6188149" cy="4663949"/>
            <wp:effectExtent l="0" t="0" r="3175" b="3810"/>
            <wp:docPr id="1872496100"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496100" name="Picture 1">
                      <a:extLst>
                        <a:ext uri="{C183D7F6-B498-43B3-948B-1728B52AA6E4}">
                          <adec:decorative xmlns:adec="http://schemas.microsoft.com/office/drawing/2017/decorative" val="1"/>
                        </a:ext>
                      </a:extLst>
                    </pic:cNvPr>
                    <pic:cNvPicPr/>
                  </pic:nvPicPr>
                  <pic:blipFill>
                    <a:blip r:embed="rId15">
                      <a:extLst>
                        <a:ext uri="{28A0092B-C50C-407E-A947-70E740481C1C}">
                          <a14:useLocalDpi xmlns:a14="http://schemas.microsoft.com/office/drawing/2010/main" val="0"/>
                        </a:ext>
                      </a:extLst>
                    </a:blip>
                    <a:stretch>
                      <a:fillRect/>
                    </a:stretch>
                  </pic:blipFill>
                  <pic:spPr>
                    <a:xfrm>
                      <a:off x="0" y="0"/>
                      <a:ext cx="6211278" cy="4681381"/>
                    </a:xfrm>
                    <a:prstGeom prst="rect">
                      <a:avLst/>
                    </a:prstGeom>
                  </pic:spPr>
                </pic:pic>
              </a:graphicData>
            </a:graphic>
          </wp:inline>
        </w:drawing>
      </w:r>
    </w:p>
    <w:p w14:paraId="3124FE5D" w14:textId="77777777" w:rsidR="007375BC" w:rsidRPr="007375BC" w:rsidRDefault="007375BC" w:rsidP="007375BC">
      <w:pPr>
        <w:sectPr w:rsidR="007375BC" w:rsidRPr="007375BC" w:rsidSect="005917AA">
          <w:footerReference w:type="default" r:id="rId16"/>
          <w:type w:val="continuous"/>
          <w:pgSz w:w="11906" w:h="16838"/>
          <w:pgMar w:top="1021" w:right="1021" w:bottom="1021" w:left="1021" w:header="454" w:footer="556" w:gutter="0"/>
          <w:cols w:space="708"/>
          <w:titlePg/>
          <w:docGrid w:linePitch="360"/>
        </w:sectPr>
      </w:pPr>
    </w:p>
    <w:sdt>
      <w:sdtPr>
        <w:rPr>
          <w:rFonts w:cs="Times New Roman"/>
          <w:b w:val="0"/>
          <w:bCs w:val="0"/>
          <w:noProof/>
          <w:color w:val="003087" w:themeColor="accent1"/>
          <w:spacing w:val="0"/>
          <w:kern w:val="0"/>
          <w:sz w:val="28"/>
          <w:szCs w:val="24"/>
          <w14:ligatures w14:val="none"/>
        </w:rPr>
        <w:id w:val="1184385112"/>
        <w:docPartObj>
          <w:docPartGallery w:val="Table of Contents"/>
          <w:docPartUnique/>
        </w:docPartObj>
      </w:sdtPr>
      <w:sdtEndPr>
        <w:rPr>
          <w:szCs w:val="28"/>
        </w:rPr>
      </w:sdtEndPr>
      <w:sdtContent>
        <w:p w14:paraId="733F0CD9" w14:textId="77777777" w:rsidR="00E534AA" w:rsidRDefault="00E534AA" w:rsidP="004C12A0">
          <w:pPr>
            <w:pStyle w:val="Heading1"/>
            <w:numPr>
              <w:ilvl w:val="0"/>
              <w:numId w:val="0"/>
            </w:numPr>
            <w:ind w:left="360"/>
          </w:pPr>
          <w:r>
            <w:t>Contents</w:t>
          </w:r>
        </w:p>
        <w:p w14:paraId="4FB3C997" w14:textId="71C7DC34" w:rsidR="004C12A0" w:rsidRDefault="00B436FF">
          <w:pPr>
            <w:pStyle w:val="TOC1"/>
            <w:rPr>
              <w:rFonts w:asciiTheme="minorHAnsi" w:eastAsiaTheme="minorEastAsia" w:hAnsiTheme="minorHAnsi" w:cstheme="minorBidi"/>
              <w:color w:val="auto"/>
              <w:kern w:val="2"/>
              <w:sz w:val="24"/>
              <w:lang w:eastAsia="en-GB"/>
              <w14:ligatures w14:val="standardContextual"/>
            </w:rPr>
          </w:pPr>
          <w:r>
            <w:fldChar w:fldCharType="begin"/>
          </w:r>
          <w:r w:rsidR="00E534AA">
            <w:instrText>TOC \o "1-3" \h \z \u</w:instrText>
          </w:r>
          <w:r>
            <w:fldChar w:fldCharType="separate"/>
          </w:r>
          <w:hyperlink w:anchor="_Toc223514139" w:history="1">
            <w:r w:rsidR="004C12A0" w:rsidRPr="00A71308">
              <w:rPr>
                <w:rStyle w:val="Hyperlink"/>
              </w:rPr>
              <w:t>Document Management</w:t>
            </w:r>
            <w:r w:rsidR="004C12A0">
              <w:rPr>
                <w:webHidden/>
              </w:rPr>
              <w:tab/>
            </w:r>
            <w:r w:rsidR="004C12A0">
              <w:rPr>
                <w:webHidden/>
              </w:rPr>
              <w:fldChar w:fldCharType="begin"/>
            </w:r>
            <w:r w:rsidR="004C12A0">
              <w:rPr>
                <w:webHidden/>
              </w:rPr>
              <w:instrText xml:space="preserve"> PAGEREF _Toc223514139 \h </w:instrText>
            </w:r>
            <w:r w:rsidR="004C12A0">
              <w:rPr>
                <w:webHidden/>
              </w:rPr>
            </w:r>
            <w:r w:rsidR="004C12A0">
              <w:rPr>
                <w:webHidden/>
              </w:rPr>
              <w:fldChar w:fldCharType="separate"/>
            </w:r>
            <w:r w:rsidR="004C12A0">
              <w:rPr>
                <w:webHidden/>
              </w:rPr>
              <w:t>3</w:t>
            </w:r>
            <w:r w:rsidR="004C12A0">
              <w:rPr>
                <w:webHidden/>
              </w:rPr>
              <w:fldChar w:fldCharType="end"/>
            </w:r>
          </w:hyperlink>
        </w:p>
        <w:p w14:paraId="3F498C6F" w14:textId="0D77184C" w:rsidR="004C12A0" w:rsidRDefault="004C12A0">
          <w:pPr>
            <w:pStyle w:val="TOC2"/>
            <w:rPr>
              <w:rFonts w:asciiTheme="minorHAnsi" w:eastAsiaTheme="minorEastAsia" w:hAnsiTheme="minorHAnsi" w:cstheme="minorBidi"/>
              <w:color w:val="auto"/>
              <w:kern w:val="2"/>
              <w:sz w:val="24"/>
              <w:lang w:eastAsia="en-GB"/>
              <w14:ligatures w14:val="standardContextual"/>
            </w:rPr>
          </w:pPr>
          <w:hyperlink w:anchor="_Toc223514140" w:history="1">
            <w:r w:rsidRPr="00A71308">
              <w:rPr>
                <w:rStyle w:val="Hyperlink"/>
              </w:rPr>
              <w:t>Revision History</w:t>
            </w:r>
            <w:r>
              <w:rPr>
                <w:webHidden/>
              </w:rPr>
              <w:tab/>
            </w:r>
            <w:r>
              <w:rPr>
                <w:webHidden/>
              </w:rPr>
              <w:fldChar w:fldCharType="begin"/>
            </w:r>
            <w:r>
              <w:rPr>
                <w:webHidden/>
              </w:rPr>
              <w:instrText xml:space="preserve"> PAGEREF _Toc223514140 \h </w:instrText>
            </w:r>
            <w:r>
              <w:rPr>
                <w:webHidden/>
              </w:rPr>
            </w:r>
            <w:r>
              <w:rPr>
                <w:webHidden/>
              </w:rPr>
              <w:fldChar w:fldCharType="separate"/>
            </w:r>
            <w:r>
              <w:rPr>
                <w:webHidden/>
              </w:rPr>
              <w:t>3</w:t>
            </w:r>
            <w:r>
              <w:rPr>
                <w:webHidden/>
              </w:rPr>
              <w:fldChar w:fldCharType="end"/>
            </w:r>
          </w:hyperlink>
        </w:p>
        <w:p w14:paraId="039D4B5B" w14:textId="6D09F572" w:rsidR="004C12A0" w:rsidRDefault="004C12A0">
          <w:pPr>
            <w:pStyle w:val="TOC2"/>
            <w:rPr>
              <w:rFonts w:asciiTheme="minorHAnsi" w:eastAsiaTheme="minorEastAsia" w:hAnsiTheme="minorHAnsi" w:cstheme="minorBidi"/>
              <w:color w:val="auto"/>
              <w:kern w:val="2"/>
              <w:sz w:val="24"/>
              <w:lang w:eastAsia="en-GB"/>
              <w14:ligatures w14:val="standardContextual"/>
            </w:rPr>
          </w:pPr>
          <w:hyperlink w:anchor="_Toc223514141" w:history="1">
            <w:r w:rsidRPr="00A71308">
              <w:rPr>
                <w:rStyle w:val="Hyperlink"/>
              </w:rPr>
              <w:t>Reviewers/Key Stakeholders</w:t>
            </w:r>
            <w:r>
              <w:rPr>
                <w:webHidden/>
              </w:rPr>
              <w:tab/>
            </w:r>
            <w:r>
              <w:rPr>
                <w:webHidden/>
              </w:rPr>
              <w:fldChar w:fldCharType="begin"/>
            </w:r>
            <w:r>
              <w:rPr>
                <w:webHidden/>
              </w:rPr>
              <w:instrText xml:space="preserve"> PAGEREF _Toc223514141 \h </w:instrText>
            </w:r>
            <w:r>
              <w:rPr>
                <w:webHidden/>
              </w:rPr>
            </w:r>
            <w:r>
              <w:rPr>
                <w:webHidden/>
              </w:rPr>
              <w:fldChar w:fldCharType="separate"/>
            </w:r>
            <w:r>
              <w:rPr>
                <w:webHidden/>
              </w:rPr>
              <w:t>3</w:t>
            </w:r>
            <w:r>
              <w:rPr>
                <w:webHidden/>
              </w:rPr>
              <w:fldChar w:fldCharType="end"/>
            </w:r>
          </w:hyperlink>
        </w:p>
        <w:p w14:paraId="44608B0B" w14:textId="2DABDF87" w:rsidR="004C12A0" w:rsidRDefault="004C12A0">
          <w:pPr>
            <w:pStyle w:val="TOC2"/>
            <w:rPr>
              <w:rFonts w:asciiTheme="minorHAnsi" w:eastAsiaTheme="minorEastAsia" w:hAnsiTheme="minorHAnsi" w:cstheme="minorBidi"/>
              <w:color w:val="auto"/>
              <w:kern w:val="2"/>
              <w:sz w:val="24"/>
              <w:lang w:eastAsia="en-GB"/>
              <w14:ligatures w14:val="standardContextual"/>
            </w:rPr>
          </w:pPr>
          <w:hyperlink w:anchor="_Toc223514142" w:history="1">
            <w:r w:rsidRPr="00A71308">
              <w:rPr>
                <w:rStyle w:val="Hyperlink"/>
              </w:rPr>
              <w:t>Document Author</w:t>
            </w:r>
            <w:r>
              <w:rPr>
                <w:webHidden/>
              </w:rPr>
              <w:tab/>
            </w:r>
            <w:r>
              <w:rPr>
                <w:webHidden/>
              </w:rPr>
              <w:fldChar w:fldCharType="begin"/>
            </w:r>
            <w:r>
              <w:rPr>
                <w:webHidden/>
              </w:rPr>
              <w:instrText xml:space="preserve"> PAGEREF _Toc223514142 \h </w:instrText>
            </w:r>
            <w:r>
              <w:rPr>
                <w:webHidden/>
              </w:rPr>
            </w:r>
            <w:r>
              <w:rPr>
                <w:webHidden/>
              </w:rPr>
              <w:fldChar w:fldCharType="separate"/>
            </w:r>
            <w:r>
              <w:rPr>
                <w:webHidden/>
              </w:rPr>
              <w:t>4</w:t>
            </w:r>
            <w:r>
              <w:rPr>
                <w:webHidden/>
              </w:rPr>
              <w:fldChar w:fldCharType="end"/>
            </w:r>
          </w:hyperlink>
        </w:p>
        <w:p w14:paraId="46C30C8C" w14:textId="7FEB28D4" w:rsidR="004C12A0" w:rsidRDefault="004C12A0">
          <w:pPr>
            <w:pStyle w:val="TOC2"/>
            <w:rPr>
              <w:rFonts w:asciiTheme="minorHAnsi" w:eastAsiaTheme="minorEastAsia" w:hAnsiTheme="minorHAnsi" w:cstheme="minorBidi"/>
              <w:color w:val="auto"/>
              <w:kern w:val="2"/>
              <w:sz w:val="24"/>
              <w:lang w:eastAsia="en-GB"/>
              <w14:ligatures w14:val="standardContextual"/>
            </w:rPr>
          </w:pPr>
          <w:hyperlink w:anchor="_Toc223514143" w:history="1">
            <w:r w:rsidRPr="00A71308">
              <w:rPr>
                <w:rStyle w:val="Hyperlink"/>
              </w:rPr>
              <w:t>Approved By</w:t>
            </w:r>
            <w:r>
              <w:rPr>
                <w:webHidden/>
              </w:rPr>
              <w:tab/>
            </w:r>
            <w:r>
              <w:rPr>
                <w:webHidden/>
              </w:rPr>
              <w:fldChar w:fldCharType="begin"/>
            </w:r>
            <w:r>
              <w:rPr>
                <w:webHidden/>
              </w:rPr>
              <w:instrText xml:space="preserve"> PAGEREF _Toc223514143 \h </w:instrText>
            </w:r>
            <w:r>
              <w:rPr>
                <w:webHidden/>
              </w:rPr>
            </w:r>
            <w:r>
              <w:rPr>
                <w:webHidden/>
              </w:rPr>
              <w:fldChar w:fldCharType="separate"/>
            </w:r>
            <w:r>
              <w:rPr>
                <w:webHidden/>
              </w:rPr>
              <w:t>4</w:t>
            </w:r>
            <w:r>
              <w:rPr>
                <w:webHidden/>
              </w:rPr>
              <w:fldChar w:fldCharType="end"/>
            </w:r>
          </w:hyperlink>
        </w:p>
        <w:p w14:paraId="43C531BF" w14:textId="05EBF60F" w:rsidR="004C12A0" w:rsidRDefault="004C12A0">
          <w:pPr>
            <w:pStyle w:val="TOC1"/>
            <w:tabs>
              <w:tab w:val="left" w:pos="720"/>
            </w:tabs>
            <w:rPr>
              <w:rFonts w:asciiTheme="minorHAnsi" w:eastAsiaTheme="minorEastAsia" w:hAnsiTheme="minorHAnsi" w:cstheme="minorBidi"/>
              <w:color w:val="auto"/>
              <w:kern w:val="2"/>
              <w:sz w:val="24"/>
              <w:lang w:eastAsia="en-GB"/>
              <w14:ligatures w14:val="standardContextual"/>
            </w:rPr>
          </w:pPr>
          <w:hyperlink w:anchor="_Toc223514144" w:history="1">
            <w:r w:rsidRPr="00A71308">
              <w:rPr>
                <w:rStyle w:val="Hyperlink"/>
                <w:spacing w:val="-14"/>
              </w:rPr>
              <w:t>1.</w:t>
            </w:r>
            <w:r>
              <w:rPr>
                <w:rFonts w:asciiTheme="minorHAnsi" w:eastAsiaTheme="minorEastAsia" w:hAnsiTheme="minorHAnsi" w:cstheme="minorBidi"/>
                <w:color w:val="auto"/>
                <w:kern w:val="2"/>
                <w:sz w:val="24"/>
                <w:lang w:eastAsia="en-GB"/>
                <w14:ligatures w14:val="standardContextual"/>
              </w:rPr>
              <w:tab/>
            </w:r>
            <w:r w:rsidRPr="00A71308">
              <w:rPr>
                <w:rStyle w:val="Hyperlink"/>
                <w:spacing w:val="-14"/>
              </w:rPr>
              <w:t>Purpose of Document</w:t>
            </w:r>
            <w:r>
              <w:rPr>
                <w:webHidden/>
              </w:rPr>
              <w:tab/>
            </w:r>
            <w:r>
              <w:rPr>
                <w:webHidden/>
              </w:rPr>
              <w:fldChar w:fldCharType="begin"/>
            </w:r>
            <w:r>
              <w:rPr>
                <w:webHidden/>
              </w:rPr>
              <w:instrText xml:space="preserve"> PAGEREF _Toc223514144 \h </w:instrText>
            </w:r>
            <w:r>
              <w:rPr>
                <w:webHidden/>
              </w:rPr>
            </w:r>
            <w:r>
              <w:rPr>
                <w:webHidden/>
              </w:rPr>
              <w:fldChar w:fldCharType="separate"/>
            </w:r>
            <w:r>
              <w:rPr>
                <w:webHidden/>
              </w:rPr>
              <w:t>6</w:t>
            </w:r>
            <w:r>
              <w:rPr>
                <w:webHidden/>
              </w:rPr>
              <w:fldChar w:fldCharType="end"/>
            </w:r>
          </w:hyperlink>
        </w:p>
        <w:p w14:paraId="7F1252E3" w14:textId="0DE7D4B4" w:rsidR="004C12A0" w:rsidRDefault="004C12A0">
          <w:pPr>
            <w:pStyle w:val="TOC1"/>
            <w:tabs>
              <w:tab w:val="left" w:pos="720"/>
            </w:tabs>
            <w:rPr>
              <w:rFonts w:asciiTheme="minorHAnsi" w:eastAsiaTheme="minorEastAsia" w:hAnsiTheme="minorHAnsi" w:cstheme="minorBidi"/>
              <w:color w:val="auto"/>
              <w:kern w:val="2"/>
              <w:sz w:val="24"/>
              <w:lang w:eastAsia="en-GB"/>
              <w14:ligatures w14:val="standardContextual"/>
            </w:rPr>
          </w:pPr>
          <w:hyperlink w:anchor="_Toc223514145" w:history="1">
            <w:r w:rsidRPr="00A71308">
              <w:rPr>
                <w:rStyle w:val="Hyperlink"/>
                <w:spacing w:val="-14"/>
              </w:rPr>
              <w:t>2.</w:t>
            </w:r>
            <w:r>
              <w:rPr>
                <w:rFonts w:asciiTheme="minorHAnsi" w:eastAsiaTheme="minorEastAsia" w:hAnsiTheme="minorHAnsi" w:cstheme="minorBidi"/>
                <w:color w:val="auto"/>
                <w:kern w:val="2"/>
                <w:sz w:val="24"/>
                <w:lang w:eastAsia="en-GB"/>
                <w14:ligatures w14:val="standardContextual"/>
              </w:rPr>
              <w:tab/>
            </w:r>
            <w:r w:rsidRPr="00A71308">
              <w:rPr>
                <w:rStyle w:val="Hyperlink"/>
                <w:spacing w:val="-14"/>
              </w:rPr>
              <w:t>Introduction</w:t>
            </w:r>
            <w:r>
              <w:rPr>
                <w:webHidden/>
              </w:rPr>
              <w:tab/>
            </w:r>
            <w:r>
              <w:rPr>
                <w:webHidden/>
              </w:rPr>
              <w:fldChar w:fldCharType="begin"/>
            </w:r>
            <w:r>
              <w:rPr>
                <w:webHidden/>
              </w:rPr>
              <w:instrText xml:space="preserve"> PAGEREF _Toc223514145 \h </w:instrText>
            </w:r>
            <w:r>
              <w:rPr>
                <w:webHidden/>
              </w:rPr>
            </w:r>
            <w:r>
              <w:rPr>
                <w:webHidden/>
              </w:rPr>
              <w:fldChar w:fldCharType="separate"/>
            </w:r>
            <w:r>
              <w:rPr>
                <w:webHidden/>
              </w:rPr>
              <w:t>7</w:t>
            </w:r>
            <w:r>
              <w:rPr>
                <w:webHidden/>
              </w:rPr>
              <w:fldChar w:fldCharType="end"/>
            </w:r>
          </w:hyperlink>
        </w:p>
        <w:p w14:paraId="7D02BAE2" w14:textId="198F52FF" w:rsidR="004C12A0" w:rsidRDefault="004C12A0">
          <w:pPr>
            <w:pStyle w:val="TOC1"/>
            <w:tabs>
              <w:tab w:val="left" w:pos="720"/>
            </w:tabs>
            <w:rPr>
              <w:rFonts w:asciiTheme="minorHAnsi" w:eastAsiaTheme="minorEastAsia" w:hAnsiTheme="minorHAnsi" w:cstheme="minorBidi"/>
              <w:color w:val="auto"/>
              <w:kern w:val="2"/>
              <w:sz w:val="24"/>
              <w:lang w:eastAsia="en-GB"/>
              <w14:ligatures w14:val="standardContextual"/>
            </w:rPr>
          </w:pPr>
          <w:hyperlink w:anchor="_Toc223514146" w:history="1">
            <w:r w:rsidRPr="00A71308">
              <w:rPr>
                <w:rStyle w:val="Hyperlink"/>
                <w:spacing w:val="-14"/>
              </w:rPr>
              <w:t>3.</w:t>
            </w:r>
            <w:r>
              <w:rPr>
                <w:rFonts w:asciiTheme="minorHAnsi" w:eastAsiaTheme="minorEastAsia" w:hAnsiTheme="minorHAnsi" w:cstheme="minorBidi"/>
                <w:color w:val="auto"/>
                <w:kern w:val="2"/>
                <w:sz w:val="24"/>
                <w:lang w:eastAsia="en-GB"/>
                <w14:ligatures w14:val="standardContextual"/>
              </w:rPr>
              <w:tab/>
            </w:r>
            <w:r w:rsidRPr="00A71308">
              <w:rPr>
                <w:rStyle w:val="Hyperlink"/>
                <w:spacing w:val="-14"/>
              </w:rPr>
              <w:t>Data File Format</w:t>
            </w:r>
            <w:r>
              <w:rPr>
                <w:webHidden/>
              </w:rPr>
              <w:tab/>
            </w:r>
            <w:r>
              <w:rPr>
                <w:webHidden/>
              </w:rPr>
              <w:fldChar w:fldCharType="begin"/>
            </w:r>
            <w:r>
              <w:rPr>
                <w:webHidden/>
              </w:rPr>
              <w:instrText xml:space="preserve"> PAGEREF _Toc223514146 \h </w:instrText>
            </w:r>
            <w:r>
              <w:rPr>
                <w:webHidden/>
              </w:rPr>
            </w:r>
            <w:r>
              <w:rPr>
                <w:webHidden/>
              </w:rPr>
              <w:fldChar w:fldCharType="separate"/>
            </w:r>
            <w:r>
              <w:rPr>
                <w:webHidden/>
              </w:rPr>
              <w:t>8</w:t>
            </w:r>
            <w:r>
              <w:rPr>
                <w:webHidden/>
              </w:rPr>
              <w:fldChar w:fldCharType="end"/>
            </w:r>
          </w:hyperlink>
        </w:p>
        <w:p w14:paraId="6CC86A02" w14:textId="1D546C11" w:rsidR="004C12A0" w:rsidRDefault="004C12A0">
          <w:pPr>
            <w:pStyle w:val="TOC2"/>
            <w:tabs>
              <w:tab w:val="left" w:pos="960"/>
            </w:tabs>
            <w:rPr>
              <w:rFonts w:asciiTheme="minorHAnsi" w:eastAsiaTheme="minorEastAsia" w:hAnsiTheme="minorHAnsi" w:cstheme="minorBidi"/>
              <w:color w:val="auto"/>
              <w:kern w:val="2"/>
              <w:sz w:val="24"/>
              <w:lang w:eastAsia="en-GB"/>
              <w14:ligatures w14:val="standardContextual"/>
            </w:rPr>
          </w:pPr>
          <w:hyperlink w:anchor="_Toc223514147" w:history="1">
            <w:r w:rsidRPr="00A71308">
              <w:rPr>
                <w:rStyle w:val="Hyperlink"/>
                <w:rFonts w:ascii="Arial" w:eastAsia="MS Mincho" w:hAnsi="Arial"/>
                <w:spacing w:val="-6"/>
              </w:rPr>
              <w:t>3.1</w:t>
            </w:r>
            <w:r>
              <w:rPr>
                <w:rFonts w:asciiTheme="minorHAnsi" w:eastAsiaTheme="minorEastAsia" w:hAnsiTheme="minorHAnsi" w:cstheme="minorBidi"/>
                <w:color w:val="auto"/>
                <w:kern w:val="2"/>
                <w:sz w:val="24"/>
                <w:lang w:eastAsia="en-GB"/>
                <w14:ligatures w14:val="standardContextual"/>
              </w:rPr>
              <w:tab/>
            </w:r>
            <w:r w:rsidRPr="00A71308">
              <w:rPr>
                <w:rStyle w:val="Hyperlink"/>
                <w:rFonts w:ascii="Arial" w:eastAsia="MS Mincho" w:hAnsi="Arial"/>
                <w:spacing w:val="-6"/>
              </w:rPr>
              <w:t>Filename Format</w:t>
            </w:r>
            <w:r>
              <w:rPr>
                <w:webHidden/>
              </w:rPr>
              <w:tab/>
            </w:r>
            <w:r>
              <w:rPr>
                <w:webHidden/>
              </w:rPr>
              <w:fldChar w:fldCharType="begin"/>
            </w:r>
            <w:r>
              <w:rPr>
                <w:webHidden/>
              </w:rPr>
              <w:instrText xml:space="preserve"> PAGEREF _Toc223514147 \h </w:instrText>
            </w:r>
            <w:r>
              <w:rPr>
                <w:webHidden/>
              </w:rPr>
            </w:r>
            <w:r>
              <w:rPr>
                <w:webHidden/>
              </w:rPr>
              <w:fldChar w:fldCharType="separate"/>
            </w:r>
            <w:r>
              <w:rPr>
                <w:webHidden/>
              </w:rPr>
              <w:t>8</w:t>
            </w:r>
            <w:r>
              <w:rPr>
                <w:webHidden/>
              </w:rPr>
              <w:fldChar w:fldCharType="end"/>
            </w:r>
          </w:hyperlink>
        </w:p>
        <w:p w14:paraId="5F97BCF2" w14:textId="25AC1DB3" w:rsidR="004C12A0" w:rsidRDefault="004C12A0">
          <w:pPr>
            <w:pStyle w:val="TOC2"/>
            <w:tabs>
              <w:tab w:val="left" w:pos="960"/>
            </w:tabs>
            <w:rPr>
              <w:rFonts w:asciiTheme="minorHAnsi" w:eastAsiaTheme="minorEastAsia" w:hAnsiTheme="minorHAnsi" w:cstheme="minorBidi"/>
              <w:color w:val="auto"/>
              <w:kern w:val="2"/>
              <w:sz w:val="24"/>
              <w:lang w:eastAsia="en-GB"/>
              <w14:ligatures w14:val="standardContextual"/>
            </w:rPr>
          </w:pPr>
          <w:hyperlink w:anchor="_Toc223514148" w:history="1">
            <w:r w:rsidRPr="00A71308">
              <w:rPr>
                <w:rStyle w:val="Hyperlink"/>
                <w:rFonts w:ascii="Arial" w:eastAsia="MS Mincho" w:hAnsi="Arial"/>
                <w:spacing w:val="-6"/>
              </w:rPr>
              <w:t>3.2</w:t>
            </w:r>
            <w:r>
              <w:rPr>
                <w:rFonts w:asciiTheme="minorHAnsi" w:eastAsiaTheme="minorEastAsia" w:hAnsiTheme="minorHAnsi" w:cstheme="minorBidi"/>
                <w:color w:val="auto"/>
                <w:kern w:val="2"/>
                <w:sz w:val="24"/>
                <w:lang w:eastAsia="en-GB"/>
                <w14:ligatures w14:val="standardContextual"/>
              </w:rPr>
              <w:tab/>
            </w:r>
            <w:r w:rsidRPr="00A71308">
              <w:rPr>
                <w:rStyle w:val="Hyperlink"/>
                <w:rFonts w:ascii="Arial" w:eastAsia="MS Mincho" w:hAnsi="Arial"/>
                <w:spacing w:val="-6"/>
              </w:rPr>
              <w:t>File Header</w:t>
            </w:r>
            <w:r>
              <w:rPr>
                <w:webHidden/>
              </w:rPr>
              <w:tab/>
            </w:r>
            <w:r>
              <w:rPr>
                <w:webHidden/>
              </w:rPr>
              <w:fldChar w:fldCharType="begin"/>
            </w:r>
            <w:r>
              <w:rPr>
                <w:webHidden/>
              </w:rPr>
              <w:instrText xml:space="preserve"> PAGEREF _Toc223514148 \h </w:instrText>
            </w:r>
            <w:r>
              <w:rPr>
                <w:webHidden/>
              </w:rPr>
            </w:r>
            <w:r>
              <w:rPr>
                <w:webHidden/>
              </w:rPr>
              <w:fldChar w:fldCharType="separate"/>
            </w:r>
            <w:r>
              <w:rPr>
                <w:webHidden/>
              </w:rPr>
              <w:t>8</w:t>
            </w:r>
            <w:r>
              <w:rPr>
                <w:webHidden/>
              </w:rPr>
              <w:fldChar w:fldCharType="end"/>
            </w:r>
          </w:hyperlink>
        </w:p>
        <w:p w14:paraId="5B38713F" w14:textId="2135FF28" w:rsidR="004C12A0" w:rsidRDefault="004C12A0">
          <w:pPr>
            <w:pStyle w:val="TOC2"/>
            <w:rPr>
              <w:rFonts w:asciiTheme="minorHAnsi" w:eastAsiaTheme="minorEastAsia" w:hAnsiTheme="minorHAnsi" w:cstheme="minorBidi"/>
              <w:color w:val="auto"/>
              <w:kern w:val="2"/>
              <w:sz w:val="24"/>
              <w:lang w:eastAsia="en-GB"/>
              <w14:ligatures w14:val="standardContextual"/>
            </w:rPr>
          </w:pPr>
          <w:hyperlink w:anchor="_Toc223514149" w:history="1">
            <w:r w:rsidRPr="00A71308">
              <w:rPr>
                <w:rStyle w:val="Hyperlink"/>
                <w:rFonts w:ascii="Arial" w:eastAsia="MS Mincho" w:hAnsi="Arial"/>
                <w:spacing w:val="-6"/>
              </w:rPr>
              <w:t xml:space="preserve">3.3 </w:t>
            </w:r>
            <w:r>
              <w:rPr>
                <w:rStyle w:val="Hyperlink"/>
                <w:rFonts w:ascii="Arial" w:eastAsia="MS Mincho" w:hAnsi="Arial"/>
                <w:spacing w:val="-6"/>
              </w:rPr>
              <w:t xml:space="preserve">    </w:t>
            </w:r>
            <w:r w:rsidRPr="00A71308">
              <w:rPr>
                <w:rStyle w:val="Hyperlink"/>
                <w:rFonts w:ascii="Arial" w:eastAsia="MS Mincho" w:hAnsi="Arial"/>
                <w:spacing w:val="-6"/>
              </w:rPr>
              <w:t>File Footer</w:t>
            </w:r>
            <w:r>
              <w:rPr>
                <w:webHidden/>
              </w:rPr>
              <w:tab/>
            </w:r>
            <w:r>
              <w:rPr>
                <w:webHidden/>
              </w:rPr>
              <w:fldChar w:fldCharType="begin"/>
            </w:r>
            <w:r>
              <w:rPr>
                <w:webHidden/>
              </w:rPr>
              <w:instrText xml:space="preserve"> PAGEREF _Toc223514149 \h </w:instrText>
            </w:r>
            <w:r>
              <w:rPr>
                <w:webHidden/>
              </w:rPr>
            </w:r>
            <w:r>
              <w:rPr>
                <w:webHidden/>
              </w:rPr>
              <w:fldChar w:fldCharType="separate"/>
            </w:r>
            <w:r>
              <w:rPr>
                <w:webHidden/>
              </w:rPr>
              <w:t>8</w:t>
            </w:r>
            <w:r>
              <w:rPr>
                <w:webHidden/>
              </w:rPr>
              <w:fldChar w:fldCharType="end"/>
            </w:r>
          </w:hyperlink>
        </w:p>
        <w:p w14:paraId="1F5D55DB" w14:textId="69593A7B" w:rsidR="004C12A0" w:rsidRDefault="004C12A0">
          <w:pPr>
            <w:pStyle w:val="TOC2"/>
            <w:rPr>
              <w:rFonts w:asciiTheme="minorHAnsi" w:eastAsiaTheme="minorEastAsia" w:hAnsiTheme="minorHAnsi" w:cstheme="minorBidi"/>
              <w:color w:val="auto"/>
              <w:kern w:val="2"/>
              <w:sz w:val="24"/>
              <w:lang w:eastAsia="en-GB"/>
              <w14:ligatures w14:val="standardContextual"/>
            </w:rPr>
          </w:pPr>
          <w:hyperlink w:anchor="_Toc223514150" w:history="1">
            <w:r w:rsidRPr="00A71308">
              <w:rPr>
                <w:rStyle w:val="Hyperlink"/>
                <w:rFonts w:ascii="Arial" w:eastAsia="MS Mincho" w:hAnsi="Arial"/>
                <w:spacing w:val="-6"/>
              </w:rPr>
              <w:t xml:space="preserve">3.4 </w:t>
            </w:r>
            <w:r>
              <w:rPr>
                <w:rStyle w:val="Hyperlink"/>
                <w:rFonts w:ascii="Arial" w:eastAsia="MS Mincho" w:hAnsi="Arial"/>
                <w:spacing w:val="-6"/>
              </w:rPr>
              <w:t xml:space="preserve">    </w:t>
            </w:r>
            <w:r w:rsidRPr="00A71308">
              <w:rPr>
                <w:rStyle w:val="Hyperlink"/>
                <w:rFonts w:ascii="Arial" w:eastAsia="MS Mincho" w:hAnsi="Arial"/>
                <w:spacing w:val="-6"/>
              </w:rPr>
              <w:t>Field Delimiter</w:t>
            </w:r>
            <w:r>
              <w:rPr>
                <w:webHidden/>
              </w:rPr>
              <w:tab/>
            </w:r>
            <w:r>
              <w:rPr>
                <w:webHidden/>
              </w:rPr>
              <w:fldChar w:fldCharType="begin"/>
            </w:r>
            <w:r>
              <w:rPr>
                <w:webHidden/>
              </w:rPr>
              <w:instrText xml:space="preserve"> PAGEREF _Toc223514150 \h </w:instrText>
            </w:r>
            <w:r>
              <w:rPr>
                <w:webHidden/>
              </w:rPr>
            </w:r>
            <w:r>
              <w:rPr>
                <w:webHidden/>
              </w:rPr>
              <w:fldChar w:fldCharType="separate"/>
            </w:r>
            <w:r>
              <w:rPr>
                <w:webHidden/>
              </w:rPr>
              <w:t>9</w:t>
            </w:r>
            <w:r>
              <w:rPr>
                <w:webHidden/>
              </w:rPr>
              <w:fldChar w:fldCharType="end"/>
            </w:r>
          </w:hyperlink>
        </w:p>
        <w:p w14:paraId="5AB36F79" w14:textId="7C445C57" w:rsidR="004C12A0" w:rsidRDefault="004C12A0">
          <w:pPr>
            <w:pStyle w:val="TOC2"/>
            <w:rPr>
              <w:rFonts w:asciiTheme="minorHAnsi" w:eastAsiaTheme="minorEastAsia" w:hAnsiTheme="minorHAnsi" w:cstheme="minorBidi"/>
              <w:color w:val="auto"/>
              <w:kern w:val="2"/>
              <w:sz w:val="24"/>
              <w:lang w:eastAsia="en-GB"/>
              <w14:ligatures w14:val="standardContextual"/>
            </w:rPr>
          </w:pPr>
          <w:hyperlink w:anchor="_Toc223514151" w:history="1">
            <w:r w:rsidRPr="00A71308">
              <w:rPr>
                <w:rStyle w:val="Hyperlink"/>
                <w:rFonts w:ascii="Arial" w:eastAsia="MS Mincho" w:hAnsi="Arial"/>
                <w:spacing w:val="-6"/>
              </w:rPr>
              <w:t>3.5</w:t>
            </w:r>
            <w:r>
              <w:rPr>
                <w:rStyle w:val="Hyperlink"/>
                <w:rFonts w:ascii="Arial" w:eastAsia="MS Mincho" w:hAnsi="Arial"/>
                <w:spacing w:val="-6"/>
              </w:rPr>
              <w:t xml:space="preserve">    </w:t>
            </w:r>
            <w:r w:rsidRPr="00A71308">
              <w:rPr>
                <w:rStyle w:val="Hyperlink"/>
                <w:rFonts w:ascii="Arial" w:eastAsia="MS Mincho" w:hAnsi="Arial"/>
                <w:spacing w:val="-6"/>
              </w:rPr>
              <w:t xml:space="preserve"> Record Delimiter</w:t>
            </w:r>
            <w:r>
              <w:rPr>
                <w:webHidden/>
              </w:rPr>
              <w:tab/>
            </w:r>
            <w:r>
              <w:rPr>
                <w:webHidden/>
              </w:rPr>
              <w:fldChar w:fldCharType="begin"/>
            </w:r>
            <w:r>
              <w:rPr>
                <w:webHidden/>
              </w:rPr>
              <w:instrText xml:space="preserve"> PAGEREF _Toc223514151 \h </w:instrText>
            </w:r>
            <w:r>
              <w:rPr>
                <w:webHidden/>
              </w:rPr>
            </w:r>
            <w:r>
              <w:rPr>
                <w:webHidden/>
              </w:rPr>
              <w:fldChar w:fldCharType="separate"/>
            </w:r>
            <w:r>
              <w:rPr>
                <w:webHidden/>
              </w:rPr>
              <w:t>9</w:t>
            </w:r>
            <w:r>
              <w:rPr>
                <w:webHidden/>
              </w:rPr>
              <w:fldChar w:fldCharType="end"/>
            </w:r>
          </w:hyperlink>
        </w:p>
        <w:p w14:paraId="30C868A6" w14:textId="7F640E5F" w:rsidR="004C12A0" w:rsidRDefault="004C12A0">
          <w:pPr>
            <w:pStyle w:val="TOC2"/>
            <w:rPr>
              <w:rFonts w:asciiTheme="minorHAnsi" w:eastAsiaTheme="minorEastAsia" w:hAnsiTheme="minorHAnsi" w:cstheme="minorBidi"/>
              <w:color w:val="auto"/>
              <w:kern w:val="2"/>
              <w:sz w:val="24"/>
              <w:lang w:eastAsia="en-GB"/>
              <w14:ligatures w14:val="standardContextual"/>
            </w:rPr>
          </w:pPr>
          <w:hyperlink w:anchor="_Toc223514152" w:history="1">
            <w:r w:rsidRPr="00A71308">
              <w:rPr>
                <w:rStyle w:val="Hyperlink"/>
                <w:rFonts w:ascii="Arial" w:eastAsia="MS Mincho" w:hAnsi="Arial"/>
                <w:spacing w:val="-6"/>
              </w:rPr>
              <w:t xml:space="preserve">3.6 </w:t>
            </w:r>
            <w:r>
              <w:rPr>
                <w:rStyle w:val="Hyperlink"/>
                <w:rFonts w:ascii="Arial" w:eastAsia="MS Mincho" w:hAnsi="Arial"/>
                <w:spacing w:val="-6"/>
              </w:rPr>
              <w:t xml:space="preserve">    </w:t>
            </w:r>
            <w:r w:rsidRPr="00A71308">
              <w:rPr>
                <w:rStyle w:val="Hyperlink"/>
                <w:rFonts w:ascii="Arial" w:eastAsia="MS Mincho" w:hAnsi="Arial"/>
                <w:spacing w:val="-6"/>
              </w:rPr>
              <w:t>Character values</w:t>
            </w:r>
            <w:r>
              <w:rPr>
                <w:webHidden/>
              </w:rPr>
              <w:tab/>
            </w:r>
            <w:r>
              <w:rPr>
                <w:webHidden/>
              </w:rPr>
              <w:fldChar w:fldCharType="begin"/>
            </w:r>
            <w:r>
              <w:rPr>
                <w:webHidden/>
              </w:rPr>
              <w:instrText xml:space="preserve"> PAGEREF _Toc223514152 \h </w:instrText>
            </w:r>
            <w:r>
              <w:rPr>
                <w:webHidden/>
              </w:rPr>
            </w:r>
            <w:r>
              <w:rPr>
                <w:webHidden/>
              </w:rPr>
              <w:fldChar w:fldCharType="separate"/>
            </w:r>
            <w:r>
              <w:rPr>
                <w:webHidden/>
              </w:rPr>
              <w:t>10</w:t>
            </w:r>
            <w:r>
              <w:rPr>
                <w:webHidden/>
              </w:rPr>
              <w:fldChar w:fldCharType="end"/>
            </w:r>
          </w:hyperlink>
        </w:p>
        <w:p w14:paraId="13636D2B" w14:textId="561ED98A" w:rsidR="004C12A0" w:rsidRDefault="004C12A0">
          <w:pPr>
            <w:pStyle w:val="TOC2"/>
            <w:rPr>
              <w:rFonts w:asciiTheme="minorHAnsi" w:eastAsiaTheme="minorEastAsia" w:hAnsiTheme="minorHAnsi" w:cstheme="minorBidi"/>
              <w:color w:val="auto"/>
              <w:kern w:val="2"/>
              <w:sz w:val="24"/>
              <w:lang w:eastAsia="en-GB"/>
              <w14:ligatures w14:val="standardContextual"/>
            </w:rPr>
          </w:pPr>
          <w:hyperlink w:anchor="_Toc223514153" w:history="1">
            <w:r w:rsidRPr="00A71308">
              <w:rPr>
                <w:rStyle w:val="Hyperlink"/>
                <w:rFonts w:ascii="Arial" w:eastAsia="MS Mincho" w:hAnsi="Arial"/>
                <w:spacing w:val="-6"/>
              </w:rPr>
              <w:t xml:space="preserve">3.7 </w:t>
            </w:r>
            <w:r>
              <w:rPr>
                <w:rStyle w:val="Hyperlink"/>
                <w:rFonts w:ascii="Arial" w:eastAsia="MS Mincho" w:hAnsi="Arial"/>
                <w:spacing w:val="-6"/>
              </w:rPr>
              <w:t xml:space="preserve">    </w:t>
            </w:r>
            <w:r w:rsidRPr="00A71308">
              <w:rPr>
                <w:rStyle w:val="Hyperlink"/>
                <w:rFonts w:ascii="Arial" w:eastAsia="MS Mincho" w:hAnsi="Arial"/>
                <w:spacing w:val="-6"/>
              </w:rPr>
              <w:t>Date Time Formats</w:t>
            </w:r>
            <w:r>
              <w:rPr>
                <w:webHidden/>
              </w:rPr>
              <w:tab/>
            </w:r>
            <w:r>
              <w:rPr>
                <w:webHidden/>
              </w:rPr>
              <w:fldChar w:fldCharType="begin"/>
            </w:r>
            <w:r>
              <w:rPr>
                <w:webHidden/>
              </w:rPr>
              <w:instrText xml:space="preserve"> PAGEREF _Toc223514153 \h </w:instrText>
            </w:r>
            <w:r>
              <w:rPr>
                <w:webHidden/>
              </w:rPr>
            </w:r>
            <w:r>
              <w:rPr>
                <w:webHidden/>
              </w:rPr>
              <w:fldChar w:fldCharType="separate"/>
            </w:r>
            <w:r>
              <w:rPr>
                <w:webHidden/>
              </w:rPr>
              <w:t>10</w:t>
            </w:r>
            <w:r>
              <w:rPr>
                <w:webHidden/>
              </w:rPr>
              <w:fldChar w:fldCharType="end"/>
            </w:r>
          </w:hyperlink>
        </w:p>
        <w:p w14:paraId="685FBB53" w14:textId="3AFA3816" w:rsidR="004C12A0" w:rsidRDefault="004C12A0">
          <w:pPr>
            <w:pStyle w:val="TOC1"/>
            <w:tabs>
              <w:tab w:val="left" w:pos="720"/>
            </w:tabs>
            <w:rPr>
              <w:rFonts w:asciiTheme="minorHAnsi" w:eastAsiaTheme="minorEastAsia" w:hAnsiTheme="minorHAnsi" w:cstheme="minorBidi"/>
              <w:color w:val="auto"/>
              <w:kern w:val="2"/>
              <w:sz w:val="24"/>
              <w:lang w:eastAsia="en-GB"/>
              <w14:ligatures w14:val="standardContextual"/>
            </w:rPr>
          </w:pPr>
          <w:hyperlink w:anchor="_Toc223514154" w:history="1">
            <w:r w:rsidRPr="00A71308">
              <w:rPr>
                <w:rStyle w:val="Hyperlink"/>
                <w:spacing w:val="-14"/>
              </w:rPr>
              <w:t>4.</w:t>
            </w:r>
            <w:r>
              <w:rPr>
                <w:rFonts w:asciiTheme="minorHAnsi" w:eastAsiaTheme="minorEastAsia" w:hAnsiTheme="minorHAnsi" w:cstheme="minorBidi"/>
                <w:color w:val="auto"/>
                <w:kern w:val="2"/>
                <w:sz w:val="24"/>
                <w:lang w:eastAsia="en-GB"/>
                <w14:ligatures w14:val="standardContextual"/>
              </w:rPr>
              <w:tab/>
            </w:r>
            <w:r w:rsidRPr="00A71308">
              <w:rPr>
                <w:rStyle w:val="Hyperlink"/>
                <w:spacing w:val="-14"/>
              </w:rPr>
              <w:t>Data File Definition</w:t>
            </w:r>
            <w:r>
              <w:rPr>
                <w:webHidden/>
              </w:rPr>
              <w:tab/>
            </w:r>
            <w:r>
              <w:rPr>
                <w:webHidden/>
              </w:rPr>
              <w:fldChar w:fldCharType="begin"/>
            </w:r>
            <w:r>
              <w:rPr>
                <w:webHidden/>
              </w:rPr>
              <w:instrText xml:space="preserve"> PAGEREF _Toc223514154 \h </w:instrText>
            </w:r>
            <w:r>
              <w:rPr>
                <w:webHidden/>
              </w:rPr>
            </w:r>
            <w:r>
              <w:rPr>
                <w:webHidden/>
              </w:rPr>
              <w:fldChar w:fldCharType="separate"/>
            </w:r>
            <w:r>
              <w:rPr>
                <w:webHidden/>
              </w:rPr>
              <w:t>11</w:t>
            </w:r>
            <w:r>
              <w:rPr>
                <w:webHidden/>
              </w:rPr>
              <w:fldChar w:fldCharType="end"/>
            </w:r>
          </w:hyperlink>
        </w:p>
        <w:p w14:paraId="3BA23B8A" w14:textId="28D754B9" w:rsidR="004C12A0" w:rsidRDefault="004C12A0">
          <w:pPr>
            <w:pStyle w:val="TOC2"/>
            <w:rPr>
              <w:rFonts w:asciiTheme="minorHAnsi" w:eastAsiaTheme="minorEastAsia" w:hAnsiTheme="minorHAnsi" w:cstheme="minorBidi"/>
              <w:color w:val="auto"/>
              <w:kern w:val="2"/>
              <w:sz w:val="24"/>
              <w:lang w:eastAsia="en-GB"/>
              <w14:ligatures w14:val="standardContextual"/>
            </w:rPr>
          </w:pPr>
          <w:hyperlink w:anchor="_Toc223514155" w:history="1">
            <w:r w:rsidRPr="00A71308">
              <w:rPr>
                <w:rStyle w:val="Hyperlink"/>
                <w:rFonts w:ascii="Arial" w:eastAsia="MS Mincho" w:hAnsi="Arial"/>
                <w:spacing w:val="-6"/>
              </w:rPr>
              <w:t xml:space="preserve">4.1 </w:t>
            </w:r>
            <w:r>
              <w:rPr>
                <w:rStyle w:val="Hyperlink"/>
                <w:rFonts w:ascii="Arial" w:eastAsia="MS Mincho" w:hAnsi="Arial"/>
                <w:spacing w:val="-6"/>
              </w:rPr>
              <w:t xml:space="preserve">    </w:t>
            </w:r>
            <w:r w:rsidRPr="00A71308">
              <w:rPr>
                <w:rStyle w:val="Hyperlink"/>
                <w:rFonts w:ascii="Arial" w:eastAsia="MS Mincho" w:hAnsi="Arial"/>
                <w:spacing w:val="-6"/>
              </w:rPr>
              <w:t>Question Data Items</w:t>
            </w:r>
            <w:r>
              <w:rPr>
                <w:webHidden/>
              </w:rPr>
              <w:tab/>
            </w:r>
            <w:r>
              <w:rPr>
                <w:webHidden/>
              </w:rPr>
              <w:fldChar w:fldCharType="begin"/>
            </w:r>
            <w:r>
              <w:rPr>
                <w:webHidden/>
              </w:rPr>
              <w:instrText xml:space="preserve"> PAGEREF _Toc223514155 \h </w:instrText>
            </w:r>
            <w:r>
              <w:rPr>
                <w:webHidden/>
              </w:rPr>
            </w:r>
            <w:r>
              <w:rPr>
                <w:webHidden/>
              </w:rPr>
              <w:fldChar w:fldCharType="separate"/>
            </w:r>
            <w:r>
              <w:rPr>
                <w:webHidden/>
              </w:rPr>
              <w:t>11</w:t>
            </w:r>
            <w:r>
              <w:rPr>
                <w:webHidden/>
              </w:rPr>
              <w:fldChar w:fldCharType="end"/>
            </w:r>
          </w:hyperlink>
        </w:p>
        <w:p w14:paraId="59D2F58C" w14:textId="325D13EF" w:rsidR="004C12A0" w:rsidRDefault="004C12A0">
          <w:pPr>
            <w:pStyle w:val="TOC2"/>
            <w:rPr>
              <w:rFonts w:asciiTheme="minorHAnsi" w:eastAsiaTheme="minorEastAsia" w:hAnsiTheme="minorHAnsi" w:cstheme="minorBidi"/>
              <w:color w:val="auto"/>
              <w:kern w:val="2"/>
              <w:sz w:val="24"/>
              <w:lang w:eastAsia="en-GB"/>
              <w14:ligatures w14:val="standardContextual"/>
            </w:rPr>
          </w:pPr>
          <w:hyperlink w:anchor="_Toc223514156" w:history="1">
            <w:r w:rsidRPr="00A71308">
              <w:rPr>
                <w:rStyle w:val="Hyperlink"/>
              </w:rPr>
              <w:t xml:space="preserve">4.2 </w:t>
            </w:r>
            <w:r>
              <w:rPr>
                <w:rStyle w:val="Hyperlink"/>
              </w:rPr>
              <w:t xml:space="preserve">    </w:t>
            </w:r>
            <w:r w:rsidRPr="00A71308">
              <w:rPr>
                <w:rStyle w:val="Hyperlink"/>
              </w:rPr>
              <w:t>Appendix – Example Data File</w:t>
            </w:r>
            <w:r>
              <w:rPr>
                <w:webHidden/>
              </w:rPr>
              <w:tab/>
            </w:r>
            <w:r>
              <w:rPr>
                <w:webHidden/>
              </w:rPr>
              <w:fldChar w:fldCharType="begin"/>
            </w:r>
            <w:r>
              <w:rPr>
                <w:webHidden/>
              </w:rPr>
              <w:instrText xml:space="preserve"> PAGEREF _Toc223514156 \h </w:instrText>
            </w:r>
            <w:r>
              <w:rPr>
                <w:webHidden/>
              </w:rPr>
            </w:r>
            <w:r>
              <w:rPr>
                <w:webHidden/>
              </w:rPr>
              <w:fldChar w:fldCharType="separate"/>
            </w:r>
            <w:r>
              <w:rPr>
                <w:webHidden/>
              </w:rPr>
              <w:t>13</w:t>
            </w:r>
            <w:r>
              <w:rPr>
                <w:webHidden/>
              </w:rPr>
              <w:fldChar w:fldCharType="end"/>
            </w:r>
          </w:hyperlink>
        </w:p>
        <w:p w14:paraId="7109F055" w14:textId="0D22E297" w:rsidR="00877CCF" w:rsidRDefault="00B436FF" w:rsidP="2C784DBA">
          <w:pPr>
            <w:pStyle w:val="TOC2"/>
            <w:tabs>
              <w:tab w:val="clear" w:pos="9854"/>
              <w:tab w:val="right" w:leader="dot" w:pos="9855"/>
            </w:tabs>
            <w:rPr>
              <w:rStyle w:val="Hyperlink"/>
              <w:kern w:val="2"/>
              <w:lang w:eastAsia="en-GB"/>
              <w14:ligatures w14:val="standardContextual"/>
            </w:rPr>
          </w:pPr>
          <w:r>
            <w:fldChar w:fldCharType="end"/>
          </w:r>
        </w:p>
      </w:sdtContent>
    </w:sdt>
    <w:p w14:paraId="39DCC136" w14:textId="2555E823" w:rsidR="00E534AA" w:rsidRDefault="00E534AA"/>
    <w:p w14:paraId="64ED1A71" w14:textId="77777777" w:rsidR="00F126B3" w:rsidRDefault="00F126B3" w:rsidP="00F126B3">
      <w:pPr>
        <w:sectPr w:rsidR="00F126B3" w:rsidSect="005917AA">
          <w:headerReference w:type="first" r:id="rId17"/>
          <w:footerReference w:type="first" r:id="rId18"/>
          <w:pgSz w:w="11906" w:h="16838"/>
          <w:pgMar w:top="1021" w:right="1021" w:bottom="1021" w:left="1021" w:header="454" w:footer="556" w:gutter="0"/>
          <w:cols w:space="708"/>
          <w:docGrid w:linePitch="360"/>
        </w:sectPr>
      </w:pPr>
    </w:p>
    <w:p w14:paraId="771C5B7B" w14:textId="6E84DFA7" w:rsidR="004E077E" w:rsidRPr="004C12A0" w:rsidRDefault="004E077E" w:rsidP="004C12A0">
      <w:pPr>
        <w:pStyle w:val="Heading1"/>
        <w:numPr>
          <w:ilvl w:val="0"/>
          <w:numId w:val="0"/>
        </w:numPr>
        <w:ind w:left="360"/>
      </w:pPr>
      <w:bookmarkStart w:id="0" w:name="_Toc223514139"/>
      <w:r w:rsidRPr="004C12A0">
        <w:lastRenderedPageBreak/>
        <w:t>Document Management</w:t>
      </w:r>
      <w:bookmarkEnd w:id="0"/>
    </w:p>
    <w:p w14:paraId="15EE763F" w14:textId="77777777" w:rsidR="004E077E" w:rsidRPr="004C12A0" w:rsidRDefault="004E077E" w:rsidP="00882E4D">
      <w:pPr>
        <w:pStyle w:val="Heading2"/>
      </w:pPr>
      <w:bookmarkStart w:id="1" w:name="_Toc157589190"/>
      <w:bookmarkStart w:id="2" w:name="_Toc223514140"/>
      <w:r w:rsidRPr="004C12A0">
        <w:t>Revision History</w:t>
      </w:r>
      <w:bookmarkEnd w:id="1"/>
      <w:bookmarkEnd w:id="2"/>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031"/>
        <w:gridCol w:w="1841"/>
        <w:gridCol w:w="6992"/>
      </w:tblGrid>
      <w:tr w:rsidR="00604C1B" w:rsidRPr="00604C1B" w14:paraId="5CDF0CB8" w14:textId="77777777" w:rsidTr="2C784DBA">
        <w:trPr>
          <w:trHeight w:val="290"/>
        </w:trPr>
        <w:tc>
          <w:tcPr>
            <w:tcW w:w="523" w:type="pct"/>
            <w:tcBorders>
              <w:top w:val="single" w:sz="2" w:space="0" w:color="000000"/>
              <w:bottom w:val="single" w:sz="2" w:space="0" w:color="000000"/>
              <w:right w:val="nil"/>
            </w:tcBorders>
          </w:tcPr>
          <w:p w14:paraId="667096F7" w14:textId="77777777" w:rsidR="00604C1B" w:rsidRPr="00604C1B" w:rsidRDefault="00604C1B" w:rsidP="00604C1B">
            <w:pPr>
              <w:spacing w:line="240" w:lineRule="auto"/>
              <w:rPr>
                <w:b/>
                <w:bCs/>
                <w:sz w:val="22"/>
                <w:szCs w:val="22"/>
                <w:lang w:eastAsia="en-GB"/>
              </w:rPr>
            </w:pPr>
            <w:r w:rsidRPr="00604C1B">
              <w:rPr>
                <w:b/>
                <w:bCs/>
                <w:sz w:val="22"/>
                <w:szCs w:val="22"/>
                <w:lang w:eastAsia="en-GB"/>
              </w:rPr>
              <w:t>Version</w:t>
            </w:r>
          </w:p>
        </w:tc>
        <w:tc>
          <w:tcPr>
            <w:tcW w:w="933" w:type="pct"/>
            <w:tcBorders>
              <w:top w:val="single" w:sz="2" w:space="0" w:color="000000"/>
              <w:left w:val="nil"/>
              <w:bottom w:val="single" w:sz="2" w:space="0" w:color="000000"/>
              <w:right w:val="nil"/>
            </w:tcBorders>
          </w:tcPr>
          <w:p w14:paraId="085C72BA" w14:textId="77777777" w:rsidR="00604C1B" w:rsidRPr="00604C1B" w:rsidRDefault="00604C1B" w:rsidP="00604C1B">
            <w:pPr>
              <w:spacing w:line="240" w:lineRule="auto"/>
              <w:rPr>
                <w:b/>
                <w:bCs/>
                <w:sz w:val="22"/>
                <w:szCs w:val="22"/>
                <w:lang w:eastAsia="en-GB"/>
              </w:rPr>
            </w:pPr>
            <w:r w:rsidRPr="00604C1B">
              <w:rPr>
                <w:b/>
                <w:bCs/>
                <w:sz w:val="22"/>
                <w:szCs w:val="22"/>
                <w:lang w:eastAsia="en-GB"/>
              </w:rPr>
              <w:t>Date</w:t>
            </w:r>
          </w:p>
        </w:tc>
        <w:tc>
          <w:tcPr>
            <w:tcW w:w="3544" w:type="pct"/>
            <w:tcBorders>
              <w:top w:val="single" w:sz="2" w:space="0" w:color="000000"/>
              <w:left w:val="nil"/>
              <w:bottom w:val="single" w:sz="2" w:space="0" w:color="000000"/>
            </w:tcBorders>
          </w:tcPr>
          <w:p w14:paraId="5DA9F9BF" w14:textId="77777777" w:rsidR="00604C1B" w:rsidRPr="00604C1B" w:rsidRDefault="00604C1B" w:rsidP="00604C1B">
            <w:pPr>
              <w:spacing w:line="240" w:lineRule="auto"/>
              <w:rPr>
                <w:b/>
                <w:bCs/>
                <w:sz w:val="22"/>
                <w:szCs w:val="22"/>
                <w:lang w:eastAsia="en-GB"/>
              </w:rPr>
            </w:pPr>
            <w:r w:rsidRPr="00604C1B">
              <w:rPr>
                <w:b/>
                <w:bCs/>
                <w:sz w:val="22"/>
                <w:szCs w:val="22"/>
                <w:lang w:eastAsia="en-GB"/>
              </w:rPr>
              <w:t>Summary of Changes</w:t>
            </w:r>
          </w:p>
        </w:tc>
      </w:tr>
      <w:tr w:rsidR="007F4AD6" w:rsidRPr="00604C1B" w14:paraId="1D12BD79" w14:textId="77777777" w:rsidTr="2C784DBA">
        <w:trPr>
          <w:trHeight w:val="625"/>
        </w:trPr>
        <w:tc>
          <w:tcPr>
            <w:tcW w:w="523" w:type="pct"/>
            <w:tcBorders>
              <w:top w:val="single" w:sz="2" w:space="0" w:color="000000"/>
              <w:bottom w:val="single" w:sz="2" w:space="0" w:color="000000"/>
              <w:right w:val="nil"/>
            </w:tcBorders>
            <w:vAlign w:val="center"/>
          </w:tcPr>
          <w:p w14:paraId="774C28EB" w14:textId="0C4ED3C9" w:rsidR="007F4AD6" w:rsidRPr="007F4AD6" w:rsidRDefault="007F4AD6" w:rsidP="007F4AD6">
            <w:pPr>
              <w:spacing w:after="120" w:line="240" w:lineRule="auto"/>
              <w:rPr>
                <w:color w:val="auto"/>
                <w:sz w:val="20"/>
                <w:szCs w:val="20"/>
              </w:rPr>
            </w:pPr>
            <w:r w:rsidRPr="007F4AD6">
              <w:rPr>
                <w:color w:val="auto"/>
                <w:sz w:val="20"/>
                <w:szCs w:val="20"/>
              </w:rPr>
              <w:t>0.1</w:t>
            </w:r>
          </w:p>
        </w:tc>
        <w:tc>
          <w:tcPr>
            <w:tcW w:w="933" w:type="pct"/>
            <w:tcBorders>
              <w:top w:val="single" w:sz="2" w:space="0" w:color="000000"/>
              <w:left w:val="nil"/>
              <w:bottom w:val="single" w:sz="2" w:space="0" w:color="000000"/>
              <w:right w:val="nil"/>
            </w:tcBorders>
            <w:vAlign w:val="center"/>
          </w:tcPr>
          <w:p w14:paraId="3FCAC9DF" w14:textId="1F6A98F4" w:rsidR="007F4AD6" w:rsidRPr="007F4AD6" w:rsidRDefault="007F4AD6" w:rsidP="007F4AD6">
            <w:pPr>
              <w:spacing w:after="120" w:line="240" w:lineRule="auto"/>
              <w:rPr>
                <w:color w:val="auto"/>
                <w:sz w:val="20"/>
                <w:szCs w:val="20"/>
              </w:rPr>
            </w:pPr>
            <w:r w:rsidRPr="007F4AD6">
              <w:rPr>
                <w:color w:val="auto"/>
                <w:sz w:val="20"/>
                <w:szCs w:val="20"/>
              </w:rPr>
              <w:t>19Jan21</w:t>
            </w:r>
          </w:p>
        </w:tc>
        <w:tc>
          <w:tcPr>
            <w:tcW w:w="3544" w:type="pct"/>
            <w:tcBorders>
              <w:top w:val="single" w:sz="2" w:space="0" w:color="000000"/>
              <w:left w:val="nil"/>
              <w:bottom w:val="single" w:sz="2" w:space="0" w:color="000000"/>
            </w:tcBorders>
            <w:vAlign w:val="center"/>
          </w:tcPr>
          <w:p w14:paraId="61AF4C66" w14:textId="15C3C55A" w:rsidR="007F4AD6" w:rsidRPr="007F4AD6" w:rsidRDefault="007F4AD6" w:rsidP="007F4AD6">
            <w:pPr>
              <w:spacing w:after="120" w:line="240" w:lineRule="auto"/>
              <w:rPr>
                <w:color w:val="auto"/>
                <w:sz w:val="20"/>
                <w:szCs w:val="20"/>
              </w:rPr>
            </w:pPr>
            <w:r w:rsidRPr="007F4AD6">
              <w:rPr>
                <w:color w:val="auto"/>
                <w:sz w:val="20"/>
                <w:szCs w:val="20"/>
              </w:rPr>
              <w:t>Initial draft</w:t>
            </w:r>
          </w:p>
        </w:tc>
      </w:tr>
      <w:tr w:rsidR="007F4AD6" w:rsidRPr="00604C1B" w14:paraId="30A60E63" w14:textId="77777777" w:rsidTr="2C784DBA">
        <w:trPr>
          <w:trHeight w:val="705"/>
        </w:trPr>
        <w:tc>
          <w:tcPr>
            <w:tcW w:w="523" w:type="pct"/>
            <w:tcBorders>
              <w:top w:val="single" w:sz="2" w:space="0" w:color="000000"/>
              <w:bottom w:val="single" w:sz="2" w:space="0" w:color="000000"/>
              <w:right w:val="nil"/>
            </w:tcBorders>
            <w:vAlign w:val="center"/>
          </w:tcPr>
          <w:p w14:paraId="72FB8B51" w14:textId="718CDEC4" w:rsidR="007F4AD6" w:rsidRPr="007F4AD6" w:rsidRDefault="007F4AD6" w:rsidP="007F4AD6">
            <w:pPr>
              <w:spacing w:after="120" w:line="240" w:lineRule="auto"/>
              <w:rPr>
                <w:color w:val="auto"/>
                <w:sz w:val="20"/>
                <w:szCs w:val="20"/>
              </w:rPr>
            </w:pPr>
            <w:r w:rsidRPr="007F4AD6">
              <w:rPr>
                <w:color w:val="auto"/>
                <w:sz w:val="20"/>
                <w:szCs w:val="20"/>
              </w:rPr>
              <w:t>0.2</w:t>
            </w:r>
          </w:p>
        </w:tc>
        <w:tc>
          <w:tcPr>
            <w:tcW w:w="933" w:type="pct"/>
            <w:tcBorders>
              <w:top w:val="single" w:sz="2" w:space="0" w:color="000000"/>
              <w:left w:val="nil"/>
              <w:bottom w:val="single" w:sz="2" w:space="0" w:color="000000"/>
              <w:right w:val="nil"/>
            </w:tcBorders>
            <w:vAlign w:val="center"/>
          </w:tcPr>
          <w:p w14:paraId="371CA3C1" w14:textId="09DC7DFB" w:rsidR="007F4AD6" w:rsidRPr="007F4AD6" w:rsidRDefault="007F4AD6" w:rsidP="007F4AD6">
            <w:pPr>
              <w:spacing w:after="120" w:line="240" w:lineRule="auto"/>
              <w:rPr>
                <w:color w:val="auto"/>
                <w:sz w:val="20"/>
                <w:szCs w:val="20"/>
              </w:rPr>
            </w:pPr>
            <w:r w:rsidRPr="007F4AD6">
              <w:rPr>
                <w:color w:val="auto"/>
                <w:sz w:val="20"/>
                <w:szCs w:val="20"/>
              </w:rPr>
              <w:t>21Jan21</w:t>
            </w:r>
          </w:p>
        </w:tc>
        <w:tc>
          <w:tcPr>
            <w:tcW w:w="3544" w:type="pct"/>
            <w:tcBorders>
              <w:top w:val="single" w:sz="2" w:space="0" w:color="000000"/>
              <w:left w:val="nil"/>
              <w:bottom w:val="single" w:sz="2" w:space="0" w:color="000000"/>
            </w:tcBorders>
            <w:vAlign w:val="center"/>
          </w:tcPr>
          <w:p w14:paraId="60C2EA5E" w14:textId="6700AD84" w:rsidR="007F4AD6" w:rsidRPr="007F4AD6" w:rsidRDefault="007F4AD6" w:rsidP="007F4AD6">
            <w:pPr>
              <w:spacing w:after="120" w:line="240" w:lineRule="auto"/>
              <w:rPr>
                <w:color w:val="auto"/>
                <w:sz w:val="20"/>
                <w:szCs w:val="20"/>
              </w:rPr>
            </w:pPr>
            <w:r w:rsidRPr="007F4AD6">
              <w:rPr>
                <w:color w:val="auto"/>
                <w:sz w:val="20"/>
                <w:szCs w:val="20"/>
              </w:rPr>
              <w:t xml:space="preserve">Updated after review with </w:t>
            </w:r>
            <w:r w:rsidR="00197202">
              <w:rPr>
                <w:color w:val="auto"/>
                <w:sz w:val="20"/>
                <w:szCs w:val="20"/>
              </w:rPr>
              <w:t>Solution Architect</w:t>
            </w:r>
          </w:p>
        </w:tc>
      </w:tr>
      <w:tr w:rsidR="007F4AD6" w:rsidRPr="00A732DF" w14:paraId="5F247B33" w14:textId="77777777" w:rsidTr="2C784DBA">
        <w:trPr>
          <w:trHeight w:val="290"/>
        </w:trPr>
        <w:tc>
          <w:tcPr>
            <w:tcW w:w="523" w:type="pct"/>
            <w:tcBorders>
              <w:top w:val="single" w:sz="2" w:space="0" w:color="000000"/>
              <w:bottom w:val="single" w:sz="2" w:space="0" w:color="000000"/>
              <w:right w:val="nil"/>
            </w:tcBorders>
            <w:vAlign w:val="center"/>
          </w:tcPr>
          <w:p w14:paraId="5031C9DE" w14:textId="154B5CF0" w:rsidR="007F4AD6" w:rsidRPr="007F4AD6" w:rsidRDefault="007F4AD6" w:rsidP="007F4AD6">
            <w:pPr>
              <w:rPr>
                <w:color w:val="auto"/>
                <w:sz w:val="20"/>
                <w:szCs w:val="20"/>
              </w:rPr>
            </w:pPr>
            <w:r w:rsidRPr="007F4AD6">
              <w:rPr>
                <w:color w:val="auto"/>
                <w:sz w:val="20"/>
                <w:szCs w:val="20"/>
              </w:rPr>
              <w:t>0.3</w:t>
            </w:r>
          </w:p>
        </w:tc>
        <w:tc>
          <w:tcPr>
            <w:tcW w:w="933" w:type="pct"/>
            <w:tcBorders>
              <w:top w:val="single" w:sz="2" w:space="0" w:color="000000"/>
              <w:left w:val="nil"/>
              <w:bottom w:val="single" w:sz="2" w:space="0" w:color="000000"/>
              <w:right w:val="nil"/>
            </w:tcBorders>
            <w:vAlign w:val="center"/>
          </w:tcPr>
          <w:p w14:paraId="211A170D" w14:textId="338650AC" w:rsidR="007F4AD6" w:rsidRPr="007F4AD6" w:rsidRDefault="007F4AD6" w:rsidP="007F4AD6">
            <w:pPr>
              <w:rPr>
                <w:color w:val="auto"/>
                <w:sz w:val="20"/>
                <w:szCs w:val="20"/>
              </w:rPr>
            </w:pPr>
            <w:r w:rsidRPr="007F4AD6">
              <w:rPr>
                <w:color w:val="auto"/>
                <w:sz w:val="20"/>
                <w:szCs w:val="20"/>
              </w:rPr>
              <w:t>22Jan21</w:t>
            </w:r>
          </w:p>
        </w:tc>
        <w:tc>
          <w:tcPr>
            <w:tcW w:w="3544" w:type="pct"/>
            <w:tcBorders>
              <w:top w:val="single" w:sz="2" w:space="0" w:color="000000"/>
              <w:left w:val="nil"/>
              <w:bottom w:val="single" w:sz="2" w:space="0" w:color="000000"/>
            </w:tcBorders>
            <w:vAlign w:val="center"/>
          </w:tcPr>
          <w:p w14:paraId="56ADA875" w14:textId="016BF192" w:rsidR="007F4AD6" w:rsidRPr="007F4AD6" w:rsidRDefault="007F4AD6" w:rsidP="007F4AD6">
            <w:pPr>
              <w:pStyle w:val="TableText"/>
              <w:rPr>
                <w:color w:val="auto"/>
                <w:sz w:val="20"/>
                <w:szCs w:val="20"/>
              </w:rPr>
            </w:pPr>
            <w:r w:rsidRPr="007F4AD6">
              <w:rPr>
                <w:color w:val="auto"/>
                <w:sz w:val="20"/>
                <w:szCs w:val="20"/>
              </w:rPr>
              <w:t>Updated example CSV and clarified introduction</w:t>
            </w:r>
          </w:p>
        </w:tc>
      </w:tr>
      <w:tr w:rsidR="007F4AD6" w14:paraId="7E35D290" w14:textId="77777777" w:rsidTr="2C784DBA">
        <w:trPr>
          <w:trHeight w:val="290"/>
        </w:trPr>
        <w:tc>
          <w:tcPr>
            <w:tcW w:w="523" w:type="pct"/>
            <w:tcBorders>
              <w:top w:val="single" w:sz="2" w:space="0" w:color="000000"/>
              <w:bottom w:val="single" w:sz="2" w:space="0" w:color="000000"/>
              <w:right w:val="nil"/>
            </w:tcBorders>
            <w:vAlign w:val="center"/>
          </w:tcPr>
          <w:p w14:paraId="1597468C" w14:textId="350825A1" w:rsidR="007F4AD6" w:rsidRPr="007F4AD6" w:rsidRDefault="007F4AD6" w:rsidP="007F4AD6">
            <w:pPr>
              <w:rPr>
                <w:color w:val="auto"/>
                <w:sz w:val="20"/>
                <w:szCs w:val="20"/>
              </w:rPr>
            </w:pPr>
            <w:r w:rsidRPr="007F4AD6">
              <w:rPr>
                <w:color w:val="auto"/>
                <w:sz w:val="20"/>
                <w:szCs w:val="20"/>
              </w:rPr>
              <w:t>1.0</w:t>
            </w:r>
          </w:p>
        </w:tc>
        <w:tc>
          <w:tcPr>
            <w:tcW w:w="933" w:type="pct"/>
            <w:tcBorders>
              <w:top w:val="single" w:sz="2" w:space="0" w:color="000000"/>
              <w:left w:val="nil"/>
              <w:bottom w:val="single" w:sz="2" w:space="0" w:color="000000"/>
              <w:right w:val="nil"/>
            </w:tcBorders>
            <w:vAlign w:val="center"/>
          </w:tcPr>
          <w:p w14:paraId="677A155D" w14:textId="34E8E7CF" w:rsidR="007F4AD6" w:rsidRPr="007F4AD6" w:rsidRDefault="007F4AD6" w:rsidP="007F4AD6">
            <w:pPr>
              <w:rPr>
                <w:color w:val="auto"/>
                <w:sz w:val="20"/>
                <w:szCs w:val="20"/>
              </w:rPr>
            </w:pPr>
            <w:r w:rsidRPr="007F4AD6">
              <w:rPr>
                <w:color w:val="auto"/>
                <w:sz w:val="20"/>
                <w:szCs w:val="20"/>
              </w:rPr>
              <w:t>03Feb21</w:t>
            </w:r>
          </w:p>
        </w:tc>
        <w:tc>
          <w:tcPr>
            <w:tcW w:w="3544" w:type="pct"/>
            <w:tcBorders>
              <w:top w:val="single" w:sz="2" w:space="0" w:color="000000"/>
              <w:left w:val="nil"/>
              <w:bottom w:val="single" w:sz="2" w:space="0" w:color="000000"/>
            </w:tcBorders>
            <w:vAlign w:val="center"/>
          </w:tcPr>
          <w:p w14:paraId="51928CF1" w14:textId="4F6EB22F" w:rsidR="007F4AD6" w:rsidRPr="007F4AD6" w:rsidRDefault="007F4AD6" w:rsidP="007F4AD6">
            <w:pPr>
              <w:rPr>
                <w:color w:val="auto"/>
                <w:sz w:val="20"/>
                <w:szCs w:val="20"/>
              </w:rPr>
            </w:pPr>
            <w:r w:rsidRPr="007F4AD6">
              <w:rPr>
                <w:color w:val="auto"/>
                <w:sz w:val="20"/>
                <w:szCs w:val="20"/>
              </w:rPr>
              <w:t>Document set to Approved</w:t>
            </w:r>
          </w:p>
        </w:tc>
      </w:tr>
      <w:tr w:rsidR="007F4AD6" w14:paraId="2393F2B5" w14:textId="77777777" w:rsidTr="2C784DBA">
        <w:trPr>
          <w:trHeight w:val="290"/>
        </w:trPr>
        <w:tc>
          <w:tcPr>
            <w:tcW w:w="523" w:type="pct"/>
            <w:tcBorders>
              <w:top w:val="single" w:sz="2" w:space="0" w:color="000000"/>
              <w:bottom w:val="single" w:sz="2" w:space="0" w:color="000000"/>
              <w:right w:val="nil"/>
            </w:tcBorders>
            <w:vAlign w:val="center"/>
          </w:tcPr>
          <w:p w14:paraId="71DBD66B" w14:textId="4D0AFC5B" w:rsidR="007F4AD6" w:rsidRPr="007F4AD6" w:rsidRDefault="007F4AD6" w:rsidP="007F4AD6">
            <w:pPr>
              <w:rPr>
                <w:color w:val="auto"/>
                <w:sz w:val="20"/>
                <w:szCs w:val="20"/>
              </w:rPr>
            </w:pPr>
            <w:r w:rsidRPr="007F4AD6">
              <w:rPr>
                <w:color w:val="auto"/>
                <w:sz w:val="20"/>
                <w:szCs w:val="20"/>
              </w:rPr>
              <w:t>1.1</w:t>
            </w:r>
          </w:p>
        </w:tc>
        <w:tc>
          <w:tcPr>
            <w:tcW w:w="933" w:type="pct"/>
            <w:tcBorders>
              <w:top w:val="single" w:sz="2" w:space="0" w:color="000000"/>
              <w:left w:val="nil"/>
              <w:bottom w:val="single" w:sz="2" w:space="0" w:color="000000"/>
              <w:right w:val="nil"/>
            </w:tcBorders>
            <w:vAlign w:val="center"/>
          </w:tcPr>
          <w:p w14:paraId="19BDCDAB" w14:textId="028B7295" w:rsidR="007F4AD6" w:rsidRPr="007F4AD6" w:rsidRDefault="007F4AD6" w:rsidP="007F4AD6">
            <w:pPr>
              <w:rPr>
                <w:color w:val="auto"/>
                <w:sz w:val="20"/>
                <w:szCs w:val="20"/>
              </w:rPr>
            </w:pPr>
            <w:r w:rsidRPr="007F4AD6">
              <w:rPr>
                <w:color w:val="auto"/>
                <w:sz w:val="20"/>
                <w:szCs w:val="20"/>
              </w:rPr>
              <w:t>10Feb21</w:t>
            </w:r>
          </w:p>
        </w:tc>
        <w:tc>
          <w:tcPr>
            <w:tcW w:w="3544" w:type="pct"/>
            <w:tcBorders>
              <w:top w:val="single" w:sz="2" w:space="0" w:color="000000"/>
              <w:left w:val="nil"/>
              <w:bottom w:val="single" w:sz="2" w:space="0" w:color="000000"/>
            </w:tcBorders>
            <w:vAlign w:val="center"/>
          </w:tcPr>
          <w:p w14:paraId="7633280A" w14:textId="27D95827" w:rsidR="007F4AD6" w:rsidRPr="007F4AD6" w:rsidRDefault="007F4AD6" w:rsidP="007F4AD6">
            <w:pPr>
              <w:pStyle w:val="TableText"/>
              <w:rPr>
                <w:color w:val="auto"/>
                <w:sz w:val="20"/>
                <w:szCs w:val="20"/>
              </w:rPr>
            </w:pPr>
            <w:r w:rsidRPr="007F4AD6">
              <w:rPr>
                <w:color w:val="auto"/>
                <w:sz w:val="20"/>
                <w:szCs w:val="20"/>
              </w:rPr>
              <w:t xml:space="preserve">Example csv updated to reflect changes applied to Functional Specification </w:t>
            </w:r>
          </w:p>
        </w:tc>
      </w:tr>
      <w:tr w:rsidR="007F4AD6" w14:paraId="76EB92FF" w14:textId="77777777" w:rsidTr="2C784DBA">
        <w:trPr>
          <w:trHeight w:val="290"/>
        </w:trPr>
        <w:tc>
          <w:tcPr>
            <w:tcW w:w="523" w:type="pct"/>
            <w:tcBorders>
              <w:top w:val="single" w:sz="2" w:space="0" w:color="000000"/>
              <w:bottom w:val="single" w:sz="2" w:space="0" w:color="000000"/>
              <w:right w:val="nil"/>
            </w:tcBorders>
            <w:vAlign w:val="center"/>
          </w:tcPr>
          <w:p w14:paraId="7DD2D2F5" w14:textId="6E3F4DEA" w:rsidR="007F4AD6" w:rsidRPr="007F4AD6" w:rsidRDefault="007F4AD6" w:rsidP="007F4AD6">
            <w:pPr>
              <w:rPr>
                <w:color w:val="auto"/>
                <w:sz w:val="20"/>
                <w:szCs w:val="20"/>
              </w:rPr>
            </w:pPr>
            <w:r w:rsidRPr="007F4AD6">
              <w:rPr>
                <w:color w:val="auto"/>
                <w:sz w:val="20"/>
                <w:szCs w:val="20"/>
              </w:rPr>
              <w:t>1.2</w:t>
            </w:r>
          </w:p>
        </w:tc>
        <w:tc>
          <w:tcPr>
            <w:tcW w:w="933" w:type="pct"/>
            <w:tcBorders>
              <w:top w:val="single" w:sz="2" w:space="0" w:color="000000"/>
              <w:left w:val="nil"/>
              <w:bottom w:val="single" w:sz="2" w:space="0" w:color="000000"/>
              <w:right w:val="nil"/>
            </w:tcBorders>
            <w:vAlign w:val="center"/>
          </w:tcPr>
          <w:p w14:paraId="1BF3EC9A" w14:textId="5A13E897" w:rsidR="007F4AD6" w:rsidRPr="007F4AD6" w:rsidRDefault="007F4AD6" w:rsidP="007F4AD6">
            <w:pPr>
              <w:rPr>
                <w:color w:val="auto"/>
                <w:sz w:val="20"/>
                <w:szCs w:val="20"/>
              </w:rPr>
            </w:pPr>
            <w:r w:rsidRPr="007F4AD6">
              <w:rPr>
                <w:color w:val="auto"/>
                <w:sz w:val="20"/>
                <w:szCs w:val="20"/>
              </w:rPr>
              <w:t>12Feb21</w:t>
            </w:r>
          </w:p>
        </w:tc>
        <w:tc>
          <w:tcPr>
            <w:tcW w:w="3544" w:type="pct"/>
            <w:tcBorders>
              <w:top w:val="single" w:sz="2" w:space="0" w:color="000000"/>
              <w:left w:val="nil"/>
              <w:bottom w:val="single" w:sz="2" w:space="0" w:color="000000"/>
            </w:tcBorders>
            <w:vAlign w:val="center"/>
          </w:tcPr>
          <w:p w14:paraId="373B3EF8" w14:textId="41A23AB8" w:rsidR="007F4AD6" w:rsidRPr="007F4AD6" w:rsidRDefault="007F4AD6" w:rsidP="007F4AD6">
            <w:pPr>
              <w:rPr>
                <w:color w:val="auto"/>
                <w:sz w:val="20"/>
                <w:szCs w:val="20"/>
              </w:rPr>
            </w:pPr>
            <w:r w:rsidRPr="007F4AD6">
              <w:rPr>
                <w:color w:val="auto"/>
                <w:sz w:val="20"/>
                <w:szCs w:val="20"/>
              </w:rPr>
              <w:t>Updated RECORDED_DATE date format to match YYYYMMDD convention</w:t>
            </w:r>
          </w:p>
        </w:tc>
      </w:tr>
      <w:tr w:rsidR="007F4AD6" w14:paraId="79805AA4" w14:textId="77777777" w:rsidTr="2C784DBA">
        <w:trPr>
          <w:trHeight w:val="290"/>
        </w:trPr>
        <w:tc>
          <w:tcPr>
            <w:tcW w:w="523" w:type="pct"/>
            <w:tcBorders>
              <w:top w:val="single" w:sz="2" w:space="0" w:color="000000"/>
              <w:bottom w:val="single" w:sz="2" w:space="0" w:color="000000"/>
              <w:right w:val="nil"/>
            </w:tcBorders>
            <w:vAlign w:val="center"/>
          </w:tcPr>
          <w:p w14:paraId="467337D9" w14:textId="0E4BD783" w:rsidR="007F4AD6" w:rsidRPr="007F4AD6" w:rsidRDefault="007F4AD6" w:rsidP="007F4AD6">
            <w:pPr>
              <w:rPr>
                <w:color w:val="auto"/>
                <w:sz w:val="20"/>
                <w:szCs w:val="20"/>
              </w:rPr>
            </w:pPr>
            <w:r w:rsidRPr="007F4AD6">
              <w:rPr>
                <w:color w:val="auto"/>
                <w:sz w:val="20"/>
                <w:szCs w:val="20"/>
              </w:rPr>
              <w:t>1.3</w:t>
            </w:r>
          </w:p>
        </w:tc>
        <w:tc>
          <w:tcPr>
            <w:tcW w:w="933" w:type="pct"/>
            <w:tcBorders>
              <w:top w:val="single" w:sz="2" w:space="0" w:color="000000"/>
              <w:left w:val="nil"/>
              <w:bottom w:val="single" w:sz="2" w:space="0" w:color="000000"/>
              <w:right w:val="nil"/>
            </w:tcBorders>
            <w:vAlign w:val="center"/>
          </w:tcPr>
          <w:p w14:paraId="4D32595F" w14:textId="6636C55E" w:rsidR="007F4AD6" w:rsidRPr="007F4AD6" w:rsidRDefault="007F4AD6" w:rsidP="007F4AD6">
            <w:pPr>
              <w:rPr>
                <w:color w:val="auto"/>
                <w:sz w:val="20"/>
                <w:szCs w:val="20"/>
              </w:rPr>
            </w:pPr>
            <w:r w:rsidRPr="007F4AD6">
              <w:rPr>
                <w:color w:val="auto"/>
                <w:sz w:val="20"/>
                <w:szCs w:val="20"/>
              </w:rPr>
              <w:t>01Mar21</w:t>
            </w:r>
          </w:p>
        </w:tc>
        <w:tc>
          <w:tcPr>
            <w:tcW w:w="3544" w:type="pct"/>
            <w:tcBorders>
              <w:top w:val="single" w:sz="2" w:space="0" w:color="000000"/>
              <w:left w:val="nil"/>
              <w:bottom w:val="single" w:sz="2" w:space="0" w:color="000000"/>
            </w:tcBorders>
            <w:vAlign w:val="center"/>
          </w:tcPr>
          <w:p w14:paraId="19CA1B27" w14:textId="2100C366" w:rsidR="007F4AD6" w:rsidRPr="007F4AD6" w:rsidRDefault="007F4AD6" w:rsidP="007F4AD6">
            <w:pPr>
              <w:pStyle w:val="TableText"/>
              <w:rPr>
                <w:color w:val="auto"/>
                <w:sz w:val="20"/>
                <w:szCs w:val="20"/>
              </w:rPr>
            </w:pPr>
            <w:r w:rsidRPr="007F4AD6">
              <w:rPr>
                <w:color w:val="auto"/>
                <w:sz w:val="20"/>
                <w:szCs w:val="20"/>
              </w:rPr>
              <w:t>Updated example to reflect changes in Functional Spec 1.4 (replacement of ROVRC value for Vaccination location with ROVCH and ROVRS for distinguishing Care Home from Residential Settings for the purposes of supporting BSA payments.  Example now shows new attributes 900, 901, 902 to capture residential settings information.)</w:t>
            </w:r>
          </w:p>
        </w:tc>
      </w:tr>
      <w:tr w:rsidR="007F4AD6" w14:paraId="0A58389A" w14:textId="77777777" w:rsidTr="2C784DBA">
        <w:trPr>
          <w:trHeight w:val="290"/>
        </w:trPr>
        <w:tc>
          <w:tcPr>
            <w:tcW w:w="523" w:type="pct"/>
            <w:tcBorders>
              <w:top w:val="single" w:sz="2" w:space="0" w:color="000000"/>
              <w:bottom w:val="single" w:sz="2" w:space="0" w:color="000000"/>
              <w:right w:val="nil"/>
            </w:tcBorders>
            <w:vAlign w:val="center"/>
          </w:tcPr>
          <w:p w14:paraId="4C223D9D" w14:textId="1770FE76" w:rsidR="007F4AD6" w:rsidRPr="007F4AD6" w:rsidRDefault="007F4AD6" w:rsidP="007F4AD6">
            <w:pPr>
              <w:rPr>
                <w:color w:val="auto"/>
                <w:sz w:val="20"/>
                <w:szCs w:val="20"/>
              </w:rPr>
            </w:pPr>
            <w:r w:rsidRPr="007F4AD6">
              <w:rPr>
                <w:color w:val="auto"/>
                <w:sz w:val="20"/>
                <w:szCs w:val="20"/>
              </w:rPr>
              <w:t>1.4</w:t>
            </w:r>
          </w:p>
        </w:tc>
        <w:tc>
          <w:tcPr>
            <w:tcW w:w="933" w:type="pct"/>
            <w:tcBorders>
              <w:top w:val="single" w:sz="2" w:space="0" w:color="000000"/>
              <w:left w:val="nil"/>
              <w:bottom w:val="single" w:sz="2" w:space="0" w:color="000000"/>
              <w:right w:val="nil"/>
            </w:tcBorders>
            <w:vAlign w:val="center"/>
          </w:tcPr>
          <w:p w14:paraId="58A28993" w14:textId="4F9C0ABB" w:rsidR="007F4AD6" w:rsidRPr="007F4AD6" w:rsidRDefault="007F4AD6" w:rsidP="007F4AD6">
            <w:pPr>
              <w:rPr>
                <w:color w:val="auto"/>
                <w:sz w:val="20"/>
                <w:szCs w:val="20"/>
              </w:rPr>
            </w:pPr>
            <w:r w:rsidRPr="007F4AD6">
              <w:rPr>
                <w:color w:val="auto"/>
                <w:sz w:val="20"/>
                <w:szCs w:val="20"/>
              </w:rPr>
              <w:t>16Jul21</w:t>
            </w:r>
          </w:p>
        </w:tc>
        <w:tc>
          <w:tcPr>
            <w:tcW w:w="3544" w:type="pct"/>
            <w:tcBorders>
              <w:top w:val="single" w:sz="2" w:space="0" w:color="000000"/>
              <w:left w:val="nil"/>
              <w:bottom w:val="single" w:sz="2" w:space="0" w:color="000000"/>
            </w:tcBorders>
            <w:vAlign w:val="center"/>
          </w:tcPr>
          <w:p w14:paraId="36D225C8" w14:textId="77777777" w:rsidR="007F4AD6" w:rsidRPr="007F4AD6" w:rsidRDefault="007F4AD6" w:rsidP="007F4AD6">
            <w:pPr>
              <w:pStyle w:val="TableText"/>
              <w:rPr>
                <w:color w:val="auto"/>
                <w:sz w:val="20"/>
                <w:szCs w:val="20"/>
              </w:rPr>
            </w:pPr>
            <w:r w:rsidRPr="007F4AD6">
              <w:rPr>
                <w:color w:val="auto"/>
                <w:sz w:val="20"/>
                <w:szCs w:val="20"/>
              </w:rPr>
              <w:t>Ethnicity reference in Section 2.0 is removed</w:t>
            </w:r>
          </w:p>
          <w:p w14:paraId="2C065784" w14:textId="370037BB" w:rsidR="007F4AD6" w:rsidRPr="007F4AD6" w:rsidRDefault="007F4AD6" w:rsidP="007F4AD6">
            <w:pPr>
              <w:rPr>
                <w:color w:val="auto"/>
                <w:sz w:val="20"/>
                <w:szCs w:val="20"/>
              </w:rPr>
            </w:pPr>
            <w:r w:rsidRPr="007F4AD6">
              <w:rPr>
                <w:color w:val="auto"/>
                <w:sz w:val="20"/>
                <w:szCs w:val="20"/>
              </w:rPr>
              <w:t>Example extended attribute file in Appendix is updated to address removal of Ethnicity attribute and the addition of Homelessness attribute with future recorded dates.</w:t>
            </w:r>
          </w:p>
        </w:tc>
      </w:tr>
      <w:tr w:rsidR="007F4AD6" w:rsidRPr="008E7333" w14:paraId="75FD19B8" w14:textId="77777777" w:rsidTr="2C784DBA">
        <w:trPr>
          <w:trHeight w:val="290"/>
        </w:trPr>
        <w:tc>
          <w:tcPr>
            <w:tcW w:w="523" w:type="pct"/>
            <w:tcBorders>
              <w:top w:val="single" w:sz="2" w:space="0" w:color="000000"/>
              <w:bottom w:val="single" w:sz="2" w:space="0" w:color="000000"/>
              <w:right w:val="nil"/>
            </w:tcBorders>
            <w:vAlign w:val="center"/>
          </w:tcPr>
          <w:p w14:paraId="758010A8" w14:textId="6C705DC1" w:rsidR="007F4AD6" w:rsidRPr="007F4AD6" w:rsidRDefault="007F4AD6" w:rsidP="007F4AD6">
            <w:pPr>
              <w:rPr>
                <w:color w:val="auto"/>
                <w:sz w:val="20"/>
                <w:szCs w:val="20"/>
              </w:rPr>
            </w:pPr>
            <w:r w:rsidRPr="007F4AD6">
              <w:rPr>
                <w:color w:val="auto"/>
                <w:sz w:val="20"/>
                <w:szCs w:val="20"/>
              </w:rPr>
              <w:t>1.5</w:t>
            </w:r>
          </w:p>
        </w:tc>
        <w:tc>
          <w:tcPr>
            <w:tcW w:w="933" w:type="pct"/>
            <w:tcBorders>
              <w:top w:val="single" w:sz="2" w:space="0" w:color="000000"/>
              <w:left w:val="nil"/>
              <w:bottom w:val="single" w:sz="2" w:space="0" w:color="000000"/>
              <w:right w:val="nil"/>
            </w:tcBorders>
            <w:vAlign w:val="center"/>
          </w:tcPr>
          <w:p w14:paraId="4D0BFD62" w14:textId="296F6D87" w:rsidR="007F4AD6" w:rsidRPr="007F4AD6" w:rsidRDefault="007F4AD6" w:rsidP="007F4AD6">
            <w:pPr>
              <w:rPr>
                <w:color w:val="auto"/>
                <w:sz w:val="20"/>
                <w:szCs w:val="20"/>
              </w:rPr>
            </w:pPr>
            <w:r w:rsidRPr="007F4AD6">
              <w:rPr>
                <w:color w:val="auto"/>
                <w:sz w:val="20"/>
                <w:szCs w:val="20"/>
              </w:rPr>
              <w:t>16May22</w:t>
            </w:r>
          </w:p>
        </w:tc>
        <w:tc>
          <w:tcPr>
            <w:tcW w:w="3544" w:type="pct"/>
            <w:tcBorders>
              <w:top w:val="single" w:sz="2" w:space="0" w:color="000000"/>
              <w:left w:val="nil"/>
              <w:bottom w:val="single" w:sz="2" w:space="0" w:color="000000"/>
            </w:tcBorders>
            <w:vAlign w:val="center"/>
          </w:tcPr>
          <w:p w14:paraId="49E51FAD" w14:textId="79386149" w:rsidR="007F4AD6" w:rsidRPr="007F4AD6" w:rsidRDefault="007F4AD6" w:rsidP="007F4AD6">
            <w:pPr>
              <w:pStyle w:val="TableText"/>
              <w:rPr>
                <w:color w:val="auto"/>
                <w:sz w:val="20"/>
                <w:szCs w:val="20"/>
              </w:rPr>
            </w:pPr>
            <w:r w:rsidRPr="007F4AD6">
              <w:rPr>
                <w:color w:val="auto"/>
                <w:sz w:val="20"/>
                <w:szCs w:val="20"/>
              </w:rPr>
              <w:t>Updated document to refer to both flu and covid. No changes made to data file format or definition</w:t>
            </w:r>
          </w:p>
        </w:tc>
      </w:tr>
      <w:tr w:rsidR="007F4AD6" w:rsidRPr="008E7333" w14:paraId="6042E079" w14:textId="77777777" w:rsidTr="2C784DBA">
        <w:trPr>
          <w:trHeight w:val="290"/>
        </w:trPr>
        <w:tc>
          <w:tcPr>
            <w:tcW w:w="523" w:type="pct"/>
            <w:tcBorders>
              <w:top w:val="single" w:sz="2" w:space="0" w:color="000000"/>
              <w:bottom w:val="single" w:sz="2" w:space="0" w:color="000000"/>
              <w:right w:val="nil"/>
            </w:tcBorders>
            <w:vAlign w:val="center"/>
          </w:tcPr>
          <w:p w14:paraId="04D66FAA" w14:textId="085A3184" w:rsidR="007F4AD6" w:rsidRPr="007F4AD6" w:rsidRDefault="007F4AD6" w:rsidP="007F4AD6">
            <w:pPr>
              <w:rPr>
                <w:color w:val="auto"/>
                <w:sz w:val="20"/>
                <w:szCs w:val="20"/>
              </w:rPr>
            </w:pPr>
            <w:r>
              <w:rPr>
                <w:color w:val="auto"/>
                <w:sz w:val="20"/>
                <w:szCs w:val="20"/>
              </w:rPr>
              <w:t>1.6</w:t>
            </w:r>
          </w:p>
        </w:tc>
        <w:tc>
          <w:tcPr>
            <w:tcW w:w="933" w:type="pct"/>
            <w:tcBorders>
              <w:top w:val="single" w:sz="2" w:space="0" w:color="000000"/>
              <w:left w:val="nil"/>
              <w:bottom w:val="single" w:sz="2" w:space="0" w:color="000000"/>
              <w:right w:val="nil"/>
            </w:tcBorders>
            <w:vAlign w:val="center"/>
          </w:tcPr>
          <w:p w14:paraId="31866F73" w14:textId="7F8D6F61" w:rsidR="007F4AD6" w:rsidRPr="007F4AD6" w:rsidRDefault="007F4AD6" w:rsidP="007F4AD6">
            <w:pPr>
              <w:rPr>
                <w:color w:val="auto"/>
                <w:sz w:val="20"/>
                <w:szCs w:val="20"/>
              </w:rPr>
            </w:pPr>
            <w:r>
              <w:rPr>
                <w:color w:val="auto"/>
                <w:sz w:val="20"/>
                <w:szCs w:val="20"/>
              </w:rPr>
              <w:t>05Mar26</w:t>
            </w:r>
          </w:p>
        </w:tc>
        <w:tc>
          <w:tcPr>
            <w:tcW w:w="3544" w:type="pct"/>
            <w:tcBorders>
              <w:top w:val="single" w:sz="2" w:space="0" w:color="000000"/>
              <w:left w:val="nil"/>
              <w:bottom w:val="single" w:sz="2" w:space="0" w:color="000000"/>
            </w:tcBorders>
            <w:vAlign w:val="center"/>
          </w:tcPr>
          <w:p w14:paraId="0D6E6C71" w14:textId="55A30782" w:rsidR="007F4AD6" w:rsidRPr="007F4AD6" w:rsidRDefault="007F4AD6" w:rsidP="007F4AD6">
            <w:pPr>
              <w:pStyle w:val="TableText"/>
              <w:rPr>
                <w:color w:val="auto"/>
                <w:sz w:val="20"/>
                <w:szCs w:val="20"/>
              </w:rPr>
            </w:pPr>
            <w:r>
              <w:rPr>
                <w:color w:val="auto"/>
                <w:sz w:val="20"/>
                <w:szCs w:val="20"/>
              </w:rPr>
              <w:t>Updated to replace references to specific versions of tech spec with links to API catalogue. Also reformatted in NHS England template and replace mention of NHSD with NHSE</w:t>
            </w:r>
          </w:p>
        </w:tc>
      </w:tr>
    </w:tbl>
    <w:p w14:paraId="6A63F50B" w14:textId="5C74C581" w:rsidR="007F4AD6" w:rsidRPr="004C12A0" w:rsidRDefault="007F4AD6">
      <w:pPr>
        <w:pStyle w:val="Heading2"/>
      </w:pPr>
      <w:bookmarkStart w:id="3" w:name="_Toc223514141"/>
      <w:bookmarkStart w:id="4" w:name="_Toc157589193"/>
      <w:r w:rsidRPr="004C12A0">
        <w:t>Reviewers/Key Stakeholders</w:t>
      </w:r>
      <w:bookmarkEnd w:id="3"/>
    </w:p>
    <w:p w14:paraId="7985887F" w14:textId="77777777" w:rsidR="007F4AD6" w:rsidRPr="00AD64BB" w:rsidRDefault="007F4AD6" w:rsidP="007F4AD6">
      <w:pPr>
        <w:rPr>
          <w:bCs/>
          <w:color w:val="C00000"/>
        </w:rPr>
      </w:pPr>
      <w:r w:rsidRPr="00AD64BB">
        <w:rPr>
          <w:bCs/>
        </w:rPr>
        <w:t xml:space="preserve">This document has been/must be reviewed by the following people – key Stakeholders </w:t>
      </w:r>
      <w:r>
        <w:rPr>
          <w:bCs/>
        </w:rPr>
        <w:t>highlighted</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1803"/>
        <w:gridCol w:w="5143"/>
        <w:gridCol w:w="1669"/>
        <w:gridCol w:w="1249"/>
      </w:tblGrid>
      <w:tr w:rsidR="007F4AD6" w:rsidRPr="00421571" w14:paraId="09C50AB8" w14:textId="77777777" w:rsidTr="00781FE9">
        <w:trPr>
          <w:trHeight w:val="585"/>
        </w:trPr>
        <w:tc>
          <w:tcPr>
            <w:tcW w:w="914" w:type="pct"/>
            <w:tcBorders>
              <w:top w:val="single" w:sz="2" w:space="0" w:color="000000"/>
              <w:bottom w:val="single" w:sz="2" w:space="0" w:color="000000"/>
              <w:right w:val="nil"/>
            </w:tcBorders>
          </w:tcPr>
          <w:p w14:paraId="12D26EEB" w14:textId="77777777" w:rsidR="007F4AD6" w:rsidRPr="007F4AD6" w:rsidRDefault="007F4AD6" w:rsidP="00781FE9">
            <w:pPr>
              <w:pStyle w:val="TableHeader"/>
              <w:rPr>
                <w:color w:val="auto"/>
                <w:sz w:val="20"/>
                <w:szCs w:val="20"/>
                <w:lang w:val="en-GB"/>
              </w:rPr>
            </w:pPr>
            <w:r w:rsidRPr="007F4AD6">
              <w:rPr>
                <w:color w:val="auto"/>
                <w:sz w:val="20"/>
                <w:szCs w:val="20"/>
                <w:lang w:val="en-GB"/>
              </w:rPr>
              <w:t>Reviewer name</w:t>
            </w:r>
          </w:p>
        </w:tc>
        <w:tc>
          <w:tcPr>
            <w:tcW w:w="2607" w:type="pct"/>
            <w:tcBorders>
              <w:top w:val="single" w:sz="2" w:space="0" w:color="000000"/>
              <w:left w:val="nil"/>
              <w:bottom w:val="single" w:sz="2" w:space="0" w:color="000000"/>
              <w:right w:val="nil"/>
            </w:tcBorders>
          </w:tcPr>
          <w:p w14:paraId="2DF5EDBC" w14:textId="77777777" w:rsidR="007F4AD6" w:rsidRPr="007F4AD6" w:rsidRDefault="007F4AD6" w:rsidP="00781FE9">
            <w:pPr>
              <w:pStyle w:val="TableHeader"/>
              <w:rPr>
                <w:color w:val="auto"/>
                <w:sz w:val="20"/>
                <w:szCs w:val="20"/>
                <w:lang w:val="en-GB"/>
              </w:rPr>
            </w:pPr>
            <w:r w:rsidRPr="007F4AD6">
              <w:rPr>
                <w:color w:val="auto"/>
                <w:sz w:val="20"/>
                <w:szCs w:val="20"/>
                <w:lang w:val="en-GB"/>
              </w:rPr>
              <w:t>Title / Responsibility / Company</w:t>
            </w:r>
          </w:p>
        </w:tc>
        <w:tc>
          <w:tcPr>
            <w:tcW w:w="846" w:type="pct"/>
            <w:tcBorders>
              <w:top w:val="single" w:sz="2" w:space="0" w:color="000000"/>
              <w:left w:val="nil"/>
              <w:bottom w:val="single" w:sz="2" w:space="0" w:color="000000"/>
              <w:right w:val="nil"/>
            </w:tcBorders>
          </w:tcPr>
          <w:p w14:paraId="4EAE2042" w14:textId="77777777" w:rsidR="007F4AD6" w:rsidRPr="007F4AD6" w:rsidRDefault="007F4AD6" w:rsidP="00781FE9">
            <w:pPr>
              <w:pStyle w:val="TableHeader"/>
              <w:rPr>
                <w:color w:val="auto"/>
                <w:sz w:val="20"/>
                <w:szCs w:val="20"/>
                <w:lang w:val="en-GB"/>
              </w:rPr>
            </w:pPr>
            <w:r w:rsidRPr="007F4AD6">
              <w:rPr>
                <w:color w:val="auto"/>
                <w:sz w:val="20"/>
                <w:szCs w:val="20"/>
                <w:lang w:val="en-GB"/>
              </w:rPr>
              <w:t>Reviewed date</w:t>
            </w:r>
          </w:p>
        </w:tc>
        <w:tc>
          <w:tcPr>
            <w:tcW w:w="633" w:type="pct"/>
            <w:tcBorders>
              <w:top w:val="single" w:sz="2" w:space="0" w:color="000000"/>
              <w:left w:val="nil"/>
              <w:bottom w:val="single" w:sz="2" w:space="0" w:color="000000"/>
            </w:tcBorders>
          </w:tcPr>
          <w:p w14:paraId="09187173" w14:textId="77777777" w:rsidR="007F4AD6" w:rsidRPr="007F4AD6" w:rsidRDefault="007F4AD6" w:rsidP="00781FE9">
            <w:pPr>
              <w:pStyle w:val="TableHeader"/>
              <w:rPr>
                <w:color w:val="auto"/>
                <w:sz w:val="20"/>
                <w:szCs w:val="20"/>
                <w:lang w:val="en-GB"/>
              </w:rPr>
            </w:pPr>
            <w:r w:rsidRPr="007F4AD6">
              <w:rPr>
                <w:color w:val="auto"/>
                <w:sz w:val="20"/>
                <w:szCs w:val="20"/>
                <w:lang w:val="en-GB"/>
              </w:rPr>
              <w:t>Reviewed version</w:t>
            </w:r>
          </w:p>
        </w:tc>
      </w:tr>
      <w:tr w:rsidR="007F4AD6" w:rsidRPr="00421571" w14:paraId="1C3FAA20" w14:textId="77777777" w:rsidTr="00781FE9">
        <w:trPr>
          <w:trHeight w:val="585"/>
        </w:trPr>
        <w:tc>
          <w:tcPr>
            <w:tcW w:w="914" w:type="pct"/>
            <w:tcBorders>
              <w:top w:val="single" w:sz="2" w:space="0" w:color="000000"/>
              <w:bottom w:val="single" w:sz="2" w:space="0" w:color="000000"/>
              <w:right w:val="single" w:sz="2" w:space="0" w:color="B9B9B9"/>
            </w:tcBorders>
          </w:tcPr>
          <w:p w14:paraId="6738E253" w14:textId="6667018C" w:rsidR="007F4AD6" w:rsidRPr="007F4AD6" w:rsidRDefault="00197202" w:rsidP="00781FE9">
            <w:pPr>
              <w:pStyle w:val="TableText"/>
              <w:rPr>
                <w:color w:val="auto"/>
                <w:sz w:val="20"/>
                <w:szCs w:val="20"/>
              </w:rPr>
            </w:pPr>
            <w:r>
              <w:rPr>
                <w:color w:val="auto"/>
              </w:rPr>
              <w:t>Lead Data Manager</w:t>
            </w:r>
          </w:p>
        </w:tc>
        <w:tc>
          <w:tcPr>
            <w:tcW w:w="2607" w:type="pct"/>
            <w:tcBorders>
              <w:top w:val="single" w:sz="2" w:space="0" w:color="000000"/>
              <w:left w:val="single" w:sz="2" w:space="0" w:color="B9B9B9"/>
              <w:bottom w:val="single" w:sz="2" w:space="0" w:color="000000"/>
              <w:right w:val="single" w:sz="2" w:space="0" w:color="B9B9B9"/>
            </w:tcBorders>
          </w:tcPr>
          <w:p w14:paraId="0C4F6DCF" w14:textId="765176F3" w:rsidR="007F4AD6" w:rsidRPr="007F4AD6" w:rsidRDefault="007F4AD6" w:rsidP="00781FE9">
            <w:pPr>
              <w:pStyle w:val="TableText"/>
              <w:rPr>
                <w:color w:val="auto"/>
                <w:sz w:val="20"/>
                <w:szCs w:val="20"/>
              </w:rPr>
            </w:pPr>
            <w:r w:rsidRPr="007F4AD6">
              <w:rPr>
                <w:color w:val="auto"/>
              </w:rPr>
              <w:t>NHS Digital</w:t>
            </w:r>
          </w:p>
        </w:tc>
        <w:tc>
          <w:tcPr>
            <w:tcW w:w="846" w:type="pct"/>
            <w:tcBorders>
              <w:top w:val="single" w:sz="2" w:space="0" w:color="000000"/>
              <w:left w:val="single" w:sz="2" w:space="0" w:color="B9B9B9"/>
              <w:bottom w:val="single" w:sz="2" w:space="0" w:color="000000"/>
              <w:right w:val="single" w:sz="2" w:space="0" w:color="B9B9B9"/>
            </w:tcBorders>
          </w:tcPr>
          <w:p w14:paraId="5E346801" w14:textId="77777777" w:rsidR="007F4AD6" w:rsidRPr="007F4AD6" w:rsidRDefault="007F4AD6" w:rsidP="00781FE9">
            <w:pPr>
              <w:pStyle w:val="TableText"/>
              <w:rPr>
                <w:color w:val="auto"/>
                <w:sz w:val="20"/>
                <w:szCs w:val="20"/>
              </w:rPr>
            </w:pPr>
            <w:r w:rsidRPr="007F4AD6">
              <w:rPr>
                <w:color w:val="auto"/>
                <w:sz w:val="20"/>
                <w:szCs w:val="20"/>
              </w:rPr>
              <w:t>19/01/2021</w:t>
            </w:r>
          </w:p>
        </w:tc>
        <w:tc>
          <w:tcPr>
            <w:tcW w:w="633" w:type="pct"/>
            <w:tcBorders>
              <w:top w:val="single" w:sz="2" w:space="0" w:color="000000"/>
              <w:left w:val="single" w:sz="2" w:space="0" w:color="B9B9B9"/>
              <w:bottom w:val="single" w:sz="2" w:space="0" w:color="000000"/>
            </w:tcBorders>
          </w:tcPr>
          <w:p w14:paraId="1B86C4FC" w14:textId="77777777" w:rsidR="007F4AD6" w:rsidRPr="007F4AD6" w:rsidRDefault="007F4AD6" w:rsidP="00781FE9">
            <w:pPr>
              <w:pStyle w:val="TableText"/>
              <w:rPr>
                <w:color w:val="auto"/>
                <w:sz w:val="20"/>
                <w:szCs w:val="20"/>
              </w:rPr>
            </w:pPr>
            <w:r w:rsidRPr="007F4AD6">
              <w:rPr>
                <w:color w:val="auto"/>
                <w:sz w:val="20"/>
                <w:szCs w:val="20"/>
              </w:rPr>
              <w:t>0.1</w:t>
            </w:r>
          </w:p>
        </w:tc>
      </w:tr>
      <w:tr w:rsidR="007F4AD6" w:rsidRPr="00421571" w14:paraId="252E8EAF" w14:textId="77777777" w:rsidTr="00781FE9">
        <w:trPr>
          <w:trHeight w:val="585"/>
        </w:trPr>
        <w:tc>
          <w:tcPr>
            <w:tcW w:w="914" w:type="pct"/>
            <w:tcBorders>
              <w:top w:val="single" w:sz="2" w:space="0" w:color="000000"/>
              <w:bottom w:val="single" w:sz="2" w:space="0" w:color="000000"/>
              <w:right w:val="single" w:sz="2" w:space="0" w:color="B9B9B9"/>
            </w:tcBorders>
          </w:tcPr>
          <w:p w14:paraId="516E5867" w14:textId="681424D4" w:rsidR="007F4AD6" w:rsidRPr="007F4AD6" w:rsidRDefault="00197202" w:rsidP="00781FE9">
            <w:pPr>
              <w:pStyle w:val="TableText"/>
              <w:rPr>
                <w:color w:val="auto"/>
              </w:rPr>
            </w:pPr>
            <w:r>
              <w:rPr>
                <w:color w:val="auto"/>
              </w:rPr>
              <w:lastRenderedPageBreak/>
              <w:t>Solution Architect</w:t>
            </w:r>
          </w:p>
        </w:tc>
        <w:tc>
          <w:tcPr>
            <w:tcW w:w="2607" w:type="pct"/>
            <w:tcBorders>
              <w:top w:val="single" w:sz="2" w:space="0" w:color="000000"/>
              <w:left w:val="single" w:sz="2" w:space="0" w:color="B9B9B9"/>
              <w:bottom w:val="single" w:sz="2" w:space="0" w:color="000000"/>
              <w:right w:val="single" w:sz="2" w:space="0" w:color="B9B9B9"/>
            </w:tcBorders>
          </w:tcPr>
          <w:p w14:paraId="11424BE6" w14:textId="29BD14AC" w:rsidR="007F4AD6" w:rsidRPr="007F4AD6" w:rsidRDefault="007F4AD6" w:rsidP="00781FE9">
            <w:pPr>
              <w:pStyle w:val="TableText"/>
              <w:rPr>
                <w:color w:val="auto"/>
              </w:rPr>
            </w:pPr>
            <w:r w:rsidRPr="007F4AD6">
              <w:rPr>
                <w:color w:val="auto"/>
              </w:rPr>
              <w:t>NHS Digital</w:t>
            </w:r>
          </w:p>
        </w:tc>
        <w:tc>
          <w:tcPr>
            <w:tcW w:w="846" w:type="pct"/>
            <w:tcBorders>
              <w:top w:val="single" w:sz="2" w:space="0" w:color="000000"/>
              <w:left w:val="single" w:sz="2" w:space="0" w:color="B9B9B9"/>
              <w:bottom w:val="single" w:sz="2" w:space="0" w:color="000000"/>
              <w:right w:val="single" w:sz="2" w:space="0" w:color="B9B9B9"/>
            </w:tcBorders>
          </w:tcPr>
          <w:p w14:paraId="37668049" w14:textId="77777777" w:rsidR="007F4AD6" w:rsidRPr="007F4AD6" w:rsidRDefault="007F4AD6" w:rsidP="00781FE9">
            <w:pPr>
              <w:pStyle w:val="TableText"/>
              <w:rPr>
                <w:color w:val="auto"/>
                <w:sz w:val="20"/>
                <w:szCs w:val="20"/>
              </w:rPr>
            </w:pPr>
            <w:r w:rsidRPr="007F4AD6">
              <w:rPr>
                <w:color w:val="auto"/>
                <w:sz w:val="20"/>
                <w:szCs w:val="20"/>
              </w:rPr>
              <w:t>21/01/2021</w:t>
            </w:r>
          </w:p>
        </w:tc>
        <w:tc>
          <w:tcPr>
            <w:tcW w:w="633" w:type="pct"/>
            <w:tcBorders>
              <w:top w:val="single" w:sz="2" w:space="0" w:color="000000"/>
              <w:left w:val="single" w:sz="2" w:space="0" w:color="B9B9B9"/>
              <w:bottom w:val="single" w:sz="2" w:space="0" w:color="000000"/>
            </w:tcBorders>
          </w:tcPr>
          <w:p w14:paraId="7254402A" w14:textId="77777777" w:rsidR="007F4AD6" w:rsidRPr="007F4AD6" w:rsidRDefault="007F4AD6" w:rsidP="00781FE9">
            <w:pPr>
              <w:pStyle w:val="TableText"/>
              <w:rPr>
                <w:color w:val="auto"/>
                <w:sz w:val="20"/>
                <w:szCs w:val="20"/>
              </w:rPr>
            </w:pPr>
            <w:r w:rsidRPr="007F4AD6">
              <w:rPr>
                <w:color w:val="auto"/>
                <w:sz w:val="20"/>
                <w:szCs w:val="20"/>
              </w:rPr>
              <w:t>0.2</w:t>
            </w:r>
          </w:p>
        </w:tc>
      </w:tr>
      <w:tr w:rsidR="007F4AD6" w:rsidRPr="00421571" w14:paraId="6E80A4F6" w14:textId="77777777" w:rsidTr="00781FE9">
        <w:trPr>
          <w:trHeight w:val="585"/>
        </w:trPr>
        <w:tc>
          <w:tcPr>
            <w:tcW w:w="914" w:type="pct"/>
            <w:tcBorders>
              <w:top w:val="single" w:sz="2" w:space="0" w:color="000000"/>
              <w:bottom w:val="single" w:sz="2" w:space="0" w:color="000000"/>
              <w:right w:val="single" w:sz="2" w:space="0" w:color="B9B9B9"/>
            </w:tcBorders>
          </w:tcPr>
          <w:p w14:paraId="06249A22" w14:textId="4E0C19D1" w:rsidR="007F4AD6" w:rsidRPr="007F4AD6" w:rsidRDefault="00197202" w:rsidP="00781FE9">
            <w:pPr>
              <w:pStyle w:val="TableText"/>
              <w:rPr>
                <w:color w:val="auto"/>
              </w:rPr>
            </w:pPr>
            <w:r>
              <w:rPr>
                <w:color w:val="auto"/>
              </w:rPr>
              <w:t>Lead Business Analyst</w:t>
            </w:r>
          </w:p>
        </w:tc>
        <w:tc>
          <w:tcPr>
            <w:tcW w:w="2607" w:type="pct"/>
            <w:tcBorders>
              <w:top w:val="single" w:sz="2" w:space="0" w:color="000000"/>
              <w:left w:val="single" w:sz="2" w:space="0" w:color="B9B9B9"/>
              <w:bottom w:val="single" w:sz="2" w:space="0" w:color="000000"/>
              <w:right w:val="single" w:sz="2" w:space="0" w:color="B9B9B9"/>
            </w:tcBorders>
          </w:tcPr>
          <w:p w14:paraId="4539B390" w14:textId="3EDE7C36" w:rsidR="007F4AD6" w:rsidRPr="007F4AD6" w:rsidRDefault="007F4AD6" w:rsidP="00781FE9">
            <w:pPr>
              <w:pStyle w:val="TableText"/>
              <w:rPr>
                <w:color w:val="auto"/>
              </w:rPr>
            </w:pPr>
            <w:r w:rsidRPr="007F4AD6">
              <w:rPr>
                <w:color w:val="auto"/>
              </w:rPr>
              <w:t>NHS Digital</w:t>
            </w:r>
          </w:p>
        </w:tc>
        <w:tc>
          <w:tcPr>
            <w:tcW w:w="846" w:type="pct"/>
            <w:tcBorders>
              <w:top w:val="single" w:sz="2" w:space="0" w:color="000000"/>
              <w:left w:val="single" w:sz="2" w:space="0" w:color="B9B9B9"/>
              <w:bottom w:val="single" w:sz="2" w:space="0" w:color="000000"/>
              <w:right w:val="single" w:sz="2" w:space="0" w:color="B9B9B9"/>
            </w:tcBorders>
          </w:tcPr>
          <w:p w14:paraId="51AA7168" w14:textId="77777777" w:rsidR="007F4AD6" w:rsidRPr="007F4AD6" w:rsidRDefault="007F4AD6" w:rsidP="00781FE9">
            <w:pPr>
              <w:pStyle w:val="TableText"/>
              <w:rPr>
                <w:color w:val="auto"/>
                <w:sz w:val="20"/>
                <w:szCs w:val="20"/>
              </w:rPr>
            </w:pPr>
            <w:r w:rsidRPr="007F4AD6">
              <w:rPr>
                <w:color w:val="auto"/>
                <w:sz w:val="20"/>
                <w:szCs w:val="20"/>
              </w:rPr>
              <w:t>19/07/2021</w:t>
            </w:r>
          </w:p>
        </w:tc>
        <w:tc>
          <w:tcPr>
            <w:tcW w:w="633" w:type="pct"/>
            <w:tcBorders>
              <w:top w:val="single" w:sz="2" w:space="0" w:color="000000"/>
              <w:left w:val="single" w:sz="2" w:space="0" w:color="B9B9B9"/>
              <w:bottom w:val="single" w:sz="2" w:space="0" w:color="000000"/>
            </w:tcBorders>
          </w:tcPr>
          <w:p w14:paraId="12CD714F" w14:textId="77777777" w:rsidR="007F4AD6" w:rsidRPr="007F4AD6" w:rsidRDefault="007F4AD6" w:rsidP="00781FE9">
            <w:pPr>
              <w:pStyle w:val="TableText"/>
              <w:rPr>
                <w:color w:val="auto"/>
                <w:sz w:val="20"/>
                <w:szCs w:val="20"/>
              </w:rPr>
            </w:pPr>
            <w:r w:rsidRPr="007F4AD6">
              <w:rPr>
                <w:color w:val="auto"/>
                <w:sz w:val="20"/>
                <w:szCs w:val="20"/>
              </w:rPr>
              <w:t>1.4</w:t>
            </w:r>
          </w:p>
        </w:tc>
      </w:tr>
      <w:tr w:rsidR="007F4AD6" w:rsidRPr="00421571" w14:paraId="57216C98" w14:textId="77777777" w:rsidTr="00781FE9">
        <w:trPr>
          <w:trHeight w:val="349"/>
        </w:trPr>
        <w:tc>
          <w:tcPr>
            <w:tcW w:w="914" w:type="pct"/>
            <w:tcBorders>
              <w:top w:val="single" w:sz="2" w:space="0" w:color="000000"/>
              <w:bottom w:val="single" w:sz="2" w:space="0" w:color="000000"/>
              <w:right w:val="single" w:sz="2" w:space="0" w:color="B9B9B9"/>
            </w:tcBorders>
          </w:tcPr>
          <w:p w14:paraId="58455339" w14:textId="2D3EC813" w:rsidR="007F4AD6" w:rsidRPr="007F4AD6" w:rsidRDefault="00197202" w:rsidP="00781FE9">
            <w:pPr>
              <w:pStyle w:val="TableText"/>
              <w:rPr>
                <w:color w:val="auto"/>
                <w:sz w:val="20"/>
                <w:szCs w:val="20"/>
              </w:rPr>
            </w:pPr>
            <w:r>
              <w:rPr>
                <w:color w:val="auto"/>
              </w:rPr>
              <w:t>Clinical Lead</w:t>
            </w:r>
          </w:p>
        </w:tc>
        <w:tc>
          <w:tcPr>
            <w:tcW w:w="2607" w:type="pct"/>
            <w:tcBorders>
              <w:top w:val="single" w:sz="2" w:space="0" w:color="000000"/>
              <w:left w:val="single" w:sz="2" w:space="0" w:color="B9B9B9"/>
              <w:bottom w:val="single" w:sz="2" w:space="0" w:color="000000"/>
              <w:right w:val="single" w:sz="2" w:space="0" w:color="B9B9B9"/>
            </w:tcBorders>
          </w:tcPr>
          <w:p w14:paraId="7696943C" w14:textId="0BAA3DAE" w:rsidR="007F4AD6" w:rsidRPr="007F4AD6" w:rsidRDefault="007F4AD6" w:rsidP="00781FE9">
            <w:pPr>
              <w:pStyle w:val="TableText"/>
              <w:rPr>
                <w:color w:val="auto"/>
                <w:sz w:val="20"/>
                <w:szCs w:val="20"/>
              </w:rPr>
            </w:pPr>
            <w:r w:rsidRPr="007F4AD6">
              <w:rPr>
                <w:color w:val="auto"/>
              </w:rPr>
              <w:t>NHS Digital</w:t>
            </w:r>
          </w:p>
        </w:tc>
        <w:tc>
          <w:tcPr>
            <w:tcW w:w="846" w:type="pct"/>
            <w:tcBorders>
              <w:top w:val="single" w:sz="2" w:space="0" w:color="000000"/>
              <w:left w:val="single" w:sz="2" w:space="0" w:color="B9B9B9"/>
              <w:bottom w:val="single" w:sz="2" w:space="0" w:color="000000"/>
              <w:right w:val="single" w:sz="2" w:space="0" w:color="B9B9B9"/>
            </w:tcBorders>
          </w:tcPr>
          <w:p w14:paraId="09C1BC88" w14:textId="77777777" w:rsidR="007F4AD6" w:rsidRPr="007F4AD6" w:rsidRDefault="007F4AD6" w:rsidP="00781FE9">
            <w:pPr>
              <w:pStyle w:val="TableText"/>
              <w:rPr>
                <w:color w:val="auto"/>
                <w:sz w:val="20"/>
                <w:szCs w:val="20"/>
              </w:rPr>
            </w:pPr>
            <w:r w:rsidRPr="007F4AD6">
              <w:rPr>
                <w:color w:val="auto"/>
                <w:sz w:val="20"/>
                <w:szCs w:val="20"/>
              </w:rPr>
              <w:t>21/01/2021</w:t>
            </w:r>
          </w:p>
        </w:tc>
        <w:tc>
          <w:tcPr>
            <w:tcW w:w="633" w:type="pct"/>
            <w:tcBorders>
              <w:top w:val="single" w:sz="2" w:space="0" w:color="000000"/>
              <w:left w:val="single" w:sz="2" w:space="0" w:color="B9B9B9"/>
              <w:bottom w:val="single" w:sz="2" w:space="0" w:color="000000"/>
            </w:tcBorders>
          </w:tcPr>
          <w:p w14:paraId="686A7543" w14:textId="77777777" w:rsidR="007F4AD6" w:rsidRPr="007F4AD6" w:rsidRDefault="007F4AD6" w:rsidP="00781FE9">
            <w:pPr>
              <w:pStyle w:val="TableText"/>
              <w:rPr>
                <w:color w:val="auto"/>
                <w:sz w:val="20"/>
                <w:szCs w:val="20"/>
              </w:rPr>
            </w:pPr>
            <w:r w:rsidRPr="007F4AD6">
              <w:rPr>
                <w:color w:val="auto"/>
                <w:sz w:val="20"/>
                <w:szCs w:val="20"/>
              </w:rPr>
              <w:t>0.2</w:t>
            </w:r>
          </w:p>
        </w:tc>
      </w:tr>
      <w:tr w:rsidR="007F4AD6" w:rsidRPr="00421571" w14:paraId="00672847" w14:textId="77777777" w:rsidTr="00781FE9">
        <w:trPr>
          <w:trHeight w:val="349"/>
        </w:trPr>
        <w:tc>
          <w:tcPr>
            <w:tcW w:w="914" w:type="pct"/>
            <w:tcBorders>
              <w:top w:val="single" w:sz="2" w:space="0" w:color="000000"/>
              <w:bottom w:val="single" w:sz="2" w:space="0" w:color="000000"/>
              <w:right w:val="single" w:sz="2" w:space="0" w:color="B9B9B9"/>
            </w:tcBorders>
          </w:tcPr>
          <w:p w14:paraId="384FFA95" w14:textId="3F80B1C3" w:rsidR="007F4AD6" w:rsidRPr="007F4AD6" w:rsidRDefault="00197202" w:rsidP="00781FE9">
            <w:pPr>
              <w:pStyle w:val="TableText"/>
              <w:rPr>
                <w:color w:val="auto"/>
                <w:sz w:val="20"/>
                <w:szCs w:val="20"/>
              </w:rPr>
            </w:pPr>
            <w:r>
              <w:rPr>
                <w:color w:val="auto"/>
              </w:rPr>
              <w:t>Business Analyst</w:t>
            </w:r>
          </w:p>
        </w:tc>
        <w:tc>
          <w:tcPr>
            <w:tcW w:w="2607" w:type="pct"/>
            <w:tcBorders>
              <w:top w:val="single" w:sz="2" w:space="0" w:color="000000"/>
              <w:left w:val="single" w:sz="2" w:space="0" w:color="B9B9B9"/>
              <w:bottom w:val="single" w:sz="2" w:space="0" w:color="000000"/>
              <w:right w:val="single" w:sz="2" w:space="0" w:color="B9B9B9"/>
            </w:tcBorders>
          </w:tcPr>
          <w:p w14:paraId="6F4CE72A" w14:textId="77777777" w:rsidR="007F4AD6" w:rsidRPr="007F4AD6" w:rsidRDefault="007F4AD6" w:rsidP="00781FE9">
            <w:pPr>
              <w:pStyle w:val="TableText"/>
              <w:rPr>
                <w:color w:val="auto"/>
                <w:sz w:val="20"/>
                <w:szCs w:val="20"/>
              </w:rPr>
            </w:pPr>
            <w:r w:rsidRPr="007F4AD6">
              <w:rPr>
                <w:color w:val="auto"/>
              </w:rPr>
              <w:t>PA Consulting</w:t>
            </w:r>
          </w:p>
        </w:tc>
        <w:tc>
          <w:tcPr>
            <w:tcW w:w="846" w:type="pct"/>
            <w:tcBorders>
              <w:top w:val="single" w:sz="2" w:space="0" w:color="000000"/>
              <w:left w:val="single" w:sz="2" w:space="0" w:color="B9B9B9"/>
              <w:bottom w:val="single" w:sz="2" w:space="0" w:color="000000"/>
              <w:right w:val="single" w:sz="2" w:space="0" w:color="B9B9B9"/>
            </w:tcBorders>
          </w:tcPr>
          <w:p w14:paraId="744D2992" w14:textId="77777777" w:rsidR="007F4AD6" w:rsidRPr="007F4AD6" w:rsidRDefault="007F4AD6" w:rsidP="00781FE9">
            <w:pPr>
              <w:pStyle w:val="TableText"/>
              <w:rPr>
                <w:color w:val="auto"/>
                <w:sz w:val="20"/>
                <w:szCs w:val="20"/>
              </w:rPr>
            </w:pPr>
            <w:r w:rsidRPr="007F4AD6">
              <w:rPr>
                <w:color w:val="auto"/>
                <w:sz w:val="20"/>
                <w:szCs w:val="20"/>
              </w:rPr>
              <w:t>21/01/2021</w:t>
            </w:r>
          </w:p>
        </w:tc>
        <w:tc>
          <w:tcPr>
            <w:tcW w:w="633" w:type="pct"/>
            <w:tcBorders>
              <w:top w:val="single" w:sz="2" w:space="0" w:color="000000"/>
              <w:left w:val="single" w:sz="2" w:space="0" w:color="B9B9B9"/>
              <w:bottom w:val="single" w:sz="2" w:space="0" w:color="000000"/>
            </w:tcBorders>
          </w:tcPr>
          <w:p w14:paraId="4F40B4DB" w14:textId="77777777" w:rsidR="007F4AD6" w:rsidRPr="007F4AD6" w:rsidRDefault="007F4AD6" w:rsidP="00781FE9">
            <w:pPr>
              <w:pStyle w:val="TableText"/>
              <w:rPr>
                <w:color w:val="auto"/>
                <w:sz w:val="20"/>
                <w:szCs w:val="20"/>
              </w:rPr>
            </w:pPr>
            <w:r w:rsidRPr="007F4AD6">
              <w:rPr>
                <w:color w:val="auto"/>
                <w:sz w:val="20"/>
                <w:szCs w:val="20"/>
              </w:rPr>
              <w:t>0.2</w:t>
            </w:r>
          </w:p>
        </w:tc>
      </w:tr>
      <w:tr w:rsidR="007F4AD6" w:rsidRPr="00421571" w14:paraId="47456BE0" w14:textId="77777777" w:rsidTr="00781FE9">
        <w:trPr>
          <w:trHeight w:val="349"/>
        </w:trPr>
        <w:tc>
          <w:tcPr>
            <w:tcW w:w="914" w:type="pct"/>
            <w:tcBorders>
              <w:top w:val="single" w:sz="2" w:space="0" w:color="000000"/>
              <w:bottom w:val="single" w:sz="2" w:space="0" w:color="000000"/>
              <w:right w:val="single" w:sz="2" w:space="0" w:color="B9B9B9"/>
            </w:tcBorders>
          </w:tcPr>
          <w:p w14:paraId="1080E2CB" w14:textId="3D6B3B75" w:rsidR="007F4AD6" w:rsidRPr="007F4AD6" w:rsidRDefault="00197202" w:rsidP="00781FE9">
            <w:pPr>
              <w:pStyle w:val="TableText"/>
              <w:rPr>
                <w:color w:val="auto"/>
              </w:rPr>
            </w:pPr>
            <w:r>
              <w:rPr>
                <w:color w:val="auto"/>
              </w:rPr>
              <w:t>Data Architect</w:t>
            </w:r>
          </w:p>
        </w:tc>
        <w:tc>
          <w:tcPr>
            <w:tcW w:w="2607" w:type="pct"/>
            <w:tcBorders>
              <w:top w:val="single" w:sz="2" w:space="0" w:color="000000"/>
              <w:left w:val="single" w:sz="2" w:space="0" w:color="B9B9B9"/>
              <w:bottom w:val="single" w:sz="2" w:space="0" w:color="000000"/>
              <w:right w:val="single" w:sz="2" w:space="0" w:color="B9B9B9"/>
            </w:tcBorders>
          </w:tcPr>
          <w:p w14:paraId="3B8945A9" w14:textId="777F516B" w:rsidR="007F4AD6" w:rsidRPr="007F4AD6" w:rsidRDefault="007F4AD6" w:rsidP="00781FE9">
            <w:pPr>
              <w:pStyle w:val="TableText"/>
              <w:rPr>
                <w:color w:val="auto"/>
              </w:rPr>
            </w:pPr>
            <w:r w:rsidRPr="007F4AD6">
              <w:rPr>
                <w:color w:val="auto"/>
              </w:rPr>
              <w:t>NHS Digital</w:t>
            </w:r>
          </w:p>
        </w:tc>
        <w:tc>
          <w:tcPr>
            <w:tcW w:w="846" w:type="pct"/>
            <w:tcBorders>
              <w:top w:val="single" w:sz="2" w:space="0" w:color="000000"/>
              <w:left w:val="single" w:sz="2" w:space="0" w:color="B9B9B9"/>
              <w:bottom w:val="single" w:sz="2" w:space="0" w:color="000000"/>
              <w:right w:val="single" w:sz="2" w:space="0" w:color="B9B9B9"/>
            </w:tcBorders>
          </w:tcPr>
          <w:p w14:paraId="1C424A48" w14:textId="77777777" w:rsidR="007F4AD6" w:rsidRPr="007F4AD6" w:rsidRDefault="007F4AD6" w:rsidP="00781FE9">
            <w:pPr>
              <w:pStyle w:val="TableText"/>
              <w:rPr>
                <w:color w:val="auto"/>
                <w:sz w:val="20"/>
                <w:szCs w:val="20"/>
              </w:rPr>
            </w:pPr>
            <w:r w:rsidRPr="007F4AD6">
              <w:rPr>
                <w:color w:val="auto"/>
                <w:sz w:val="20"/>
                <w:szCs w:val="20"/>
              </w:rPr>
              <w:t>16/07/2021</w:t>
            </w:r>
          </w:p>
        </w:tc>
        <w:tc>
          <w:tcPr>
            <w:tcW w:w="633" w:type="pct"/>
            <w:tcBorders>
              <w:top w:val="single" w:sz="2" w:space="0" w:color="000000"/>
              <w:left w:val="single" w:sz="2" w:space="0" w:color="B9B9B9"/>
              <w:bottom w:val="single" w:sz="2" w:space="0" w:color="000000"/>
            </w:tcBorders>
          </w:tcPr>
          <w:p w14:paraId="362868B3" w14:textId="77777777" w:rsidR="007F4AD6" w:rsidRPr="007F4AD6" w:rsidRDefault="007F4AD6" w:rsidP="00781FE9">
            <w:pPr>
              <w:pStyle w:val="TableText"/>
              <w:rPr>
                <w:color w:val="auto"/>
                <w:sz w:val="20"/>
                <w:szCs w:val="20"/>
              </w:rPr>
            </w:pPr>
            <w:r w:rsidRPr="007F4AD6">
              <w:rPr>
                <w:color w:val="auto"/>
                <w:sz w:val="20"/>
                <w:szCs w:val="20"/>
              </w:rPr>
              <w:t>1.4</w:t>
            </w:r>
          </w:p>
        </w:tc>
      </w:tr>
    </w:tbl>
    <w:p w14:paraId="0464B2B9" w14:textId="77777777" w:rsidR="007F4AD6" w:rsidRPr="007F4AD6" w:rsidRDefault="007F4AD6" w:rsidP="007F4AD6"/>
    <w:p w14:paraId="4A9F28BF" w14:textId="2E2F900B" w:rsidR="007F4AD6" w:rsidRPr="004C12A0" w:rsidRDefault="007F4AD6">
      <w:pPr>
        <w:pStyle w:val="Heading2"/>
      </w:pPr>
      <w:bookmarkStart w:id="5" w:name="_Toc223514142"/>
      <w:r w:rsidRPr="004C12A0">
        <w:t>Document Author</w:t>
      </w:r>
      <w:bookmarkEnd w:id="5"/>
    </w:p>
    <w:p w14:paraId="13855B0A" w14:textId="77777777" w:rsidR="007F4AD6" w:rsidRPr="00AD64BB" w:rsidRDefault="007F4AD6" w:rsidP="007F4AD6">
      <w:pPr>
        <w:rPr>
          <w:bCs/>
        </w:rPr>
      </w:pPr>
      <w:r w:rsidRPr="00AD64BB">
        <w:rPr>
          <w:bCs/>
        </w:rPr>
        <w:t xml:space="preserve">This document was authored by the following: </w:t>
      </w:r>
    </w:p>
    <w:tbl>
      <w:tblPr>
        <w:tblW w:w="487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339"/>
        <w:gridCol w:w="3449"/>
        <w:gridCol w:w="2652"/>
        <w:gridCol w:w="1168"/>
      </w:tblGrid>
      <w:tr w:rsidR="007F4AD6" w:rsidRPr="00421571" w14:paraId="67713585" w14:textId="77777777" w:rsidTr="00197202">
        <w:trPr>
          <w:trHeight w:val="302"/>
        </w:trPr>
        <w:tc>
          <w:tcPr>
            <w:tcW w:w="1217" w:type="pct"/>
            <w:tcBorders>
              <w:top w:val="single" w:sz="2" w:space="0" w:color="000000"/>
              <w:bottom w:val="single" w:sz="2" w:space="0" w:color="000000"/>
            </w:tcBorders>
          </w:tcPr>
          <w:p w14:paraId="7E025B95" w14:textId="77777777" w:rsidR="007F4AD6" w:rsidRPr="007F4AD6" w:rsidRDefault="007F4AD6" w:rsidP="00781FE9">
            <w:pPr>
              <w:pStyle w:val="TableHeader"/>
              <w:rPr>
                <w:color w:val="auto"/>
                <w:sz w:val="20"/>
                <w:szCs w:val="20"/>
                <w:lang w:val="en-GB"/>
              </w:rPr>
            </w:pPr>
            <w:r w:rsidRPr="007F4AD6">
              <w:rPr>
                <w:color w:val="auto"/>
                <w:sz w:val="20"/>
                <w:szCs w:val="20"/>
                <w:lang w:val="en-GB"/>
              </w:rPr>
              <w:t>Name</w:t>
            </w:r>
          </w:p>
        </w:tc>
        <w:tc>
          <w:tcPr>
            <w:tcW w:w="1795" w:type="pct"/>
            <w:tcBorders>
              <w:top w:val="single" w:sz="2" w:space="0" w:color="000000"/>
              <w:bottom w:val="single" w:sz="2" w:space="0" w:color="000000"/>
            </w:tcBorders>
          </w:tcPr>
          <w:p w14:paraId="44D1C3D5" w14:textId="77777777" w:rsidR="007F4AD6" w:rsidRPr="007F4AD6" w:rsidRDefault="007F4AD6" w:rsidP="00781FE9">
            <w:pPr>
              <w:pStyle w:val="TableHeader"/>
              <w:rPr>
                <w:color w:val="auto"/>
                <w:sz w:val="20"/>
                <w:szCs w:val="20"/>
                <w:lang w:val="en-GB"/>
              </w:rPr>
            </w:pPr>
            <w:r w:rsidRPr="007F4AD6">
              <w:rPr>
                <w:color w:val="auto"/>
                <w:sz w:val="20"/>
                <w:szCs w:val="20"/>
                <w:lang w:val="en-GB"/>
              </w:rPr>
              <w:t>Title</w:t>
            </w:r>
          </w:p>
        </w:tc>
        <w:tc>
          <w:tcPr>
            <w:tcW w:w="1380" w:type="pct"/>
            <w:tcBorders>
              <w:top w:val="single" w:sz="2" w:space="0" w:color="000000"/>
              <w:bottom w:val="single" w:sz="2" w:space="0" w:color="000000"/>
            </w:tcBorders>
          </w:tcPr>
          <w:p w14:paraId="3E52AAD4" w14:textId="77777777" w:rsidR="007F4AD6" w:rsidRPr="007F4AD6" w:rsidRDefault="007F4AD6" w:rsidP="00781FE9">
            <w:pPr>
              <w:pStyle w:val="TableHeader"/>
              <w:rPr>
                <w:color w:val="auto"/>
                <w:sz w:val="20"/>
                <w:szCs w:val="20"/>
                <w:lang w:val="en-GB"/>
              </w:rPr>
            </w:pPr>
            <w:r w:rsidRPr="007F4AD6">
              <w:rPr>
                <w:color w:val="auto"/>
                <w:sz w:val="20"/>
                <w:szCs w:val="20"/>
                <w:lang w:val="en-GB"/>
              </w:rPr>
              <w:t xml:space="preserve">Date </w:t>
            </w:r>
          </w:p>
        </w:tc>
        <w:tc>
          <w:tcPr>
            <w:tcW w:w="608" w:type="pct"/>
            <w:tcBorders>
              <w:top w:val="single" w:sz="2" w:space="0" w:color="000000"/>
              <w:bottom w:val="single" w:sz="2" w:space="0" w:color="000000"/>
            </w:tcBorders>
          </w:tcPr>
          <w:p w14:paraId="047068CD" w14:textId="77777777" w:rsidR="007F4AD6" w:rsidRPr="007F4AD6" w:rsidRDefault="007F4AD6" w:rsidP="00781FE9">
            <w:pPr>
              <w:pStyle w:val="TableHeader"/>
              <w:rPr>
                <w:color w:val="auto"/>
                <w:sz w:val="20"/>
                <w:szCs w:val="20"/>
                <w:lang w:val="en-GB"/>
              </w:rPr>
            </w:pPr>
            <w:r w:rsidRPr="007F4AD6">
              <w:rPr>
                <w:color w:val="auto"/>
                <w:sz w:val="20"/>
                <w:szCs w:val="20"/>
                <w:lang w:val="en-GB"/>
              </w:rPr>
              <w:t>Version</w:t>
            </w:r>
          </w:p>
        </w:tc>
      </w:tr>
      <w:tr w:rsidR="00197202" w:rsidRPr="00421571" w14:paraId="00A1EEA1" w14:textId="77777777" w:rsidTr="00197202">
        <w:trPr>
          <w:trHeight w:val="302"/>
        </w:trPr>
        <w:tc>
          <w:tcPr>
            <w:tcW w:w="1217" w:type="pct"/>
            <w:tcBorders>
              <w:top w:val="single" w:sz="2" w:space="0" w:color="000000"/>
              <w:bottom w:val="single" w:sz="2" w:space="0" w:color="000000"/>
              <w:right w:val="single" w:sz="2" w:space="0" w:color="B9B9B9"/>
            </w:tcBorders>
            <w:vAlign w:val="center"/>
          </w:tcPr>
          <w:p w14:paraId="7D1F203B" w14:textId="77C3224E" w:rsidR="00197202" w:rsidRPr="007F4AD6" w:rsidRDefault="00197202" w:rsidP="00197202">
            <w:pPr>
              <w:pStyle w:val="TableText"/>
              <w:rPr>
                <w:color w:val="auto"/>
                <w:sz w:val="20"/>
                <w:szCs w:val="20"/>
              </w:rPr>
            </w:pPr>
            <w:r>
              <w:rPr>
                <w:color w:val="auto"/>
                <w:sz w:val="20"/>
                <w:szCs w:val="20"/>
              </w:rPr>
              <w:t>Technical Architect</w:t>
            </w:r>
          </w:p>
        </w:tc>
        <w:tc>
          <w:tcPr>
            <w:tcW w:w="1795" w:type="pct"/>
            <w:tcBorders>
              <w:top w:val="single" w:sz="2" w:space="0" w:color="000000"/>
              <w:left w:val="single" w:sz="2" w:space="0" w:color="B9B9B9"/>
              <w:bottom w:val="single" w:sz="2" w:space="0" w:color="000000"/>
              <w:right w:val="single" w:sz="2" w:space="0" w:color="B9B9B9"/>
            </w:tcBorders>
          </w:tcPr>
          <w:p w14:paraId="4684ABC1" w14:textId="1B8710D1" w:rsidR="00197202" w:rsidRPr="007F4AD6" w:rsidRDefault="00197202" w:rsidP="00197202">
            <w:pPr>
              <w:pStyle w:val="TableText"/>
              <w:rPr>
                <w:color w:val="auto"/>
                <w:sz w:val="20"/>
                <w:szCs w:val="20"/>
              </w:rPr>
            </w:pPr>
            <w:r w:rsidRPr="00BC731E">
              <w:rPr>
                <w:color w:val="auto"/>
                <w:sz w:val="20"/>
                <w:szCs w:val="20"/>
              </w:rPr>
              <w:t>NHS Digital</w:t>
            </w:r>
          </w:p>
        </w:tc>
        <w:tc>
          <w:tcPr>
            <w:tcW w:w="1380" w:type="pct"/>
            <w:tcBorders>
              <w:top w:val="single" w:sz="2" w:space="0" w:color="000000"/>
              <w:left w:val="single" w:sz="2" w:space="0" w:color="B9B9B9"/>
              <w:bottom w:val="single" w:sz="2" w:space="0" w:color="000000"/>
              <w:right w:val="single" w:sz="2" w:space="0" w:color="B9B9B9"/>
            </w:tcBorders>
          </w:tcPr>
          <w:p w14:paraId="6ABDE793" w14:textId="77777777" w:rsidR="00197202" w:rsidRPr="007F4AD6" w:rsidRDefault="00197202" w:rsidP="00197202">
            <w:pPr>
              <w:pStyle w:val="TableText"/>
              <w:rPr>
                <w:color w:val="auto"/>
                <w:sz w:val="20"/>
                <w:szCs w:val="20"/>
              </w:rPr>
            </w:pPr>
            <w:r w:rsidRPr="007F4AD6">
              <w:rPr>
                <w:color w:val="auto"/>
                <w:sz w:val="20"/>
                <w:szCs w:val="20"/>
              </w:rPr>
              <w:t>19/01/2021</w:t>
            </w:r>
          </w:p>
        </w:tc>
        <w:tc>
          <w:tcPr>
            <w:tcW w:w="608" w:type="pct"/>
            <w:tcBorders>
              <w:top w:val="single" w:sz="2" w:space="0" w:color="000000"/>
              <w:left w:val="single" w:sz="2" w:space="0" w:color="B9B9B9"/>
              <w:bottom w:val="single" w:sz="2" w:space="0" w:color="000000"/>
            </w:tcBorders>
          </w:tcPr>
          <w:p w14:paraId="1269D1CA" w14:textId="77777777" w:rsidR="00197202" w:rsidRPr="007F4AD6" w:rsidRDefault="00197202" w:rsidP="00197202">
            <w:pPr>
              <w:pStyle w:val="TableText"/>
              <w:rPr>
                <w:color w:val="auto"/>
                <w:sz w:val="20"/>
                <w:szCs w:val="20"/>
              </w:rPr>
            </w:pPr>
            <w:r w:rsidRPr="007F4AD6">
              <w:rPr>
                <w:color w:val="auto"/>
                <w:sz w:val="20"/>
                <w:szCs w:val="20"/>
              </w:rPr>
              <w:t>0.1</w:t>
            </w:r>
          </w:p>
        </w:tc>
      </w:tr>
      <w:tr w:rsidR="00197202" w:rsidRPr="00421571" w14:paraId="3AC8FBD3" w14:textId="77777777" w:rsidTr="00197202">
        <w:trPr>
          <w:trHeight w:val="302"/>
        </w:trPr>
        <w:tc>
          <w:tcPr>
            <w:tcW w:w="1217" w:type="pct"/>
            <w:tcBorders>
              <w:top w:val="single" w:sz="2" w:space="0" w:color="000000"/>
              <w:bottom w:val="single" w:sz="2" w:space="0" w:color="000000"/>
              <w:right w:val="single" w:sz="2" w:space="0" w:color="B9B9B9"/>
            </w:tcBorders>
          </w:tcPr>
          <w:p w14:paraId="5F4C4B76" w14:textId="221A8CD0" w:rsidR="00197202" w:rsidRPr="007F4AD6" w:rsidRDefault="00197202" w:rsidP="00197202">
            <w:pPr>
              <w:pStyle w:val="TableText"/>
              <w:rPr>
                <w:color w:val="auto"/>
                <w:sz w:val="20"/>
                <w:szCs w:val="20"/>
              </w:rPr>
            </w:pPr>
            <w:r w:rsidRPr="006D1E9C">
              <w:rPr>
                <w:color w:val="auto"/>
                <w:sz w:val="20"/>
                <w:szCs w:val="20"/>
              </w:rPr>
              <w:t>Technical Architect</w:t>
            </w:r>
          </w:p>
        </w:tc>
        <w:tc>
          <w:tcPr>
            <w:tcW w:w="1795" w:type="pct"/>
            <w:tcBorders>
              <w:top w:val="single" w:sz="2" w:space="0" w:color="000000"/>
              <w:left w:val="single" w:sz="2" w:space="0" w:color="B9B9B9"/>
              <w:bottom w:val="single" w:sz="2" w:space="0" w:color="000000"/>
              <w:right w:val="single" w:sz="2" w:space="0" w:color="B9B9B9"/>
            </w:tcBorders>
          </w:tcPr>
          <w:p w14:paraId="1B1F4C16" w14:textId="4B372E1A" w:rsidR="00197202" w:rsidRPr="007F4AD6" w:rsidRDefault="00197202" w:rsidP="00197202">
            <w:pPr>
              <w:pStyle w:val="TableText"/>
              <w:rPr>
                <w:color w:val="auto"/>
                <w:sz w:val="20"/>
                <w:szCs w:val="20"/>
              </w:rPr>
            </w:pPr>
            <w:r w:rsidRPr="00BC731E">
              <w:rPr>
                <w:color w:val="auto"/>
                <w:sz w:val="20"/>
                <w:szCs w:val="20"/>
              </w:rPr>
              <w:t>NHS Digital</w:t>
            </w:r>
          </w:p>
        </w:tc>
        <w:tc>
          <w:tcPr>
            <w:tcW w:w="1380" w:type="pct"/>
            <w:tcBorders>
              <w:top w:val="single" w:sz="2" w:space="0" w:color="000000"/>
              <w:left w:val="single" w:sz="2" w:space="0" w:color="B9B9B9"/>
              <w:bottom w:val="single" w:sz="2" w:space="0" w:color="000000"/>
              <w:right w:val="single" w:sz="2" w:space="0" w:color="B9B9B9"/>
            </w:tcBorders>
          </w:tcPr>
          <w:p w14:paraId="1AB6B5B2" w14:textId="77777777" w:rsidR="00197202" w:rsidRPr="007F4AD6" w:rsidRDefault="00197202" w:rsidP="00197202">
            <w:pPr>
              <w:pStyle w:val="TableText"/>
              <w:rPr>
                <w:color w:val="auto"/>
                <w:sz w:val="20"/>
                <w:szCs w:val="20"/>
              </w:rPr>
            </w:pPr>
            <w:r w:rsidRPr="007F4AD6">
              <w:rPr>
                <w:color w:val="auto"/>
                <w:sz w:val="20"/>
                <w:szCs w:val="20"/>
              </w:rPr>
              <w:t>21/01/2021</w:t>
            </w:r>
          </w:p>
        </w:tc>
        <w:tc>
          <w:tcPr>
            <w:tcW w:w="608" w:type="pct"/>
            <w:tcBorders>
              <w:top w:val="single" w:sz="2" w:space="0" w:color="000000"/>
              <w:left w:val="single" w:sz="2" w:space="0" w:color="B9B9B9"/>
              <w:bottom w:val="single" w:sz="2" w:space="0" w:color="000000"/>
            </w:tcBorders>
          </w:tcPr>
          <w:p w14:paraId="6E652F00" w14:textId="77777777" w:rsidR="00197202" w:rsidRPr="007F4AD6" w:rsidRDefault="00197202" w:rsidP="00197202">
            <w:pPr>
              <w:pStyle w:val="TableText"/>
              <w:rPr>
                <w:color w:val="auto"/>
                <w:sz w:val="20"/>
                <w:szCs w:val="20"/>
              </w:rPr>
            </w:pPr>
            <w:r w:rsidRPr="007F4AD6">
              <w:rPr>
                <w:color w:val="auto"/>
                <w:sz w:val="20"/>
                <w:szCs w:val="20"/>
              </w:rPr>
              <w:t>0.2</w:t>
            </w:r>
          </w:p>
        </w:tc>
      </w:tr>
      <w:tr w:rsidR="00197202" w:rsidRPr="00421571" w14:paraId="7A303B09" w14:textId="77777777" w:rsidTr="00197202">
        <w:trPr>
          <w:trHeight w:val="302"/>
        </w:trPr>
        <w:tc>
          <w:tcPr>
            <w:tcW w:w="1217" w:type="pct"/>
            <w:tcBorders>
              <w:top w:val="single" w:sz="2" w:space="0" w:color="000000"/>
              <w:bottom w:val="single" w:sz="2" w:space="0" w:color="000000"/>
              <w:right w:val="single" w:sz="2" w:space="0" w:color="B9B9B9"/>
            </w:tcBorders>
          </w:tcPr>
          <w:p w14:paraId="4B71ABFD" w14:textId="526E933E" w:rsidR="00197202" w:rsidRPr="007F4AD6" w:rsidRDefault="00197202" w:rsidP="00197202">
            <w:pPr>
              <w:pStyle w:val="TableText"/>
              <w:rPr>
                <w:color w:val="auto"/>
                <w:sz w:val="20"/>
                <w:szCs w:val="20"/>
              </w:rPr>
            </w:pPr>
            <w:r w:rsidRPr="006D1E9C">
              <w:rPr>
                <w:color w:val="auto"/>
                <w:sz w:val="20"/>
                <w:szCs w:val="20"/>
              </w:rPr>
              <w:t>Technical Architect</w:t>
            </w:r>
          </w:p>
        </w:tc>
        <w:tc>
          <w:tcPr>
            <w:tcW w:w="1795" w:type="pct"/>
            <w:tcBorders>
              <w:top w:val="single" w:sz="2" w:space="0" w:color="000000"/>
              <w:left w:val="single" w:sz="2" w:space="0" w:color="B9B9B9"/>
              <w:bottom w:val="single" w:sz="2" w:space="0" w:color="000000"/>
              <w:right w:val="single" w:sz="2" w:space="0" w:color="B9B9B9"/>
            </w:tcBorders>
          </w:tcPr>
          <w:p w14:paraId="403BE63E" w14:textId="08B0D021" w:rsidR="00197202" w:rsidRPr="007F4AD6" w:rsidRDefault="00197202" w:rsidP="00197202">
            <w:pPr>
              <w:pStyle w:val="TableText"/>
              <w:rPr>
                <w:color w:val="auto"/>
                <w:sz w:val="20"/>
                <w:szCs w:val="20"/>
              </w:rPr>
            </w:pPr>
            <w:r w:rsidRPr="00BC731E">
              <w:rPr>
                <w:color w:val="auto"/>
                <w:sz w:val="20"/>
                <w:szCs w:val="20"/>
              </w:rPr>
              <w:t>NHS Digital</w:t>
            </w:r>
          </w:p>
        </w:tc>
        <w:tc>
          <w:tcPr>
            <w:tcW w:w="1380" w:type="pct"/>
            <w:tcBorders>
              <w:top w:val="single" w:sz="2" w:space="0" w:color="000000"/>
              <w:left w:val="single" w:sz="2" w:space="0" w:color="B9B9B9"/>
              <w:bottom w:val="single" w:sz="2" w:space="0" w:color="000000"/>
              <w:right w:val="single" w:sz="2" w:space="0" w:color="B9B9B9"/>
            </w:tcBorders>
          </w:tcPr>
          <w:p w14:paraId="54FCBD3A" w14:textId="77777777" w:rsidR="00197202" w:rsidRPr="007F4AD6" w:rsidRDefault="00197202" w:rsidP="00197202">
            <w:pPr>
              <w:pStyle w:val="TableText"/>
              <w:rPr>
                <w:color w:val="auto"/>
                <w:sz w:val="20"/>
                <w:szCs w:val="20"/>
              </w:rPr>
            </w:pPr>
            <w:r w:rsidRPr="007F4AD6">
              <w:rPr>
                <w:color w:val="auto"/>
                <w:sz w:val="20"/>
                <w:szCs w:val="20"/>
              </w:rPr>
              <w:t>22/01/2021</w:t>
            </w:r>
          </w:p>
        </w:tc>
        <w:tc>
          <w:tcPr>
            <w:tcW w:w="608" w:type="pct"/>
            <w:tcBorders>
              <w:top w:val="single" w:sz="2" w:space="0" w:color="000000"/>
              <w:left w:val="single" w:sz="2" w:space="0" w:color="B9B9B9"/>
              <w:bottom w:val="single" w:sz="2" w:space="0" w:color="000000"/>
            </w:tcBorders>
          </w:tcPr>
          <w:p w14:paraId="7EF438B4" w14:textId="77777777" w:rsidR="00197202" w:rsidRPr="007F4AD6" w:rsidRDefault="00197202" w:rsidP="00197202">
            <w:pPr>
              <w:pStyle w:val="TableText"/>
              <w:rPr>
                <w:color w:val="auto"/>
                <w:sz w:val="20"/>
                <w:szCs w:val="20"/>
              </w:rPr>
            </w:pPr>
            <w:r w:rsidRPr="007F4AD6">
              <w:rPr>
                <w:color w:val="auto"/>
                <w:sz w:val="20"/>
                <w:szCs w:val="20"/>
              </w:rPr>
              <w:t>0.3</w:t>
            </w:r>
          </w:p>
        </w:tc>
      </w:tr>
      <w:tr w:rsidR="00197202" w:rsidRPr="00421571" w14:paraId="40D5EEC8" w14:textId="77777777" w:rsidTr="00197202">
        <w:trPr>
          <w:trHeight w:val="302"/>
        </w:trPr>
        <w:tc>
          <w:tcPr>
            <w:tcW w:w="1217" w:type="pct"/>
            <w:tcBorders>
              <w:top w:val="single" w:sz="2" w:space="0" w:color="000000"/>
              <w:bottom w:val="single" w:sz="2" w:space="0" w:color="000000"/>
              <w:right w:val="single" w:sz="2" w:space="0" w:color="B9B9B9"/>
            </w:tcBorders>
          </w:tcPr>
          <w:p w14:paraId="2755CCF8" w14:textId="44A53725" w:rsidR="00197202" w:rsidRPr="007F4AD6" w:rsidRDefault="00197202" w:rsidP="00197202">
            <w:pPr>
              <w:pStyle w:val="TableText"/>
              <w:rPr>
                <w:color w:val="auto"/>
                <w:sz w:val="20"/>
                <w:szCs w:val="20"/>
              </w:rPr>
            </w:pPr>
            <w:r w:rsidRPr="006D1E9C">
              <w:rPr>
                <w:color w:val="auto"/>
                <w:sz w:val="20"/>
                <w:szCs w:val="20"/>
              </w:rPr>
              <w:t>Technical Architect</w:t>
            </w:r>
          </w:p>
        </w:tc>
        <w:tc>
          <w:tcPr>
            <w:tcW w:w="1795" w:type="pct"/>
            <w:tcBorders>
              <w:top w:val="single" w:sz="2" w:space="0" w:color="000000"/>
              <w:left w:val="single" w:sz="2" w:space="0" w:color="B9B9B9"/>
              <w:bottom w:val="single" w:sz="2" w:space="0" w:color="000000"/>
              <w:right w:val="single" w:sz="2" w:space="0" w:color="B9B9B9"/>
            </w:tcBorders>
          </w:tcPr>
          <w:p w14:paraId="54FAFA30" w14:textId="19DC39C0" w:rsidR="00197202" w:rsidRPr="007F4AD6" w:rsidRDefault="00197202" w:rsidP="00197202">
            <w:pPr>
              <w:pStyle w:val="TableText"/>
              <w:rPr>
                <w:color w:val="auto"/>
                <w:sz w:val="20"/>
                <w:szCs w:val="20"/>
              </w:rPr>
            </w:pPr>
            <w:r w:rsidRPr="00BC731E">
              <w:rPr>
                <w:color w:val="auto"/>
                <w:sz w:val="20"/>
                <w:szCs w:val="20"/>
              </w:rPr>
              <w:t>NHS Digital</w:t>
            </w:r>
          </w:p>
        </w:tc>
        <w:tc>
          <w:tcPr>
            <w:tcW w:w="1380" w:type="pct"/>
            <w:tcBorders>
              <w:top w:val="single" w:sz="2" w:space="0" w:color="000000"/>
              <w:left w:val="single" w:sz="2" w:space="0" w:color="B9B9B9"/>
              <w:bottom w:val="single" w:sz="2" w:space="0" w:color="000000"/>
              <w:right w:val="single" w:sz="2" w:space="0" w:color="B9B9B9"/>
            </w:tcBorders>
          </w:tcPr>
          <w:p w14:paraId="3B5CE405" w14:textId="77777777" w:rsidR="00197202" w:rsidRPr="007F4AD6" w:rsidRDefault="00197202" w:rsidP="00197202">
            <w:pPr>
              <w:pStyle w:val="TableText"/>
              <w:rPr>
                <w:color w:val="auto"/>
                <w:sz w:val="20"/>
                <w:szCs w:val="20"/>
              </w:rPr>
            </w:pPr>
            <w:r w:rsidRPr="007F4AD6">
              <w:rPr>
                <w:color w:val="auto"/>
                <w:sz w:val="20"/>
                <w:szCs w:val="20"/>
              </w:rPr>
              <w:t>03/02/2021</w:t>
            </w:r>
          </w:p>
        </w:tc>
        <w:tc>
          <w:tcPr>
            <w:tcW w:w="608" w:type="pct"/>
            <w:tcBorders>
              <w:top w:val="single" w:sz="2" w:space="0" w:color="000000"/>
              <w:left w:val="single" w:sz="2" w:space="0" w:color="B9B9B9"/>
              <w:bottom w:val="single" w:sz="2" w:space="0" w:color="000000"/>
            </w:tcBorders>
          </w:tcPr>
          <w:p w14:paraId="75A472D3" w14:textId="77777777" w:rsidR="00197202" w:rsidRPr="007F4AD6" w:rsidRDefault="00197202" w:rsidP="00197202">
            <w:pPr>
              <w:pStyle w:val="TableText"/>
              <w:rPr>
                <w:color w:val="auto"/>
                <w:sz w:val="20"/>
                <w:szCs w:val="20"/>
              </w:rPr>
            </w:pPr>
            <w:r w:rsidRPr="007F4AD6">
              <w:rPr>
                <w:color w:val="auto"/>
                <w:sz w:val="20"/>
                <w:szCs w:val="20"/>
              </w:rPr>
              <w:t>1.0</w:t>
            </w:r>
          </w:p>
        </w:tc>
      </w:tr>
      <w:tr w:rsidR="00197202" w:rsidRPr="00421571" w14:paraId="7DE3E2C9" w14:textId="77777777" w:rsidTr="00197202">
        <w:trPr>
          <w:trHeight w:val="302"/>
        </w:trPr>
        <w:tc>
          <w:tcPr>
            <w:tcW w:w="1217" w:type="pct"/>
            <w:tcBorders>
              <w:top w:val="single" w:sz="2" w:space="0" w:color="000000"/>
              <w:bottom w:val="single" w:sz="2" w:space="0" w:color="000000"/>
              <w:right w:val="single" w:sz="2" w:space="0" w:color="B9B9B9"/>
            </w:tcBorders>
            <w:vAlign w:val="center"/>
          </w:tcPr>
          <w:p w14:paraId="6A36384F" w14:textId="0B24CA61" w:rsidR="00197202" w:rsidRPr="007F4AD6" w:rsidRDefault="00197202" w:rsidP="00197202">
            <w:pPr>
              <w:pStyle w:val="TableText"/>
              <w:rPr>
                <w:color w:val="auto"/>
                <w:sz w:val="20"/>
                <w:szCs w:val="20"/>
              </w:rPr>
            </w:pPr>
            <w:r>
              <w:rPr>
                <w:color w:val="auto"/>
                <w:sz w:val="20"/>
                <w:szCs w:val="20"/>
              </w:rPr>
              <w:t>Lead Business Analyst</w:t>
            </w:r>
          </w:p>
        </w:tc>
        <w:tc>
          <w:tcPr>
            <w:tcW w:w="1795" w:type="pct"/>
            <w:tcBorders>
              <w:top w:val="single" w:sz="2" w:space="0" w:color="000000"/>
              <w:left w:val="single" w:sz="2" w:space="0" w:color="B9B9B9"/>
              <w:bottom w:val="single" w:sz="2" w:space="0" w:color="000000"/>
              <w:right w:val="single" w:sz="2" w:space="0" w:color="B9B9B9"/>
            </w:tcBorders>
          </w:tcPr>
          <w:p w14:paraId="5450E334" w14:textId="10C619F3" w:rsidR="00197202" w:rsidRPr="007F4AD6" w:rsidRDefault="00197202" w:rsidP="00197202">
            <w:pPr>
              <w:pStyle w:val="TableText"/>
              <w:rPr>
                <w:color w:val="auto"/>
                <w:sz w:val="20"/>
                <w:szCs w:val="20"/>
              </w:rPr>
            </w:pPr>
            <w:r w:rsidRPr="00BC731E">
              <w:rPr>
                <w:color w:val="auto"/>
                <w:sz w:val="20"/>
                <w:szCs w:val="20"/>
              </w:rPr>
              <w:t>NHS Digital</w:t>
            </w:r>
          </w:p>
        </w:tc>
        <w:tc>
          <w:tcPr>
            <w:tcW w:w="1380" w:type="pct"/>
            <w:tcBorders>
              <w:top w:val="single" w:sz="2" w:space="0" w:color="000000"/>
              <w:left w:val="single" w:sz="2" w:space="0" w:color="B9B9B9"/>
              <w:bottom w:val="single" w:sz="2" w:space="0" w:color="000000"/>
              <w:right w:val="single" w:sz="2" w:space="0" w:color="B9B9B9"/>
            </w:tcBorders>
          </w:tcPr>
          <w:p w14:paraId="3E293249" w14:textId="77777777" w:rsidR="00197202" w:rsidRPr="007F4AD6" w:rsidRDefault="00197202" w:rsidP="00197202">
            <w:pPr>
              <w:pStyle w:val="TableText"/>
              <w:rPr>
                <w:color w:val="auto"/>
                <w:sz w:val="20"/>
                <w:szCs w:val="20"/>
              </w:rPr>
            </w:pPr>
            <w:r w:rsidRPr="007F4AD6">
              <w:rPr>
                <w:color w:val="auto"/>
                <w:sz w:val="20"/>
                <w:szCs w:val="20"/>
              </w:rPr>
              <w:t>10/02/2021</w:t>
            </w:r>
          </w:p>
        </w:tc>
        <w:tc>
          <w:tcPr>
            <w:tcW w:w="608" w:type="pct"/>
            <w:tcBorders>
              <w:top w:val="single" w:sz="2" w:space="0" w:color="000000"/>
              <w:left w:val="single" w:sz="2" w:space="0" w:color="B9B9B9"/>
              <w:bottom w:val="single" w:sz="2" w:space="0" w:color="000000"/>
            </w:tcBorders>
          </w:tcPr>
          <w:p w14:paraId="4D7ADFAE" w14:textId="77777777" w:rsidR="00197202" w:rsidRPr="007F4AD6" w:rsidRDefault="00197202" w:rsidP="00197202">
            <w:pPr>
              <w:pStyle w:val="TableText"/>
              <w:rPr>
                <w:color w:val="auto"/>
                <w:sz w:val="20"/>
                <w:szCs w:val="20"/>
              </w:rPr>
            </w:pPr>
            <w:r w:rsidRPr="007F4AD6">
              <w:rPr>
                <w:color w:val="auto"/>
                <w:sz w:val="20"/>
                <w:szCs w:val="20"/>
              </w:rPr>
              <w:t>1.1</w:t>
            </w:r>
          </w:p>
        </w:tc>
      </w:tr>
      <w:tr w:rsidR="00197202" w:rsidRPr="00421571" w14:paraId="2A29058C" w14:textId="77777777" w:rsidTr="00561308">
        <w:trPr>
          <w:trHeight w:val="302"/>
        </w:trPr>
        <w:tc>
          <w:tcPr>
            <w:tcW w:w="1217" w:type="pct"/>
            <w:tcBorders>
              <w:top w:val="single" w:sz="2" w:space="0" w:color="000000"/>
              <w:bottom w:val="single" w:sz="2" w:space="0" w:color="000000"/>
              <w:right w:val="single" w:sz="2" w:space="0" w:color="B9B9B9"/>
            </w:tcBorders>
          </w:tcPr>
          <w:p w14:paraId="2A802B49" w14:textId="217382B0" w:rsidR="00197202" w:rsidRPr="007F4AD6" w:rsidRDefault="00197202" w:rsidP="00197202">
            <w:pPr>
              <w:pStyle w:val="TableText"/>
              <w:rPr>
                <w:color w:val="auto"/>
                <w:sz w:val="20"/>
                <w:szCs w:val="20"/>
              </w:rPr>
            </w:pPr>
            <w:r w:rsidRPr="008A5117">
              <w:rPr>
                <w:color w:val="auto"/>
                <w:sz w:val="20"/>
                <w:szCs w:val="20"/>
              </w:rPr>
              <w:t>Technical Architect</w:t>
            </w:r>
          </w:p>
        </w:tc>
        <w:tc>
          <w:tcPr>
            <w:tcW w:w="1795" w:type="pct"/>
            <w:tcBorders>
              <w:top w:val="single" w:sz="2" w:space="0" w:color="000000"/>
              <w:left w:val="single" w:sz="2" w:space="0" w:color="B9B9B9"/>
              <w:bottom w:val="single" w:sz="2" w:space="0" w:color="000000"/>
              <w:right w:val="single" w:sz="2" w:space="0" w:color="B9B9B9"/>
            </w:tcBorders>
          </w:tcPr>
          <w:p w14:paraId="0E217FD7" w14:textId="59ACC384" w:rsidR="00197202" w:rsidRPr="007F4AD6" w:rsidRDefault="00197202" w:rsidP="00197202">
            <w:pPr>
              <w:pStyle w:val="TableText"/>
              <w:rPr>
                <w:color w:val="auto"/>
                <w:sz w:val="20"/>
                <w:szCs w:val="20"/>
              </w:rPr>
            </w:pPr>
            <w:r w:rsidRPr="00BC731E">
              <w:rPr>
                <w:color w:val="auto"/>
                <w:sz w:val="20"/>
                <w:szCs w:val="20"/>
              </w:rPr>
              <w:t>NHS Digital</w:t>
            </w:r>
          </w:p>
        </w:tc>
        <w:tc>
          <w:tcPr>
            <w:tcW w:w="1380" w:type="pct"/>
            <w:tcBorders>
              <w:top w:val="single" w:sz="2" w:space="0" w:color="000000"/>
              <w:left w:val="single" w:sz="2" w:space="0" w:color="B9B9B9"/>
              <w:bottom w:val="single" w:sz="2" w:space="0" w:color="000000"/>
              <w:right w:val="single" w:sz="2" w:space="0" w:color="B9B9B9"/>
            </w:tcBorders>
          </w:tcPr>
          <w:p w14:paraId="363205E4" w14:textId="77777777" w:rsidR="00197202" w:rsidRPr="007F4AD6" w:rsidRDefault="00197202" w:rsidP="00197202">
            <w:pPr>
              <w:pStyle w:val="TableText"/>
              <w:rPr>
                <w:color w:val="auto"/>
                <w:sz w:val="20"/>
                <w:szCs w:val="20"/>
              </w:rPr>
            </w:pPr>
            <w:r w:rsidRPr="007F4AD6">
              <w:rPr>
                <w:color w:val="auto"/>
                <w:sz w:val="20"/>
                <w:szCs w:val="20"/>
              </w:rPr>
              <w:t>12/02/2021</w:t>
            </w:r>
          </w:p>
        </w:tc>
        <w:tc>
          <w:tcPr>
            <w:tcW w:w="608" w:type="pct"/>
            <w:tcBorders>
              <w:top w:val="single" w:sz="2" w:space="0" w:color="000000"/>
              <w:left w:val="single" w:sz="2" w:space="0" w:color="B9B9B9"/>
              <w:bottom w:val="single" w:sz="2" w:space="0" w:color="000000"/>
            </w:tcBorders>
          </w:tcPr>
          <w:p w14:paraId="3818CACE" w14:textId="77777777" w:rsidR="00197202" w:rsidRPr="007F4AD6" w:rsidRDefault="00197202" w:rsidP="00197202">
            <w:pPr>
              <w:pStyle w:val="TableText"/>
              <w:rPr>
                <w:color w:val="auto"/>
                <w:sz w:val="20"/>
                <w:szCs w:val="20"/>
              </w:rPr>
            </w:pPr>
            <w:r w:rsidRPr="007F4AD6">
              <w:rPr>
                <w:color w:val="auto"/>
                <w:sz w:val="20"/>
                <w:szCs w:val="20"/>
              </w:rPr>
              <w:t>1.2</w:t>
            </w:r>
          </w:p>
        </w:tc>
      </w:tr>
      <w:tr w:rsidR="00197202" w:rsidRPr="00421571" w14:paraId="10F98405" w14:textId="77777777" w:rsidTr="00561308">
        <w:trPr>
          <w:trHeight w:val="302"/>
        </w:trPr>
        <w:tc>
          <w:tcPr>
            <w:tcW w:w="1217" w:type="pct"/>
            <w:tcBorders>
              <w:top w:val="single" w:sz="2" w:space="0" w:color="000000"/>
              <w:bottom w:val="single" w:sz="2" w:space="0" w:color="000000"/>
              <w:right w:val="single" w:sz="2" w:space="0" w:color="B9B9B9"/>
            </w:tcBorders>
          </w:tcPr>
          <w:p w14:paraId="02C694FE" w14:textId="4FD115E6" w:rsidR="00197202" w:rsidRPr="007F4AD6" w:rsidRDefault="00197202" w:rsidP="00197202">
            <w:pPr>
              <w:pStyle w:val="TableText"/>
              <w:rPr>
                <w:color w:val="auto"/>
                <w:sz w:val="20"/>
                <w:szCs w:val="20"/>
              </w:rPr>
            </w:pPr>
            <w:r w:rsidRPr="008A5117">
              <w:rPr>
                <w:color w:val="auto"/>
                <w:sz w:val="20"/>
                <w:szCs w:val="20"/>
              </w:rPr>
              <w:t>Technical Architect</w:t>
            </w:r>
          </w:p>
        </w:tc>
        <w:tc>
          <w:tcPr>
            <w:tcW w:w="1795" w:type="pct"/>
            <w:tcBorders>
              <w:top w:val="single" w:sz="2" w:space="0" w:color="000000"/>
              <w:left w:val="single" w:sz="2" w:space="0" w:color="B9B9B9"/>
              <w:bottom w:val="single" w:sz="2" w:space="0" w:color="000000"/>
              <w:right w:val="single" w:sz="2" w:space="0" w:color="B9B9B9"/>
            </w:tcBorders>
          </w:tcPr>
          <w:p w14:paraId="3C588FCD" w14:textId="42145810" w:rsidR="00197202" w:rsidRPr="007F4AD6" w:rsidRDefault="00197202" w:rsidP="00197202">
            <w:pPr>
              <w:pStyle w:val="TableText"/>
              <w:rPr>
                <w:color w:val="auto"/>
                <w:sz w:val="20"/>
                <w:szCs w:val="20"/>
              </w:rPr>
            </w:pPr>
            <w:r w:rsidRPr="00BC731E">
              <w:rPr>
                <w:color w:val="auto"/>
                <w:sz w:val="20"/>
                <w:szCs w:val="20"/>
              </w:rPr>
              <w:t>NHS Digital</w:t>
            </w:r>
          </w:p>
        </w:tc>
        <w:tc>
          <w:tcPr>
            <w:tcW w:w="1380" w:type="pct"/>
            <w:tcBorders>
              <w:top w:val="single" w:sz="2" w:space="0" w:color="000000"/>
              <w:left w:val="single" w:sz="2" w:space="0" w:color="B9B9B9"/>
              <w:bottom w:val="single" w:sz="2" w:space="0" w:color="000000"/>
              <w:right w:val="single" w:sz="2" w:space="0" w:color="B9B9B9"/>
            </w:tcBorders>
          </w:tcPr>
          <w:p w14:paraId="2C9189E2" w14:textId="77777777" w:rsidR="00197202" w:rsidRPr="007F4AD6" w:rsidRDefault="00197202" w:rsidP="00197202">
            <w:pPr>
              <w:pStyle w:val="TableText"/>
              <w:rPr>
                <w:color w:val="auto"/>
                <w:sz w:val="20"/>
                <w:szCs w:val="20"/>
              </w:rPr>
            </w:pPr>
            <w:r w:rsidRPr="007F4AD6">
              <w:rPr>
                <w:color w:val="auto"/>
                <w:sz w:val="20"/>
                <w:szCs w:val="20"/>
              </w:rPr>
              <w:t>01/03/2021</w:t>
            </w:r>
          </w:p>
        </w:tc>
        <w:tc>
          <w:tcPr>
            <w:tcW w:w="608" w:type="pct"/>
            <w:tcBorders>
              <w:top w:val="single" w:sz="2" w:space="0" w:color="000000"/>
              <w:left w:val="single" w:sz="2" w:space="0" w:color="B9B9B9"/>
              <w:bottom w:val="single" w:sz="2" w:space="0" w:color="000000"/>
            </w:tcBorders>
          </w:tcPr>
          <w:p w14:paraId="666377D8" w14:textId="77777777" w:rsidR="00197202" w:rsidRPr="007F4AD6" w:rsidRDefault="00197202" w:rsidP="00197202">
            <w:pPr>
              <w:pStyle w:val="TableText"/>
              <w:rPr>
                <w:color w:val="auto"/>
                <w:sz w:val="20"/>
                <w:szCs w:val="20"/>
              </w:rPr>
            </w:pPr>
            <w:r w:rsidRPr="007F4AD6">
              <w:rPr>
                <w:color w:val="auto"/>
                <w:sz w:val="20"/>
                <w:szCs w:val="20"/>
              </w:rPr>
              <w:t>1.3</w:t>
            </w:r>
          </w:p>
        </w:tc>
      </w:tr>
      <w:tr w:rsidR="00197202" w:rsidRPr="00421571" w14:paraId="0344474D" w14:textId="77777777" w:rsidTr="00561308">
        <w:trPr>
          <w:trHeight w:val="302"/>
        </w:trPr>
        <w:tc>
          <w:tcPr>
            <w:tcW w:w="1217" w:type="pct"/>
            <w:tcBorders>
              <w:top w:val="single" w:sz="2" w:space="0" w:color="000000"/>
              <w:bottom w:val="single" w:sz="2" w:space="0" w:color="000000"/>
              <w:right w:val="single" w:sz="2" w:space="0" w:color="B9B9B9"/>
            </w:tcBorders>
          </w:tcPr>
          <w:p w14:paraId="4F4A7288" w14:textId="37BCF32B" w:rsidR="00197202" w:rsidRPr="007F4AD6" w:rsidRDefault="00197202" w:rsidP="00197202">
            <w:pPr>
              <w:pStyle w:val="TableText"/>
              <w:rPr>
                <w:color w:val="auto"/>
                <w:sz w:val="20"/>
                <w:szCs w:val="20"/>
              </w:rPr>
            </w:pPr>
            <w:r w:rsidRPr="008A5117">
              <w:rPr>
                <w:color w:val="auto"/>
                <w:sz w:val="20"/>
                <w:szCs w:val="20"/>
              </w:rPr>
              <w:t>Technical Architect</w:t>
            </w:r>
          </w:p>
        </w:tc>
        <w:tc>
          <w:tcPr>
            <w:tcW w:w="1795" w:type="pct"/>
            <w:tcBorders>
              <w:top w:val="single" w:sz="2" w:space="0" w:color="000000"/>
              <w:left w:val="single" w:sz="2" w:space="0" w:color="B9B9B9"/>
              <w:bottom w:val="single" w:sz="2" w:space="0" w:color="000000"/>
              <w:right w:val="single" w:sz="2" w:space="0" w:color="B9B9B9"/>
            </w:tcBorders>
          </w:tcPr>
          <w:p w14:paraId="2AB9115D" w14:textId="3FB34D98" w:rsidR="00197202" w:rsidRPr="007F4AD6" w:rsidRDefault="00197202" w:rsidP="00197202">
            <w:pPr>
              <w:pStyle w:val="TableText"/>
              <w:rPr>
                <w:color w:val="auto"/>
                <w:sz w:val="20"/>
                <w:szCs w:val="20"/>
              </w:rPr>
            </w:pPr>
            <w:r w:rsidRPr="00BC731E">
              <w:rPr>
                <w:color w:val="auto"/>
                <w:sz w:val="20"/>
                <w:szCs w:val="20"/>
              </w:rPr>
              <w:t>NHS Digital</w:t>
            </w:r>
          </w:p>
        </w:tc>
        <w:tc>
          <w:tcPr>
            <w:tcW w:w="1380" w:type="pct"/>
            <w:tcBorders>
              <w:top w:val="single" w:sz="2" w:space="0" w:color="000000"/>
              <w:left w:val="single" w:sz="2" w:space="0" w:color="B9B9B9"/>
              <w:bottom w:val="single" w:sz="2" w:space="0" w:color="000000"/>
              <w:right w:val="single" w:sz="2" w:space="0" w:color="B9B9B9"/>
            </w:tcBorders>
          </w:tcPr>
          <w:p w14:paraId="18DBD68F" w14:textId="77777777" w:rsidR="00197202" w:rsidRPr="007F4AD6" w:rsidRDefault="00197202" w:rsidP="00197202">
            <w:pPr>
              <w:pStyle w:val="TableText"/>
              <w:rPr>
                <w:color w:val="auto"/>
                <w:sz w:val="20"/>
                <w:szCs w:val="20"/>
              </w:rPr>
            </w:pPr>
            <w:r w:rsidRPr="007F4AD6">
              <w:rPr>
                <w:color w:val="auto"/>
                <w:sz w:val="20"/>
                <w:szCs w:val="20"/>
              </w:rPr>
              <w:t>16/07/2021</w:t>
            </w:r>
          </w:p>
        </w:tc>
        <w:tc>
          <w:tcPr>
            <w:tcW w:w="608" w:type="pct"/>
            <w:tcBorders>
              <w:top w:val="single" w:sz="2" w:space="0" w:color="000000"/>
              <w:left w:val="single" w:sz="2" w:space="0" w:color="B9B9B9"/>
              <w:bottom w:val="single" w:sz="2" w:space="0" w:color="000000"/>
            </w:tcBorders>
          </w:tcPr>
          <w:p w14:paraId="44C2E126" w14:textId="77777777" w:rsidR="00197202" w:rsidRPr="007F4AD6" w:rsidRDefault="00197202" w:rsidP="00197202">
            <w:pPr>
              <w:pStyle w:val="TableText"/>
              <w:rPr>
                <w:color w:val="auto"/>
                <w:sz w:val="20"/>
                <w:szCs w:val="20"/>
              </w:rPr>
            </w:pPr>
            <w:r w:rsidRPr="007F4AD6">
              <w:rPr>
                <w:color w:val="auto"/>
                <w:sz w:val="20"/>
                <w:szCs w:val="20"/>
              </w:rPr>
              <w:t>1.4</w:t>
            </w:r>
          </w:p>
        </w:tc>
      </w:tr>
      <w:tr w:rsidR="00197202" w:rsidRPr="00421571" w14:paraId="6D9245B7" w14:textId="77777777" w:rsidTr="00197202">
        <w:trPr>
          <w:trHeight w:val="302"/>
        </w:trPr>
        <w:tc>
          <w:tcPr>
            <w:tcW w:w="1217" w:type="pct"/>
            <w:tcBorders>
              <w:top w:val="single" w:sz="2" w:space="0" w:color="000000"/>
              <w:bottom w:val="single" w:sz="2" w:space="0" w:color="000000"/>
              <w:right w:val="single" w:sz="2" w:space="0" w:color="B9B9B9"/>
            </w:tcBorders>
            <w:vAlign w:val="center"/>
          </w:tcPr>
          <w:p w14:paraId="6D6FF5F0" w14:textId="2D12DB61" w:rsidR="00197202" w:rsidRPr="007F4AD6" w:rsidRDefault="00197202" w:rsidP="00197202">
            <w:pPr>
              <w:pStyle w:val="TableText"/>
              <w:rPr>
                <w:color w:val="auto"/>
                <w:sz w:val="20"/>
                <w:szCs w:val="20"/>
              </w:rPr>
            </w:pPr>
            <w:r>
              <w:rPr>
                <w:color w:val="auto"/>
                <w:sz w:val="20"/>
                <w:szCs w:val="20"/>
              </w:rPr>
              <w:t>Senior Business Analyst</w:t>
            </w:r>
          </w:p>
        </w:tc>
        <w:tc>
          <w:tcPr>
            <w:tcW w:w="1795" w:type="pct"/>
            <w:tcBorders>
              <w:top w:val="single" w:sz="2" w:space="0" w:color="000000"/>
              <w:left w:val="single" w:sz="2" w:space="0" w:color="B9B9B9"/>
              <w:bottom w:val="single" w:sz="2" w:space="0" w:color="000000"/>
              <w:right w:val="single" w:sz="2" w:space="0" w:color="B9B9B9"/>
            </w:tcBorders>
          </w:tcPr>
          <w:p w14:paraId="1FE5022E" w14:textId="165930B4" w:rsidR="00197202" w:rsidRPr="007F4AD6" w:rsidRDefault="00197202" w:rsidP="00197202">
            <w:pPr>
              <w:pStyle w:val="TableText"/>
              <w:rPr>
                <w:color w:val="auto"/>
                <w:sz w:val="20"/>
                <w:szCs w:val="20"/>
              </w:rPr>
            </w:pPr>
            <w:r w:rsidRPr="00BC731E">
              <w:rPr>
                <w:color w:val="auto"/>
                <w:sz w:val="20"/>
                <w:szCs w:val="20"/>
              </w:rPr>
              <w:t>NHS Digital</w:t>
            </w:r>
          </w:p>
        </w:tc>
        <w:tc>
          <w:tcPr>
            <w:tcW w:w="1380" w:type="pct"/>
            <w:tcBorders>
              <w:top w:val="single" w:sz="2" w:space="0" w:color="000000"/>
              <w:left w:val="single" w:sz="2" w:space="0" w:color="B9B9B9"/>
              <w:bottom w:val="single" w:sz="2" w:space="0" w:color="000000"/>
              <w:right w:val="single" w:sz="2" w:space="0" w:color="B9B9B9"/>
            </w:tcBorders>
          </w:tcPr>
          <w:p w14:paraId="2F915423" w14:textId="77777777" w:rsidR="00197202" w:rsidRPr="007F4AD6" w:rsidRDefault="00197202" w:rsidP="00197202">
            <w:pPr>
              <w:pStyle w:val="TableText"/>
              <w:rPr>
                <w:color w:val="auto"/>
                <w:sz w:val="20"/>
                <w:szCs w:val="20"/>
              </w:rPr>
            </w:pPr>
            <w:r w:rsidRPr="007F4AD6">
              <w:rPr>
                <w:color w:val="auto"/>
                <w:sz w:val="20"/>
                <w:szCs w:val="20"/>
              </w:rPr>
              <w:t>16/05/2022</w:t>
            </w:r>
          </w:p>
        </w:tc>
        <w:tc>
          <w:tcPr>
            <w:tcW w:w="608" w:type="pct"/>
            <w:tcBorders>
              <w:top w:val="single" w:sz="2" w:space="0" w:color="000000"/>
              <w:left w:val="single" w:sz="2" w:space="0" w:color="B9B9B9"/>
              <w:bottom w:val="single" w:sz="2" w:space="0" w:color="000000"/>
            </w:tcBorders>
          </w:tcPr>
          <w:p w14:paraId="755589BE" w14:textId="77777777" w:rsidR="00197202" w:rsidRPr="007F4AD6" w:rsidRDefault="00197202" w:rsidP="00197202">
            <w:pPr>
              <w:pStyle w:val="TableText"/>
              <w:rPr>
                <w:color w:val="auto"/>
                <w:sz w:val="20"/>
                <w:szCs w:val="20"/>
              </w:rPr>
            </w:pPr>
            <w:r w:rsidRPr="007F4AD6">
              <w:rPr>
                <w:color w:val="auto"/>
                <w:sz w:val="20"/>
                <w:szCs w:val="20"/>
              </w:rPr>
              <w:t>1.5</w:t>
            </w:r>
          </w:p>
        </w:tc>
      </w:tr>
      <w:tr w:rsidR="007F4AD6" w:rsidRPr="00421571" w14:paraId="3DC6D6A0" w14:textId="77777777" w:rsidTr="00197202">
        <w:trPr>
          <w:trHeight w:val="302"/>
        </w:trPr>
        <w:tc>
          <w:tcPr>
            <w:tcW w:w="1217" w:type="pct"/>
            <w:tcBorders>
              <w:top w:val="single" w:sz="2" w:space="0" w:color="000000"/>
              <w:bottom w:val="single" w:sz="2" w:space="0" w:color="000000"/>
              <w:right w:val="single" w:sz="2" w:space="0" w:color="B9B9B9"/>
            </w:tcBorders>
            <w:vAlign w:val="center"/>
          </w:tcPr>
          <w:p w14:paraId="392A8227" w14:textId="29CBF72C" w:rsidR="007F4AD6" w:rsidRPr="007F4AD6" w:rsidRDefault="00197202" w:rsidP="00781FE9">
            <w:pPr>
              <w:pStyle w:val="TableText"/>
              <w:rPr>
                <w:color w:val="auto"/>
                <w:sz w:val="20"/>
                <w:szCs w:val="20"/>
              </w:rPr>
            </w:pPr>
            <w:r>
              <w:rPr>
                <w:color w:val="auto"/>
                <w:sz w:val="20"/>
                <w:szCs w:val="20"/>
              </w:rPr>
              <w:t>Senior Business Analyst</w:t>
            </w:r>
          </w:p>
        </w:tc>
        <w:tc>
          <w:tcPr>
            <w:tcW w:w="1795" w:type="pct"/>
            <w:tcBorders>
              <w:top w:val="single" w:sz="2" w:space="0" w:color="000000"/>
              <w:left w:val="single" w:sz="2" w:space="0" w:color="B9B9B9"/>
              <w:bottom w:val="single" w:sz="2" w:space="0" w:color="000000"/>
              <w:right w:val="single" w:sz="2" w:space="0" w:color="B9B9B9"/>
            </w:tcBorders>
          </w:tcPr>
          <w:p w14:paraId="2ECFEBA2" w14:textId="21E86E42" w:rsidR="007F4AD6" w:rsidRPr="007F4AD6" w:rsidRDefault="00197202" w:rsidP="00781FE9">
            <w:pPr>
              <w:pStyle w:val="TableText"/>
              <w:rPr>
                <w:color w:val="auto"/>
                <w:sz w:val="20"/>
                <w:szCs w:val="20"/>
              </w:rPr>
            </w:pPr>
            <w:r w:rsidRPr="007F4AD6">
              <w:rPr>
                <w:color w:val="auto"/>
                <w:sz w:val="20"/>
                <w:szCs w:val="20"/>
              </w:rPr>
              <w:t xml:space="preserve">NHS </w:t>
            </w:r>
            <w:r>
              <w:rPr>
                <w:color w:val="auto"/>
                <w:sz w:val="20"/>
                <w:szCs w:val="20"/>
              </w:rPr>
              <w:t>England</w:t>
            </w:r>
          </w:p>
        </w:tc>
        <w:tc>
          <w:tcPr>
            <w:tcW w:w="1380" w:type="pct"/>
            <w:tcBorders>
              <w:top w:val="single" w:sz="2" w:space="0" w:color="000000"/>
              <w:left w:val="single" w:sz="2" w:space="0" w:color="B9B9B9"/>
              <w:bottom w:val="single" w:sz="2" w:space="0" w:color="000000"/>
              <w:right w:val="single" w:sz="2" w:space="0" w:color="B9B9B9"/>
            </w:tcBorders>
          </w:tcPr>
          <w:p w14:paraId="798F7B0B" w14:textId="58753EDD" w:rsidR="007F4AD6" w:rsidRPr="007F4AD6" w:rsidRDefault="007F4AD6" w:rsidP="00781FE9">
            <w:pPr>
              <w:pStyle w:val="TableText"/>
              <w:rPr>
                <w:color w:val="auto"/>
                <w:sz w:val="20"/>
                <w:szCs w:val="20"/>
              </w:rPr>
            </w:pPr>
            <w:r>
              <w:rPr>
                <w:color w:val="auto"/>
                <w:sz w:val="20"/>
                <w:szCs w:val="20"/>
              </w:rPr>
              <w:t>05/03/2026</w:t>
            </w:r>
          </w:p>
        </w:tc>
        <w:tc>
          <w:tcPr>
            <w:tcW w:w="608" w:type="pct"/>
            <w:tcBorders>
              <w:top w:val="single" w:sz="2" w:space="0" w:color="000000"/>
              <w:left w:val="single" w:sz="2" w:space="0" w:color="B9B9B9"/>
              <w:bottom w:val="single" w:sz="2" w:space="0" w:color="000000"/>
            </w:tcBorders>
          </w:tcPr>
          <w:p w14:paraId="107042FE" w14:textId="2011E72A" w:rsidR="007F4AD6" w:rsidRPr="007F4AD6" w:rsidRDefault="007F4AD6" w:rsidP="00781FE9">
            <w:pPr>
              <w:pStyle w:val="TableText"/>
              <w:rPr>
                <w:color w:val="auto"/>
                <w:sz w:val="20"/>
                <w:szCs w:val="20"/>
              </w:rPr>
            </w:pPr>
            <w:r>
              <w:rPr>
                <w:color w:val="auto"/>
                <w:sz w:val="20"/>
                <w:szCs w:val="20"/>
              </w:rPr>
              <w:t>1.6</w:t>
            </w:r>
          </w:p>
        </w:tc>
      </w:tr>
    </w:tbl>
    <w:p w14:paraId="425D61FF" w14:textId="77777777" w:rsidR="007F4AD6" w:rsidRPr="007F4AD6" w:rsidRDefault="007F4AD6" w:rsidP="007F4AD6"/>
    <w:p w14:paraId="0FE7AE58" w14:textId="3A611C9D" w:rsidR="004E077E" w:rsidRPr="004C12A0" w:rsidRDefault="004E077E">
      <w:pPr>
        <w:pStyle w:val="Heading2"/>
      </w:pPr>
      <w:bookmarkStart w:id="6" w:name="_Toc223514143"/>
      <w:r w:rsidRPr="004C12A0">
        <w:t>Approved By</w:t>
      </w:r>
      <w:bookmarkEnd w:id="4"/>
      <w:bookmarkEnd w:id="6"/>
    </w:p>
    <w:p w14:paraId="46182D00" w14:textId="3BD3D0A0" w:rsidR="004E077E" w:rsidRPr="00BF3B98" w:rsidRDefault="004E077E" w:rsidP="004E077E">
      <w:pPr>
        <w:rPr>
          <w:rFonts w:cs="Arial"/>
          <w:bCs/>
          <w:sz w:val="22"/>
          <w:szCs w:val="22"/>
        </w:rPr>
      </w:pPr>
      <w:r w:rsidRPr="00BF3B98">
        <w:rPr>
          <w:rFonts w:cs="Arial"/>
          <w:bCs/>
          <w:sz w:val="22"/>
          <w:szCs w:val="22"/>
        </w:rPr>
        <w:t xml:space="preserve">This document </w:t>
      </w:r>
      <w:r w:rsidR="00C960BD">
        <w:rPr>
          <w:rFonts w:cs="Arial"/>
          <w:bCs/>
          <w:sz w:val="22"/>
          <w:szCs w:val="22"/>
        </w:rPr>
        <w:t>has been</w:t>
      </w:r>
      <w:r w:rsidRPr="00BF3B98">
        <w:rPr>
          <w:rFonts w:cs="Arial"/>
          <w:bCs/>
          <w:sz w:val="22"/>
          <w:szCs w:val="22"/>
        </w:rPr>
        <w:t xml:space="preserve"> approved by the following people: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255"/>
        <w:gridCol w:w="4265"/>
        <w:gridCol w:w="1987"/>
        <w:gridCol w:w="1357"/>
      </w:tblGrid>
      <w:tr w:rsidR="00D85CFF" w:rsidRPr="00AB1C2F" w14:paraId="7DAD8717" w14:textId="77777777" w:rsidTr="2C784DBA">
        <w:trPr>
          <w:trHeight w:val="290"/>
        </w:trPr>
        <w:tc>
          <w:tcPr>
            <w:tcW w:w="1143" w:type="pct"/>
            <w:tcBorders>
              <w:top w:val="single" w:sz="2" w:space="0" w:color="000000"/>
              <w:bottom w:val="single" w:sz="2" w:space="0" w:color="000000"/>
            </w:tcBorders>
          </w:tcPr>
          <w:p w14:paraId="51D09990" w14:textId="77777777" w:rsidR="00D85CFF" w:rsidRPr="00AB1C2F" w:rsidRDefault="00D85CFF" w:rsidP="00D85CFF">
            <w:pPr>
              <w:spacing w:line="240" w:lineRule="auto"/>
              <w:rPr>
                <w:b/>
                <w:bCs/>
                <w:sz w:val="22"/>
                <w:szCs w:val="22"/>
                <w:lang w:eastAsia="en-GB"/>
              </w:rPr>
            </w:pPr>
            <w:r w:rsidRPr="00AB1C2F">
              <w:rPr>
                <w:b/>
                <w:bCs/>
                <w:sz w:val="22"/>
                <w:szCs w:val="22"/>
                <w:lang w:eastAsia="en-GB"/>
              </w:rPr>
              <w:t>Name</w:t>
            </w:r>
          </w:p>
        </w:tc>
        <w:tc>
          <w:tcPr>
            <w:tcW w:w="2162" w:type="pct"/>
            <w:tcBorders>
              <w:top w:val="single" w:sz="2" w:space="0" w:color="000000"/>
              <w:bottom w:val="single" w:sz="2" w:space="0" w:color="000000"/>
            </w:tcBorders>
          </w:tcPr>
          <w:p w14:paraId="78B3F4AE" w14:textId="77777777" w:rsidR="00D85CFF" w:rsidRPr="00AB1C2F" w:rsidRDefault="00D85CFF" w:rsidP="00D85CFF">
            <w:pPr>
              <w:spacing w:line="240" w:lineRule="auto"/>
              <w:rPr>
                <w:b/>
                <w:bCs/>
                <w:sz w:val="22"/>
                <w:szCs w:val="22"/>
                <w:lang w:eastAsia="en-GB"/>
              </w:rPr>
            </w:pPr>
            <w:r w:rsidRPr="00AB1C2F">
              <w:rPr>
                <w:b/>
                <w:bCs/>
                <w:sz w:val="22"/>
                <w:szCs w:val="22"/>
                <w:lang w:eastAsia="en-GB"/>
              </w:rPr>
              <w:t>Title</w:t>
            </w:r>
          </w:p>
        </w:tc>
        <w:tc>
          <w:tcPr>
            <w:tcW w:w="1007" w:type="pct"/>
            <w:tcBorders>
              <w:top w:val="single" w:sz="2" w:space="0" w:color="000000"/>
              <w:bottom w:val="single" w:sz="2" w:space="0" w:color="000000"/>
            </w:tcBorders>
          </w:tcPr>
          <w:p w14:paraId="2ABEB338" w14:textId="77777777" w:rsidR="00D85CFF" w:rsidRPr="00AB1C2F" w:rsidRDefault="00D85CFF" w:rsidP="00D85CFF">
            <w:pPr>
              <w:spacing w:line="240" w:lineRule="auto"/>
              <w:rPr>
                <w:b/>
                <w:bCs/>
                <w:sz w:val="22"/>
                <w:szCs w:val="22"/>
                <w:lang w:eastAsia="en-GB"/>
              </w:rPr>
            </w:pPr>
            <w:r w:rsidRPr="00AB1C2F">
              <w:rPr>
                <w:b/>
                <w:bCs/>
                <w:sz w:val="22"/>
                <w:szCs w:val="22"/>
                <w:lang w:eastAsia="en-GB"/>
              </w:rPr>
              <w:t xml:space="preserve">Date </w:t>
            </w:r>
          </w:p>
        </w:tc>
        <w:tc>
          <w:tcPr>
            <w:tcW w:w="688" w:type="pct"/>
            <w:tcBorders>
              <w:top w:val="single" w:sz="2" w:space="0" w:color="000000"/>
              <w:bottom w:val="single" w:sz="2" w:space="0" w:color="000000"/>
            </w:tcBorders>
          </w:tcPr>
          <w:p w14:paraId="70EE367F" w14:textId="77777777" w:rsidR="00D85CFF" w:rsidRPr="00AB1C2F" w:rsidRDefault="00D85CFF" w:rsidP="00D85CFF">
            <w:pPr>
              <w:spacing w:line="240" w:lineRule="auto"/>
              <w:rPr>
                <w:b/>
                <w:bCs/>
                <w:sz w:val="22"/>
                <w:szCs w:val="22"/>
                <w:lang w:eastAsia="en-GB"/>
              </w:rPr>
            </w:pPr>
            <w:r w:rsidRPr="00AB1C2F">
              <w:rPr>
                <w:b/>
                <w:bCs/>
                <w:sz w:val="22"/>
                <w:szCs w:val="22"/>
                <w:lang w:eastAsia="en-GB"/>
              </w:rPr>
              <w:t>Version</w:t>
            </w:r>
          </w:p>
        </w:tc>
      </w:tr>
      <w:tr w:rsidR="00197202" w:rsidRPr="00AB1C2F" w14:paraId="4C20E27D" w14:textId="77777777" w:rsidTr="003C42BA">
        <w:trPr>
          <w:trHeight w:val="290"/>
        </w:trPr>
        <w:tc>
          <w:tcPr>
            <w:tcW w:w="1143" w:type="pct"/>
            <w:tcBorders>
              <w:top w:val="single" w:sz="2" w:space="0" w:color="000000"/>
              <w:bottom w:val="single" w:sz="2" w:space="0" w:color="000000"/>
              <w:right w:val="single" w:sz="2" w:space="0" w:color="B9B9B9"/>
            </w:tcBorders>
          </w:tcPr>
          <w:p w14:paraId="6436A597" w14:textId="5B866B3F" w:rsidR="00197202" w:rsidRPr="00AB1C2F" w:rsidRDefault="00197202" w:rsidP="00197202">
            <w:pPr>
              <w:spacing w:after="0" w:line="240" w:lineRule="auto"/>
              <w:rPr>
                <w:color w:val="0F0F0F"/>
                <w:sz w:val="20"/>
                <w:szCs w:val="20"/>
              </w:rPr>
            </w:pPr>
            <w:r>
              <w:rPr>
                <w:sz w:val="20"/>
                <w:szCs w:val="20"/>
              </w:rPr>
              <w:t>Tech and Data Workstream Lead</w:t>
            </w:r>
          </w:p>
        </w:tc>
        <w:tc>
          <w:tcPr>
            <w:tcW w:w="2162" w:type="pct"/>
            <w:tcBorders>
              <w:top w:val="single" w:sz="2" w:space="0" w:color="000000"/>
              <w:left w:val="single" w:sz="2" w:space="0" w:color="B9B9B9"/>
              <w:bottom w:val="single" w:sz="2" w:space="0" w:color="000000"/>
              <w:right w:val="single" w:sz="2" w:space="0" w:color="B9B9B9"/>
            </w:tcBorders>
          </w:tcPr>
          <w:p w14:paraId="71392F98" w14:textId="6DA3D2E7" w:rsidR="00197202" w:rsidRPr="00AB1C2F" w:rsidRDefault="00197202" w:rsidP="00197202">
            <w:pPr>
              <w:spacing w:after="120" w:line="240" w:lineRule="auto"/>
              <w:rPr>
                <w:color w:val="0F0F0F"/>
                <w:sz w:val="20"/>
                <w:szCs w:val="20"/>
              </w:rPr>
            </w:pPr>
            <w:r w:rsidRPr="00D8313C">
              <w:rPr>
                <w:color w:val="auto"/>
                <w:sz w:val="20"/>
                <w:szCs w:val="20"/>
              </w:rPr>
              <w:t>NHS Digital</w:t>
            </w:r>
          </w:p>
        </w:tc>
        <w:tc>
          <w:tcPr>
            <w:tcW w:w="1007" w:type="pct"/>
            <w:tcBorders>
              <w:top w:val="single" w:sz="2" w:space="0" w:color="000000"/>
              <w:left w:val="single" w:sz="2" w:space="0" w:color="B9B9B9"/>
              <w:bottom w:val="single" w:sz="2" w:space="0" w:color="000000"/>
              <w:right w:val="single" w:sz="2" w:space="0" w:color="B9B9B9"/>
            </w:tcBorders>
          </w:tcPr>
          <w:p w14:paraId="39E3C96A" w14:textId="4ED42DDC" w:rsidR="00197202" w:rsidRPr="00AB1C2F" w:rsidRDefault="00197202" w:rsidP="00197202">
            <w:pPr>
              <w:spacing w:after="120" w:line="240" w:lineRule="auto"/>
              <w:rPr>
                <w:color w:val="0F0F0F"/>
                <w:sz w:val="20"/>
                <w:szCs w:val="20"/>
              </w:rPr>
            </w:pPr>
            <w:r>
              <w:rPr>
                <w:sz w:val="20"/>
                <w:szCs w:val="20"/>
              </w:rPr>
              <w:t>10</w:t>
            </w:r>
            <w:r w:rsidRPr="00D845BB">
              <w:rPr>
                <w:sz w:val="20"/>
                <w:szCs w:val="20"/>
              </w:rPr>
              <w:t>/02/2021</w:t>
            </w:r>
          </w:p>
        </w:tc>
        <w:tc>
          <w:tcPr>
            <w:tcW w:w="688" w:type="pct"/>
            <w:tcBorders>
              <w:top w:val="single" w:sz="2" w:space="0" w:color="000000"/>
              <w:left w:val="single" w:sz="2" w:space="0" w:color="B9B9B9"/>
              <w:bottom w:val="single" w:sz="2" w:space="0" w:color="000000"/>
            </w:tcBorders>
          </w:tcPr>
          <w:p w14:paraId="72B2B043" w14:textId="7970533D" w:rsidR="00197202" w:rsidRPr="00AB1C2F" w:rsidRDefault="00197202" w:rsidP="00197202">
            <w:pPr>
              <w:spacing w:after="120" w:line="240" w:lineRule="auto"/>
              <w:rPr>
                <w:color w:val="0F0F0F"/>
                <w:sz w:val="20"/>
                <w:szCs w:val="20"/>
              </w:rPr>
            </w:pPr>
            <w:r>
              <w:rPr>
                <w:color w:val="0F0F0F"/>
                <w:sz w:val="20"/>
                <w:szCs w:val="20"/>
              </w:rPr>
              <w:t>1.1</w:t>
            </w:r>
          </w:p>
        </w:tc>
      </w:tr>
      <w:tr w:rsidR="00197202" w:rsidRPr="00AB1C2F" w14:paraId="25F74BCE" w14:textId="77777777" w:rsidTr="003C42BA">
        <w:trPr>
          <w:trHeight w:val="290"/>
        </w:trPr>
        <w:tc>
          <w:tcPr>
            <w:tcW w:w="1143" w:type="pct"/>
            <w:tcBorders>
              <w:top w:val="single" w:sz="2" w:space="0" w:color="000000"/>
              <w:bottom w:val="single" w:sz="2" w:space="0" w:color="000000"/>
              <w:right w:val="single" w:sz="2" w:space="0" w:color="B9B9B9"/>
            </w:tcBorders>
          </w:tcPr>
          <w:p w14:paraId="5321DBD9" w14:textId="598F4826" w:rsidR="00197202" w:rsidRPr="00AB1C2F" w:rsidRDefault="00197202" w:rsidP="00197202">
            <w:pPr>
              <w:spacing w:after="0" w:line="240" w:lineRule="auto"/>
              <w:rPr>
                <w:color w:val="0F0F0F"/>
                <w:sz w:val="20"/>
                <w:szCs w:val="20"/>
              </w:rPr>
            </w:pPr>
            <w:r>
              <w:rPr>
                <w:sz w:val="20"/>
                <w:szCs w:val="20"/>
              </w:rPr>
              <w:t>Lead Technical Architect</w:t>
            </w:r>
          </w:p>
        </w:tc>
        <w:tc>
          <w:tcPr>
            <w:tcW w:w="2162" w:type="pct"/>
            <w:tcBorders>
              <w:top w:val="single" w:sz="2" w:space="0" w:color="000000"/>
              <w:left w:val="single" w:sz="2" w:space="0" w:color="B9B9B9"/>
              <w:bottom w:val="single" w:sz="2" w:space="0" w:color="000000"/>
              <w:right w:val="single" w:sz="2" w:space="0" w:color="B9B9B9"/>
            </w:tcBorders>
          </w:tcPr>
          <w:p w14:paraId="61D95A22" w14:textId="40C112ED" w:rsidR="00197202" w:rsidRPr="00AB1C2F" w:rsidRDefault="00197202" w:rsidP="00197202">
            <w:pPr>
              <w:spacing w:after="120" w:line="240" w:lineRule="auto"/>
              <w:rPr>
                <w:color w:val="0F0F0F"/>
                <w:sz w:val="20"/>
                <w:szCs w:val="20"/>
              </w:rPr>
            </w:pPr>
            <w:r w:rsidRPr="00D8313C">
              <w:rPr>
                <w:color w:val="auto"/>
                <w:sz w:val="20"/>
                <w:szCs w:val="20"/>
              </w:rPr>
              <w:t>NHS Digital</w:t>
            </w:r>
          </w:p>
        </w:tc>
        <w:tc>
          <w:tcPr>
            <w:tcW w:w="1007" w:type="pct"/>
            <w:tcBorders>
              <w:top w:val="single" w:sz="2" w:space="0" w:color="000000"/>
              <w:left w:val="single" w:sz="2" w:space="0" w:color="B9B9B9"/>
              <w:bottom w:val="single" w:sz="2" w:space="0" w:color="000000"/>
              <w:right w:val="single" w:sz="2" w:space="0" w:color="B9B9B9"/>
            </w:tcBorders>
          </w:tcPr>
          <w:p w14:paraId="6A63C575" w14:textId="6814E4F0" w:rsidR="00197202" w:rsidRPr="00AB1C2F" w:rsidRDefault="00197202" w:rsidP="00197202">
            <w:pPr>
              <w:spacing w:after="120" w:line="240" w:lineRule="auto"/>
              <w:rPr>
                <w:color w:val="0F0F0F"/>
                <w:sz w:val="20"/>
                <w:szCs w:val="20"/>
              </w:rPr>
            </w:pPr>
            <w:r>
              <w:rPr>
                <w:sz w:val="20"/>
                <w:szCs w:val="20"/>
              </w:rPr>
              <w:t>10/02/2021</w:t>
            </w:r>
          </w:p>
        </w:tc>
        <w:tc>
          <w:tcPr>
            <w:tcW w:w="688" w:type="pct"/>
            <w:tcBorders>
              <w:top w:val="single" w:sz="2" w:space="0" w:color="000000"/>
              <w:left w:val="single" w:sz="2" w:space="0" w:color="B9B9B9"/>
              <w:bottom w:val="single" w:sz="2" w:space="0" w:color="000000"/>
            </w:tcBorders>
          </w:tcPr>
          <w:p w14:paraId="109B040E" w14:textId="3966D127" w:rsidR="00197202" w:rsidRPr="00AB1C2F" w:rsidRDefault="00197202" w:rsidP="00197202">
            <w:pPr>
              <w:spacing w:after="120" w:line="240" w:lineRule="auto"/>
              <w:rPr>
                <w:color w:val="0F0F0F"/>
                <w:sz w:val="20"/>
                <w:szCs w:val="20"/>
              </w:rPr>
            </w:pPr>
            <w:r>
              <w:rPr>
                <w:color w:val="0F0F0F"/>
                <w:sz w:val="20"/>
                <w:szCs w:val="20"/>
              </w:rPr>
              <w:t>1.1</w:t>
            </w:r>
          </w:p>
        </w:tc>
      </w:tr>
      <w:tr w:rsidR="00197202" w:rsidRPr="00AB1C2F" w14:paraId="17543BC3" w14:textId="77777777" w:rsidTr="003C42BA">
        <w:trPr>
          <w:trHeight w:val="290"/>
        </w:trPr>
        <w:tc>
          <w:tcPr>
            <w:tcW w:w="1143" w:type="pct"/>
            <w:tcBorders>
              <w:top w:val="single" w:sz="2" w:space="0" w:color="000000"/>
              <w:bottom w:val="single" w:sz="2" w:space="0" w:color="000000"/>
              <w:right w:val="single" w:sz="2" w:space="0" w:color="B9B9B9"/>
            </w:tcBorders>
          </w:tcPr>
          <w:p w14:paraId="48529989" w14:textId="35B46BA7" w:rsidR="00197202" w:rsidRPr="00AB1C2F" w:rsidRDefault="00197202" w:rsidP="00197202">
            <w:pPr>
              <w:spacing w:after="0" w:line="240" w:lineRule="auto"/>
              <w:rPr>
                <w:color w:val="0F0F0F"/>
                <w:sz w:val="20"/>
                <w:szCs w:val="20"/>
              </w:rPr>
            </w:pPr>
            <w:r>
              <w:rPr>
                <w:sz w:val="20"/>
                <w:szCs w:val="20"/>
              </w:rPr>
              <w:t>Clinical Lead</w:t>
            </w:r>
          </w:p>
        </w:tc>
        <w:tc>
          <w:tcPr>
            <w:tcW w:w="2162" w:type="pct"/>
            <w:tcBorders>
              <w:top w:val="single" w:sz="2" w:space="0" w:color="000000"/>
              <w:left w:val="single" w:sz="2" w:space="0" w:color="B9B9B9"/>
              <w:bottom w:val="single" w:sz="2" w:space="0" w:color="000000"/>
              <w:right w:val="single" w:sz="2" w:space="0" w:color="B9B9B9"/>
            </w:tcBorders>
          </w:tcPr>
          <w:p w14:paraId="5668259C" w14:textId="77CB26DE" w:rsidR="00197202" w:rsidRPr="00AB1C2F" w:rsidRDefault="00197202" w:rsidP="00197202">
            <w:pPr>
              <w:spacing w:after="120" w:line="240" w:lineRule="auto"/>
              <w:rPr>
                <w:color w:val="0F0F0F"/>
                <w:sz w:val="20"/>
                <w:szCs w:val="20"/>
              </w:rPr>
            </w:pPr>
            <w:r w:rsidRPr="00D8313C">
              <w:rPr>
                <w:color w:val="auto"/>
                <w:sz w:val="20"/>
                <w:szCs w:val="20"/>
              </w:rPr>
              <w:t>NHS Digital</w:t>
            </w:r>
          </w:p>
        </w:tc>
        <w:tc>
          <w:tcPr>
            <w:tcW w:w="1007" w:type="pct"/>
            <w:tcBorders>
              <w:top w:val="single" w:sz="2" w:space="0" w:color="000000"/>
              <w:left w:val="single" w:sz="2" w:space="0" w:color="B9B9B9"/>
              <w:bottom w:val="single" w:sz="2" w:space="0" w:color="000000"/>
              <w:right w:val="single" w:sz="2" w:space="0" w:color="B9B9B9"/>
            </w:tcBorders>
          </w:tcPr>
          <w:p w14:paraId="7477AE48" w14:textId="7C374774" w:rsidR="00197202" w:rsidRPr="00AB1C2F" w:rsidRDefault="00197202" w:rsidP="00197202">
            <w:pPr>
              <w:spacing w:after="120" w:line="240" w:lineRule="auto"/>
              <w:rPr>
                <w:color w:val="0F0F0F"/>
                <w:sz w:val="20"/>
                <w:szCs w:val="20"/>
              </w:rPr>
            </w:pPr>
            <w:r>
              <w:rPr>
                <w:sz w:val="20"/>
                <w:szCs w:val="20"/>
              </w:rPr>
              <w:t>10/02/2021</w:t>
            </w:r>
          </w:p>
        </w:tc>
        <w:tc>
          <w:tcPr>
            <w:tcW w:w="688" w:type="pct"/>
            <w:tcBorders>
              <w:top w:val="single" w:sz="2" w:space="0" w:color="000000"/>
              <w:left w:val="single" w:sz="2" w:space="0" w:color="B9B9B9"/>
              <w:bottom w:val="single" w:sz="2" w:space="0" w:color="000000"/>
            </w:tcBorders>
          </w:tcPr>
          <w:p w14:paraId="2E65ED7A" w14:textId="4E265406" w:rsidR="00197202" w:rsidRPr="00AB1C2F" w:rsidRDefault="00197202" w:rsidP="00197202">
            <w:pPr>
              <w:spacing w:after="120" w:line="240" w:lineRule="auto"/>
              <w:rPr>
                <w:color w:val="0F0F0F"/>
                <w:sz w:val="20"/>
                <w:szCs w:val="20"/>
              </w:rPr>
            </w:pPr>
            <w:r>
              <w:rPr>
                <w:color w:val="0F0F0F"/>
                <w:sz w:val="20"/>
                <w:szCs w:val="20"/>
              </w:rPr>
              <w:t>1.1</w:t>
            </w:r>
          </w:p>
        </w:tc>
      </w:tr>
      <w:tr w:rsidR="00197202" w:rsidRPr="00AB1C2F" w14:paraId="2411207D" w14:textId="77777777" w:rsidTr="2C784DBA">
        <w:trPr>
          <w:trHeight w:val="290"/>
        </w:trPr>
        <w:tc>
          <w:tcPr>
            <w:tcW w:w="1143" w:type="pct"/>
            <w:tcBorders>
              <w:top w:val="single" w:sz="2" w:space="0" w:color="000000"/>
              <w:bottom w:val="single" w:sz="2" w:space="0" w:color="000000"/>
              <w:right w:val="single" w:sz="2" w:space="0" w:color="B9B9B9"/>
            </w:tcBorders>
          </w:tcPr>
          <w:p w14:paraId="15856489" w14:textId="28AF960B" w:rsidR="00197202" w:rsidRPr="00AB1C2F" w:rsidRDefault="00197202" w:rsidP="00197202">
            <w:pPr>
              <w:spacing w:after="0" w:line="240" w:lineRule="auto"/>
              <w:rPr>
                <w:color w:val="0F0F0F"/>
                <w:sz w:val="20"/>
                <w:szCs w:val="20"/>
              </w:rPr>
            </w:pPr>
            <w:r>
              <w:rPr>
                <w:sz w:val="20"/>
                <w:szCs w:val="20"/>
              </w:rPr>
              <w:t>Board members as of 20/07/21</w:t>
            </w:r>
          </w:p>
        </w:tc>
        <w:tc>
          <w:tcPr>
            <w:tcW w:w="2162" w:type="pct"/>
            <w:tcBorders>
              <w:top w:val="single" w:sz="2" w:space="0" w:color="000000"/>
              <w:left w:val="single" w:sz="2" w:space="0" w:color="B9B9B9"/>
              <w:bottom w:val="single" w:sz="2" w:space="0" w:color="000000"/>
              <w:right w:val="single" w:sz="2" w:space="0" w:color="B9B9B9"/>
            </w:tcBorders>
            <w:vAlign w:val="center"/>
          </w:tcPr>
          <w:p w14:paraId="6237ED05" w14:textId="08493213" w:rsidR="00197202" w:rsidRPr="00AB1C2F" w:rsidRDefault="00197202" w:rsidP="00197202">
            <w:pPr>
              <w:spacing w:after="120" w:line="240" w:lineRule="auto"/>
              <w:rPr>
                <w:color w:val="0F0F0F"/>
                <w:sz w:val="20"/>
                <w:szCs w:val="20"/>
              </w:rPr>
            </w:pPr>
            <w:r>
              <w:rPr>
                <w:sz w:val="20"/>
                <w:szCs w:val="20"/>
              </w:rPr>
              <w:t>Tech and Data Workstream Design Authority</w:t>
            </w:r>
          </w:p>
        </w:tc>
        <w:tc>
          <w:tcPr>
            <w:tcW w:w="1007" w:type="pct"/>
            <w:tcBorders>
              <w:top w:val="single" w:sz="2" w:space="0" w:color="000000"/>
              <w:left w:val="single" w:sz="2" w:space="0" w:color="B9B9B9"/>
              <w:bottom w:val="single" w:sz="2" w:space="0" w:color="000000"/>
              <w:right w:val="single" w:sz="2" w:space="0" w:color="B9B9B9"/>
            </w:tcBorders>
          </w:tcPr>
          <w:p w14:paraId="168CD520" w14:textId="44E0B8FA" w:rsidR="00197202" w:rsidRPr="00AB1C2F" w:rsidRDefault="00197202" w:rsidP="00197202">
            <w:pPr>
              <w:spacing w:after="120" w:line="240" w:lineRule="auto"/>
              <w:rPr>
                <w:color w:val="0F0F0F"/>
                <w:sz w:val="20"/>
                <w:szCs w:val="20"/>
              </w:rPr>
            </w:pPr>
            <w:r>
              <w:rPr>
                <w:sz w:val="20"/>
                <w:szCs w:val="20"/>
              </w:rPr>
              <w:t>20/07/2021</w:t>
            </w:r>
          </w:p>
        </w:tc>
        <w:tc>
          <w:tcPr>
            <w:tcW w:w="688" w:type="pct"/>
            <w:tcBorders>
              <w:top w:val="single" w:sz="2" w:space="0" w:color="000000"/>
              <w:left w:val="single" w:sz="2" w:space="0" w:color="B9B9B9"/>
              <w:bottom w:val="single" w:sz="2" w:space="0" w:color="000000"/>
            </w:tcBorders>
          </w:tcPr>
          <w:p w14:paraId="33D8ED37" w14:textId="0EE724F2" w:rsidR="00197202" w:rsidRPr="00AB1C2F" w:rsidRDefault="00197202" w:rsidP="00197202">
            <w:pPr>
              <w:spacing w:after="120" w:line="240" w:lineRule="auto"/>
              <w:rPr>
                <w:color w:val="0F0F0F"/>
                <w:sz w:val="20"/>
                <w:szCs w:val="20"/>
              </w:rPr>
            </w:pPr>
            <w:r>
              <w:rPr>
                <w:color w:val="0F0F0F"/>
                <w:sz w:val="20"/>
                <w:szCs w:val="20"/>
              </w:rPr>
              <w:t>1.4</w:t>
            </w:r>
          </w:p>
        </w:tc>
      </w:tr>
    </w:tbl>
    <w:p w14:paraId="28F02CE3" w14:textId="04E7EA74" w:rsidR="006B570D" w:rsidRDefault="006B570D" w:rsidP="004E077E"/>
    <w:p w14:paraId="5840642C" w14:textId="1CBF3601" w:rsidR="00BF3B98" w:rsidRPr="004C12A0" w:rsidRDefault="00BF3B98" w:rsidP="004C12A0">
      <w:pPr>
        <w:pStyle w:val="Heading1"/>
      </w:pPr>
      <w:bookmarkStart w:id="7" w:name="_Toc223514144"/>
      <w:r w:rsidRPr="004C12A0">
        <w:lastRenderedPageBreak/>
        <w:t>Purpose of Document</w:t>
      </w:r>
      <w:bookmarkEnd w:id="7"/>
    </w:p>
    <w:p w14:paraId="304EAB1D" w14:textId="1710F7C0" w:rsidR="007F4AD6" w:rsidRPr="00F860C0" w:rsidRDefault="007F4AD6" w:rsidP="007F4AD6">
      <w:pPr>
        <w:spacing w:after="0"/>
        <w:rPr>
          <w:rFonts w:cs="Arial"/>
          <w:color w:val="auto"/>
        </w:rPr>
      </w:pPr>
      <w:r w:rsidRPr="2FE2AAC8">
        <w:rPr>
          <w:rFonts w:cs="Arial"/>
          <w:color w:val="auto"/>
        </w:rPr>
        <w:t xml:space="preserve">This document defines a file extract specification for provision of </w:t>
      </w:r>
      <w:r w:rsidRPr="2FE2AAC8">
        <w:rPr>
          <w:rFonts w:cs="Arial"/>
          <w:b/>
          <w:bCs/>
          <w:color w:val="auto"/>
        </w:rPr>
        <w:t>extended data attributes</w:t>
      </w:r>
      <w:r w:rsidRPr="2FE2AAC8">
        <w:rPr>
          <w:rFonts w:cs="Arial"/>
          <w:color w:val="auto"/>
        </w:rPr>
        <w:t xml:space="preserve"> captured at the point of care of vaccination delivery. This is </w:t>
      </w:r>
      <w:r w:rsidRPr="2FE2AAC8">
        <w:rPr>
          <w:rFonts w:cs="Arial"/>
          <w:b/>
          <w:bCs/>
          <w:color w:val="auto"/>
        </w:rPr>
        <w:t>additional to</w:t>
      </w:r>
      <w:r w:rsidRPr="2FE2AAC8">
        <w:rPr>
          <w:rFonts w:cs="Arial"/>
          <w:color w:val="auto"/>
        </w:rPr>
        <w:t xml:space="preserve"> the existing vaccination information specified in the latest publication of the technical spec “NHS </w:t>
      </w:r>
      <w:r w:rsidR="00986D10">
        <w:rPr>
          <w:rFonts w:cs="Arial"/>
          <w:color w:val="auto"/>
        </w:rPr>
        <w:t>England</w:t>
      </w:r>
      <w:r w:rsidRPr="2FE2AAC8">
        <w:rPr>
          <w:rFonts w:cs="Arial"/>
          <w:color w:val="auto"/>
        </w:rPr>
        <w:t xml:space="preserve"> daily clinical vaccination extract technical specification”.</w:t>
      </w:r>
    </w:p>
    <w:p w14:paraId="550751F9" w14:textId="77777777" w:rsidR="007F4AD6" w:rsidRPr="00F860C0" w:rsidRDefault="007F4AD6" w:rsidP="007F4AD6">
      <w:pPr>
        <w:spacing w:after="0"/>
        <w:rPr>
          <w:rFonts w:cs="Arial"/>
          <w:color w:val="auto"/>
          <w:lang w:val="en-US"/>
        </w:rPr>
      </w:pPr>
    </w:p>
    <w:p w14:paraId="14E0A084" w14:textId="77777777" w:rsidR="007F4AD6" w:rsidRDefault="007F4AD6" w:rsidP="007F4AD6">
      <w:pPr>
        <w:spacing w:after="0"/>
        <w:rPr>
          <w:rFonts w:cs="Arial"/>
          <w:color w:val="auto"/>
          <w:lang w:val="en-US"/>
        </w:rPr>
      </w:pPr>
      <w:r w:rsidRPr="00F860C0">
        <w:rPr>
          <w:rFonts w:cs="Arial"/>
          <w:color w:val="auto"/>
          <w:lang w:val="en-US"/>
        </w:rPr>
        <w:t xml:space="preserve">The intention is that this specification is healthcare setting agnostic, so can be used to support flow of </w:t>
      </w:r>
      <w:r>
        <w:rPr>
          <w:rFonts w:cs="Arial"/>
          <w:b/>
          <w:bCs/>
          <w:color w:val="auto"/>
          <w:lang w:val="en-US"/>
        </w:rPr>
        <w:t>additional reporting</w:t>
      </w:r>
      <w:r>
        <w:rPr>
          <w:rFonts w:cs="Arial"/>
          <w:color w:val="auto"/>
          <w:lang w:val="en-US"/>
        </w:rPr>
        <w:t xml:space="preserve"> </w:t>
      </w:r>
      <w:r w:rsidRPr="00F860C0">
        <w:rPr>
          <w:rFonts w:cs="Arial"/>
          <w:color w:val="auto"/>
          <w:lang w:val="en-US"/>
        </w:rPr>
        <w:t>information relating to vaccination activity across Community Pharmacy, GP, Health and Justice (MOJ) healthcare settings and mass vaccination sites &amp; mobile hubs for</w:t>
      </w:r>
      <w:r>
        <w:rPr>
          <w:rFonts w:cs="Arial"/>
          <w:color w:val="auto"/>
          <w:lang w:val="en-US"/>
        </w:rPr>
        <w:t xml:space="preserve"> example.</w:t>
      </w:r>
    </w:p>
    <w:p w14:paraId="087AA061" w14:textId="77777777" w:rsidR="007F4AD6" w:rsidRPr="00E53A26" w:rsidRDefault="007F4AD6" w:rsidP="007F4AD6">
      <w:pPr>
        <w:spacing w:after="0"/>
        <w:rPr>
          <w:rFonts w:cs="Arial"/>
          <w:color w:val="auto"/>
          <w:lang w:val="en-US"/>
        </w:rPr>
      </w:pPr>
    </w:p>
    <w:p w14:paraId="63675418" w14:textId="77777777" w:rsidR="007F4AD6" w:rsidRPr="00E53A26" w:rsidRDefault="007F4AD6" w:rsidP="007F4AD6">
      <w:pPr>
        <w:spacing w:after="0"/>
        <w:rPr>
          <w:rFonts w:cs="Arial"/>
          <w:color w:val="auto"/>
          <w:lang w:val="en-US"/>
        </w:rPr>
      </w:pPr>
      <w:r>
        <w:rPr>
          <w:rFonts w:cs="Arial"/>
          <w:color w:val="auto"/>
          <w:lang w:val="en-US"/>
        </w:rPr>
        <w:t>This technical specification describes a file format, which supports attribute-value pairs in a “tall thin” data structure, to ensure that it is extensible to future requirements.</w:t>
      </w:r>
    </w:p>
    <w:p w14:paraId="0E121907" w14:textId="77777777" w:rsidR="007F4AD6" w:rsidRPr="00E53A26" w:rsidRDefault="007F4AD6" w:rsidP="007F4AD6">
      <w:pPr>
        <w:spacing w:after="0"/>
        <w:rPr>
          <w:rFonts w:cs="Arial"/>
          <w:color w:val="auto"/>
          <w:lang w:val="en-US"/>
        </w:rPr>
      </w:pPr>
    </w:p>
    <w:p w14:paraId="6756E221" w14:textId="77777777" w:rsidR="007F4AD6" w:rsidRDefault="007F4AD6" w:rsidP="007F4AD6">
      <w:pPr>
        <w:spacing w:after="0"/>
        <w:rPr>
          <w:rFonts w:cs="Arial"/>
          <w:color w:val="auto"/>
          <w:lang w:val="en-US"/>
        </w:rPr>
      </w:pPr>
      <w:r>
        <w:rPr>
          <w:rFonts w:cs="Arial"/>
          <w:color w:val="auto"/>
          <w:lang w:val="en-US"/>
        </w:rPr>
        <w:t>The document is intended to be used by both:</w:t>
      </w:r>
    </w:p>
    <w:p w14:paraId="0B2DFBDC" w14:textId="23839EDF" w:rsidR="007F4AD6" w:rsidRDefault="007F4AD6" w:rsidP="007F4AD6">
      <w:pPr>
        <w:pStyle w:val="ListParagraph"/>
        <w:numPr>
          <w:ilvl w:val="0"/>
          <w:numId w:val="14"/>
        </w:numPr>
        <w:spacing w:after="0" w:line="240" w:lineRule="auto"/>
        <w:ind w:left="720"/>
        <w:rPr>
          <w:rFonts w:cs="Arial"/>
          <w:color w:val="auto"/>
          <w:lang w:val="en-US"/>
        </w:rPr>
      </w:pPr>
      <w:r>
        <w:rPr>
          <w:rFonts w:cs="Arial"/>
          <w:color w:val="auto"/>
          <w:lang w:val="en-US"/>
        </w:rPr>
        <w:t xml:space="preserve">Developers in organizations supplying </w:t>
      </w:r>
      <w:r w:rsidRPr="00E53A26">
        <w:rPr>
          <w:rFonts w:cs="Arial"/>
          <w:color w:val="auto"/>
          <w:lang w:val="en-US"/>
        </w:rPr>
        <w:t>vaccination information</w:t>
      </w:r>
      <w:r>
        <w:rPr>
          <w:rFonts w:cs="Arial"/>
          <w:color w:val="auto"/>
          <w:lang w:val="en-US"/>
        </w:rPr>
        <w:t xml:space="preserve"> to NHS </w:t>
      </w:r>
      <w:r w:rsidR="00986D10">
        <w:rPr>
          <w:rFonts w:cs="Arial"/>
          <w:color w:val="auto"/>
          <w:lang w:val="en-US"/>
        </w:rPr>
        <w:t>England</w:t>
      </w:r>
      <w:r>
        <w:rPr>
          <w:rFonts w:cs="Arial"/>
          <w:color w:val="auto"/>
          <w:lang w:val="en-US"/>
        </w:rPr>
        <w:t>, as part of the extract creation process</w:t>
      </w:r>
    </w:p>
    <w:p w14:paraId="7E23E1AA" w14:textId="754B5B5C" w:rsidR="007F4AD6" w:rsidRPr="00E103D8" w:rsidRDefault="007F4AD6" w:rsidP="007F4AD6">
      <w:pPr>
        <w:pStyle w:val="ListParagraph"/>
        <w:numPr>
          <w:ilvl w:val="0"/>
          <w:numId w:val="14"/>
        </w:numPr>
        <w:spacing w:after="0" w:line="240" w:lineRule="auto"/>
        <w:ind w:left="720"/>
        <w:rPr>
          <w:rFonts w:cs="Arial"/>
          <w:color w:val="auto"/>
          <w:lang w:val="en-US"/>
        </w:rPr>
      </w:pPr>
      <w:r>
        <w:rPr>
          <w:rFonts w:cs="Arial"/>
          <w:color w:val="auto"/>
          <w:lang w:val="en-US"/>
        </w:rPr>
        <w:t xml:space="preserve">Developers in NHS </w:t>
      </w:r>
      <w:r w:rsidR="00986D10">
        <w:rPr>
          <w:rFonts w:cs="Arial"/>
          <w:color w:val="auto"/>
          <w:lang w:val="en-US"/>
        </w:rPr>
        <w:t>England</w:t>
      </w:r>
      <w:r>
        <w:rPr>
          <w:rFonts w:cs="Arial"/>
          <w:color w:val="auto"/>
          <w:lang w:val="en-US"/>
        </w:rPr>
        <w:t xml:space="preserve">, as input into the downstream design of the ingestion process, once the extract has landed within the NHS </w:t>
      </w:r>
      <w:r w:rsidR="00986D10">
        <w:rPr>
          <w:rFonts w:cs="Arial"/>
          <w:color w:val="auto"/>
          <w:lang w:val="en-US"/>
        </w:rPr>
        <w:t>England</w:t>
      </w:r>
      <w:r>
        <w:rPr>
          <w:rFonts w:cs="Arial"/>
          <w:color w:val="auto"/>
          <w:lang w:val="en-US"/>
        </w:rPr>
        <w:t xml:space="preserve"> boundary</w:t>
      </w:r>
    </w:p>
    <w:p w14:paraId="4195202F" w14:textId="77777777" w:rsidR="007F4AD6" w:rsidRDefault="007F4AD6" w:rsidP="007F4AD6">
      <w:pPr>
        <w:spacing w:after="0"/>
        <w:rPr>
          <w:rFonts w:cs="Arial"/>
          <w:i/>
          <w:iCs/>
          <w:color w:val="auto"/>
          <w:lang w:val="en-US"/>
        </w:rPr>
      </w:pPr>
    </w:p>
    <w:p w14:paraId="1100746F" w14:textId="77777777" w:rsidR="007F4AD6" w:rsidRDefault="007F4AD6" w:rsidP="007F4AD6">
      <w:pPr>
        <w:spacing w:after="0"/>
        <w:rPr>
          <w:rFonts w:cs="Arial"/>
          <w:color w:val="auto"/>
          <w:lang w:val="en-US"/>
        </w:rPr>
      </w:pPr>
      <w:r w:rsidRPr="00E53A26">
        <w:rPr>
          <w:rFonts w:cs="Arial"/>
          <w:color w:val="auto"/>
          <w:lang w:val="en-US"/>
        </w:rPr>
        <w:t xml:space="preserve">Any changes or enhancements to the specification </w:t>
      </w:r>
      <w:proofErr w:type="gramStart"/>
      <w:r w:rsidRPr="00E53A26">
        <w:rPr>
          <w:rFonts w:cs="Arial"/>
          <w:color w:val="auto"/>
          <w:lang w:val="en-US"/>
        </w:rPr>
        <w:t>is</w:t>
      </w:r>
      <w:proofErr w:type="gramEnd"/>
      <w:r w:rsidRPr="00E53A26">
        <w:rPr>
          <w:rFonts w:cs="Arial"/>
          <w:color w:val="auto"/>
          <w:lang w:val="en-US"/>
        </w:rPr>
        <w:t xml:space="preserve"> subject to Change Control.</w:t>
      </w:r>
    </w:p>
    <w:p w14:paraId="597F7321" w14:textId="77777777" w:rsidR="007F4AD6" w:rsidRDefault="007F4AD6" w:rsidP="007F4AD6">
      <w:pPr>
        <w:spacing w:after="0"/>
        <w:rPr>
          <w:rFonts w:cs="Arial"/>
          <w:i/>
          <w:iCs/>
          <w:color w:val="auto"/>
          <w:lang w:val="en-US"/>
        </w:rPr>
      </w:pPr>
    </w:p>
    <w:p w14:paraId="0970AAA8" w14:textId="77777777" w:rsidR="007F4AD6" w:rsidRPr="00171AA4" w:rsidRDefault="007F4AD6" w:rsidP="007F4AD6">
      <w:pPr>
        <w:spacing w:after="0"/>
        <w:rPr>
          <w:rFonts w:cs="Arial"/>
          <w:color w:val="auto"/>
          <w:lang w:val="en-US"/>
        </w:rPr>
      </w:pPr>
      <w:r w:rsidRPr="00171AA4">
        <w:rPr>
          <w:rFonts w:cs="Arial"/>
          <w:color w:val="auto"/>
          <w:lang w:val="en-US"/>
        </w:rPr>
        <w:t xml:space="preserve">Design considerations as to file transfer mechanism </w:t>
      </w:r>
      <w:r>
        <w:rPr>
          <w:rFonts w:cs="Arial"/>
          <w:color w:val="auto"/>
          <w:lang w:val="en-US"/>
        </w:rPr>
        <w:t>(e.</w:t>
      </w:r>
      <w:r w:rsidRPr="00F860C0">
        <w:rPr>
          <w:rFonts w:cs="Arial"/>
          <w:color w:val="auto"/>
          <w:lang w:val="en-US"/>
        </w:rPr>
        <w:t>g. MESH) are</w:t>
      </w:r>
      <w:r w:rsidRPr="00171AA4">
        <w:rPr>
          <w:rFonts w:cs="Arial"/>
          <w:color w:val="auto"/>
          <w:lang w:val="en-US"/>
        </w:rPr>
        <w:t xml:space="preserve"> not in scope of this document.</w:t>
      </w:r>
    </w:p>
    <w:p w14:paraId="5B8F18C7" w14:textId="77777777" w:rsidR="004779FC" w:rsidRPr="006E0D63" w:rsidRDefault="004779FC" w:rsidP="004779FC">
      <w:pPr>
        <w:spacing w:after="0"/>
        <w:jc w:val="both"/>
        <w:rPr>
          <w:rFonts w:cs="Arial"/>
          <w:color w:val="auto"/>
          <w:szCs w:val="22"/>
        </w:rPr>
      </w:pPr>
    </w:p>
    <w:p w14:paraId="06A010B3" w14:textId="77777777" w:rsidR="00840582" w:rsidRDefault="00840582">
      <w:pPr>
        <w:spacing w:after="0" w:line="240" w:lineRule="auto"/>
        <w:textboxTightWrap w:val="none"/>
        <w:rPr>
          <w:rFonts w:cs="Arial"/>
          <w:b/>
          <w:bCs/>
          <w:color w:val="003087" w:themeColor="accent1"/>
          <w:spacing w:val="-14"/>
          <w:kern w:val="28"/>
          <w:sz w:val="42"/>
          <w:szCs w:val="42"/>
          <w14:ligatures w14:val="standardContextual"/>
        </w:rPr>
      </w:pPr>
      <w:bookmarkStart w:id="8" w:name="_Toc103088085"/>
      <w:r w:rsidRPr="2C784DBA">
        <w:rPr>
          <w:color w:val="003087" w:themeColor="accent1"/>
          <w:sz w:val="42"/>
          <w:szCs w:val="42"/>
        </w:rPr>
        <w:br w:type="page"/>
      </w:r>
    </w:p>
    <w:p w14:paraId="1BB65F0A" w14:textId="5F02B9D5" w:rsidR="004779FC" w:rsidRPr="004C12A0" w:rsidRDefault="004779FC" w:rsidP="004C12A0">
      <w:pPr>
        <w:pStyle w:val="Heading1"/>
      </w:pPr>
      <w:bookmarkStart w:id="9" w:name="_Toc223514145"/>
      <w:r w:rsidRPr="004C12A0">
        <w:lastRenderedPageBreak/>
        <w:t>Introduction</w:t>
      </w:r>
      <w:bookmarkStart w:id="10" w:name="_Toc4160250"/>
      <w:bookmarkStart w:id="11" w:name="_Toc17880246"/>
      <w:bookmarkEnd w:id="8"/>
      <w:bookmarkEnd w:id="9"/>
    </w:p>
    <w:bookmarkEnd w:id="10"/>
    <w:bookmarkEnd w:id="11"/>
    <w:p w14:paraId="1B2B5AD5" w14:textId="1A45D05F" w:rsidR="00986D10" w:rsidRPr="00986D10" w:rsidRDefault="00986D10" w:rsidP="00986D10">
      <w:pPr>
        <w:spacing w:after="0"/>
        <w:textboxTightWrap w:val="none"/>
        <w:rPr>
          <w:rStyle w:val="normaltextrun"/>
          <w:rFonts w:cs="Arial"/>
          <w:color w:val="0F0F0F"/>
          <w:szCs w:val="22"/>
          <w:shd w:val="clear" w:color="auto" w:fill="FFFFFF"/>
        </w:rPr>
      </w:pPr>
      <w:r w:rsidRPr="00986D10">
        <w:rPr>
          <w:rStyle w:val="normaltextrun"/>
          <w:rFonts w:cs="Arial"/>
          <w:color w:val="0F0F0F"/>
          <w:szCs w:val="22"/>
          <w:shd w:val="clear" w:color="auto" w:fill="FFFFFF"/>
        </w:rPr>
        <w:t>The national flu and COVID immunisation programme</w:t>
      </w:r>
      <w:r>
        <w:rPr>
          <w:rStyle w:val="normaltextrun"/>
          <w:rFonts w:cs="Arial"/>
          <w:color w:val="0F0F0F"/>
          <w:szCs w:val="22"/>
          <w:shd w:val="clear" w:color="auto" w:fill="FFFFFF"/>
        </w:rPr>
        <w:t>s</w:t>
      </w:r>
      <w:r w:rsidRPr="00986D10">
        <w:rPr>
          <w:rStyle w:val="normaltextrun"/>
          <w:rFonts w:cs="Arial"/>
          <w:color w:val="0F0F0F"/>
          <w:szCs w:val="22"/>
          <w:shd w:val="clear" w:color="auto" w:fill="FFFFFF"/>
        </w:rPr>
        <w:t xml:space="preserve"> require IT system providers to support the effort by providing NHS </w:t>
      </w:r>
      <w:r>
        <w:rPr>
          <w:rStyle w:val="normaltextrun"/>
          <w:rFonts w:cs="Arial"/>
          <w:color w:val="0F0F0F"/>
          <w:szCs w:val="22"/>
          <w:shd w:val="clear" w:color="auto" w:fill="FFFFFF"/>
        </w:rPr>
        <w:t>England</w:t>
      </w:r>
      <w:r w:rsidRPr="00986D10">
        <w:rPr>
          <w:rStyle w:val="normaltextrun"/>
          <w:rFonts w:cs="Arial"/>
          <w:color w:val="0F0F0F"/>
          <w:szCs w:val="22"/>
          <w:shd w:val="clear" w:color="auto" w:fill="FFFFFF"/>
        </w:rPr>
        <w:t xml:space="preserve"> with a new feed of data for COVID and seasonal flu Vaccines to support take-up and reporting of those vaccines</w:t>
      </w:r>
      <w:r w:rsidRPr="00986D10">
        <w:rPr>
          <w:rStyle w:val="normaltextrun"/>
          <w:rFonts w:ascii="MS Mincho" w:eastAsia="MS Mincho" w:hAnsi="MS Mincho" w:hint="eastAsia"/>
          <w:color w:val="0F0F0F"/>
          <w:szCs w:val="22"/>
          <w:shd w:val="clear" w:color="auto" w:fill="FFFFFF"/>
        </w:rPr>
        <w:t>. </w:t>
      </w:r>
      <w:r w:rsidRPr="00986D10">
        <w:rPr>
          <w:rStyle w:val="normaltextrun"/>
          <w:rFonts w:cs="Arial"/>
          <w:color w:val="0F0F0F"/>
          <w:szCs w:val="22"/>
          <w:shd w:val="clear" w:color="auto" w:fill="FFFFFF"/>
        </w:rPr>
        <w:t>The data will ultimately feed call/recall, operational reporting facilities and other secondary uses such as public health surveillance of vaccine uptake and effectiveness.</w:t>
      </w:r>
    </w:p>
    <w:p w14:paraId="69486CBA" w14:textId="77777777" w:rsidR="00986D10" w:rsidRPr="00986D10" w:rsidRDefault="00986D10" w:rsidP="00986D10">
      <w:pPr>
        <w:pStyle w:val="ListParagraph"/>
        <w:spacing w:after="0"/>
        <w:ind w:left="720" w:firstLine="0"/>
        <w:textboxTightWrap w:val="none"/>
        <w:rPr>
          <w:rStyle w:val="normaltextrun"/>
          <w:rFonts w:cs="Arial"/>
          <w:color w:val="0F0F0F"/>
          <w:szCs w:val="22"/>
          <w:shd w:val="clear" w:color="auto" w:fill="FFFFFF"/>
        </w:rPr>
      </w:pPr>
    </w:p>
    <w:p w14:paraId="1A800320" w14:textId="77777777" w:rsidR="00986D10" w:rsidRDefault="00986D10" w:rsidP="00986D10">
      <w:r w:rsidRPr="009D10DF">
        <w:t xml:space="preserve">The extended attributes captured by this specification will solely be used for </w:t>
      </w:r>
      <w:r>
        <w:t xml:space="preserve">secondary use such as </w:t>
      </w:r>
      <w:r w:rsidRPr="009D10DF">
        <w:t>reporting purposes</w:t>
      </w:r>
      <w:r>
        <w:t xml:space="preserve">. Employment related information may be used for call and recall purposes and selection where applicable. In all cases the information </w:t>
      </w:r>
      <w:r w:rsidRPr="009D10DF">
        <w:t xml:space="preserve">will be shared with Foundry via existing data sharing capabilities. </w:t>
      </w:r>
    </w:p>
    <w:p w14:paraId="3C049726" w14:textId="77777777" w:rsidR="00986D10" w:rsidRPr="00986D10" w:rsidRDefault="00986D10" w:rsidP="00986D10">
      <w:pPr>
        <w:spacing w:after="0"/>
        <w:textboxTightWrap w:val="none"/>
        <w:rPr>
          <w:rStyle w:val="normaltextrun"/>
          <w:rFonts w:cs="Arial"/>
          <w:color w:val="0F0F0F"/>
          <w:shd w:val="clear" w:color="auto" w:fill="FFFFFF"/>
        </w:rPr>
      </w:pPr>
      <w:r w:rsidRPr="00986D10">
        <w:rPr>
          <w:rStyle w:val="normaltextrun"/>
          <w:rFonts w:cs="Arial"/>
          <w:color w:val="0F0F0F"/>
          <w:shd w:val="clear" w:color="auto" w:fill="FFFFFF"/>
        </w:rPr>
        <w:t xml:space="preserve">The information will not be subjected to any data cleansing activity or merging with existing data information. Furthermore, there is currently no intention to disseminate this information for ingestion into exiting Medical Records e.g. GP Clinical records, Point of Care (PoC) solutions, Summary Care Record (SCR), etc. unless there is an explicit business requirement at a future date to do so. </w:t>
      </w:r>
    </w:p>
    <w:p w14:paraId="1D00AA28" w14:textId="77777777" w:rsidR="004779FC" w:rsidRDefault="004779FC" w:rsidP="004779FC">
      <w:pPr>
        <w:spacing w:after="0"/>
        <w:textboxTightWrap w:val="none"/>
        <w:rPr>
          <w:rStyle w:val="normaltextrun"/>
          <w:rFonts w:cs="Arial"/>
        </w:rPr>
      </w:pPr>
      <w:r>
        <w:rPr>
          <w:rStyle w:val="normaltextrun"/>
          <w:rFonts w:cs="Arial"/>
        </w:rPr>
        <w:br w:type="page"/>
      </w:r>
    </w:p>
    <w:p w14:paraId="3D8C79A1" w14:textId="77777777" w:rsidR="004779FC" w:rsidRPr="004C12A0" w:rsidRDefault="004779FC" w:rsidP="004C12A0">
      <w:pPr>
        <w:pStyle w:val="Heading1"/>
      </w:pPr>
      <w:bookmarkStart w:id="12" w:name="_Toc103088086"/>
      <w:bookmarkStart w:id="13" w:name="_Toc223514146"/>
      <w:r w:rsidRPr="004C12A0">
        <w:lastRenderedPageBreak/>
        <w:t>Data File Format</w:t>
      </w:r>
      <w:bookmarkEnd w:id="12"/>
      <w:bookmarkEnd w:id="13"/>
    </w:p>
    <w:p w14:paraId="4ED01ED7" w14:textId="4E9F043A" w:rsidR="00986D10" w:rsidRPr="00986D10" w:rsidRDefault="00986D10" w:rsidP="00986D10">
      <w:pPr>
        <w:rPr>
          <w:rFonts w:cs="Arial"/>
          <w:color w:val="auto"/>
          <w:lang w:val="en-US"/>
        </w:rPr>
      </w:pPr>
      <w:bookmarkStart w:id="14" w:name="_Toc491871736"/>
      <w:bookmarkStart w:id="15" w:name="_Toc517885380"/>
      <w:bookmarkStart w:id="16" w:name="_Toc47094308"/>
      <w:bookmarkStart w:id="17" w:name="_Toc103088087"/>
      <w:r w:rsidRPr="00986D10">
        <w:rPr>
          <w:rFonts w:asciiTheme="minorHAnsi" w:hAnsiTheme="minorHAnsi" w:cstheme="minorHAnsi"/>
        </w:rPr>
        <w:t xml:space="preserve">This section defines the required format of the </w:t>
      </w:r>
      <w:r w:rsidRPr="00986D10">
        <w:rPr>
          <w:rFonts w:cs="Arial"/>
          <w:color w:val="auto"/>
          <w:lang w:val="en-US"/>
        </w:rPr>
        <w:t xml:space="preserve">file extract that organizations (System Suppliers) will provide to NHS </w:t>
      </w:r>
      <w:r>
        <w:rPr>
          <w:rFonts w:cs="Arial"/>
          <w:color w:val="auto"/>
          <w:lang w:val="en-US"/>
        </w:rPr>
        <w:t>England</w:t>
      </w:r>
      <w:r w:rsidRPr="00986D10">
        <w:rPr>
          <w:rFonts w:cs="Arial"/>
          <w:color w:val="auto"/>
          <w:lang w:val="en-US"/>
        </w:rPr>
        <w:t>.</w:t>
      </w:r>
    </w:p>
    <w:p w14:paraId="40E0223F" w14:textId="3F73F059" w:rsidR="004779FC" w:rsidRPr="004C12A0" w:rsidRDefault="003A50D0" w:rsidP="2C784DBA">
      <w:pPr>
        <w:pStyle w:val="Heading2"/>
        <w:tabs>
          <w:tab w:val="clear" w:pos="5963"/>
        </w:tabs>
        <w:spacing w:before="70"/>
        <w:ind w:left="510" w:hanging="510"/>
        <w:rPr>
          <w:rFonts w:ascii="Arial" w:eastAsia="MS Mincho" w:hAnsi="Arial" w:cs="Times New Roman"/>
          <w:spacing w:val="-6"/>
        </w:rPr>
      </w:pPr>
      <w:bookmarkStart w:id="18" w:name="_Toc223514147"/>
      <w:r w:rsidRPr="004C12A0">
        <w:rPr>
          <w:rFonts w:ascii="Arial" w:eastAsia="MS Mincho" w:hAnsi="Arial" w:cs="Times New Roman"/>
          <w:spacing w:val="-6"/>
        </w:rPr>
        <w:t>3.1</w:t>
      </w:r>
      <w:r w:rsidRPr="004C12A0">
        <w:rPr>
          <w:rFonts w:ascii="Arial" w:eastAsia="MS Mincho" w:hAnsi="Arial" w:cs="Times New Roman"/>
          <w:spacing w:val="-6"/>
          <w:szCs w:val="32"/>
        </w:rPr>
        <w:tab/>
      </w:r>
      <w:r w:rsidR="004779FC" w:rsidRPr="004C12A0">
        <w:rPr>
          <w:rFonts w:ascii="Arial" w:eastAsia="MS Mincho" w:hAnsi="Arial" w:cs="Times New Roman"/>
          <w:spacing w:val="-6"/>
        </w:rPr>
        <w:t>Filename Format</w:t>
      </w:r>
      <w:bookmarkEnd w:id="14"/>
      <w:bookmarkEnd w:id="15"/>
      <w:bookmarkEnd w:id="16"/>
      <w:bookmarkEnd w:id="17"/>
      <w:bookmarkEnd w:id="18"/>
    </w:p>
    <w:p w14:paraId="718E8ED8" w14:textId="77777777" w:rsidR="004779FC" w:rsidRPr="008E7A80" w:rsidRDefault="004779FC" w:rsidP="004779FC">
      <w:pPr>
        <w:rPr>
          <w:rFonts w:asciiTheme="minorHAnsi" w:hAnsiTheme="minorHAnsi" w:cstheme="minorHAnsi"/>
        </w:rPr>
      </w:pPr>
      <w:r w:rsidRPr="008E7A80">
        <w:rPr>
          <w:rFonts w:asciiTheme="minorHAnsi" w:hAnsiTheme="minorHAnsi" w:cstheme="minorHAnsi"/>
        </w:rPr>
        <w:t xml:space="preserve">The filenames of the exported data files </w:t>
      </w:r>
      <w:r w:rsidRPr="008E7A80">
        <w:rPr>
          <w:rFonts w:asciiTheme="minorHAnsi" w:hAnsiTheme="minorHAnsi" w:cstheme="minorHAnsi"/>
          <w:b/>
        </w:rPr>
        <w:t>must</w:t>
      </w:r>
      <w:r w:rsidRPr="008E7A80">
        <w:rPr>
          <w:rFonts w:asciiTheme="minorHAnsi" w:hAnsiTheme="minorHAnsi" w:cstheme="minorHAnsi"/>
        </w:rPr>
        <w:t xml:space="preserve"> be formatted by concatenating the following together with the underscore character as the delimiter:</w:t>
      </w:r>
    </w:p>
    <w:p w14:paraId="2EA47339" w14:textId="77777777" w:rsidR="00986D10" w:rsidRPr="001138C1" w:rsidRDefault="00986D10" w:rsidP="00986D10">
      <w:pPr>
        <w:pStyle w:val="ListParagraph"/>
        <w:numPr>
          <w:ilvl w:val="0"/>
          <w:numId w:val="11"/>
        </w:numPr>
        <w:spacing w:after="0" w:line="240" w:lineRule="auto"/>
        <w:contextualSpacing/>
        <w:textboxTightWrap w:val="none"/>
        <w:rPr>
          <w:rFonts w:asciiTheme="minorHAnsi" w:hAnsiTheme="minorHAnsi" w:cstheme="minorHAnsi"/>
        </w:rPr>
      </w:pPr>
      <w:r w:rsidRPr="001138C1">
        <w:rPr>
          <w:rFonts w:asciiTheme="minorHAnsi" w:hAnsiTheme="minorHAnsi" w:cstheme="minorHAnsi"/>
        </w:rPr>
        <w:t>The data file type fixed as “</w:t>
      </w:r>
      <w:proofErr w:type="spellStart"/>
      <w:r w:rsidRPr="00957500">
        <w:rPr>
          <w:rFonts w:asciiTheme="minorHAnsi" w:hAnsiTheme="minorHAnsi" w:cstheme="minorHAnsi"/>
          <w:b/>
          <w:bCs/>
        </w:rPr>
        <w:t>Vaccination_</w:t>
      </w:r>
      <w:r>
        <w:rPr>
          <w:rFonts w:asciiTheme="minorHAnsi" w:hAnsiTheme="minorHAnsi" w:cstheme="minorHAnsi"/>
          <w:b/>
          <w:bCs/>
        </w:rPr>
        <w:t>Extended_Attributes</w:t>
      </w:r>
      <w:proofErr w:type="spellEnd"/>
      <w:r w:rsidRPr="001138C1">
        <w:rPr>
          <w:rFonts w:asciiTheme="minorHAnsi" w:hAnsiTheme="minorHAnsi" w:cstheme="minorHAnsi"/>
        </w:rPr>
        <w:t>”</w:t>
      </w:r>
    </w:p>
    <w:p w14:paraId="75E50E05" w14:textId="77777777" w:rsidR="00986D10" w:rsidRPr="001138C1" w:rsidRDefault="00986D10" w:rsidP="00986D10">
      <w:pPr>
        <w:pStyle w:val="ListParagraph"/>
        <w:numPr>
          <w:ilvl w:val="0"/>
          <w:numId w:val="11"/>
        </w:numPr>
        <w:spacing w:after="0" w:line="240" w:lineRule="auto"/>
        <w:contextualSpacing/>
        <w:textboxTightWrap w:val="none"/>
        <w:rPr>
          <w:rFonts w:asciiTheme="minorHAnsi" w:hAnsiTheme="minorHAnsi" w:cstheme="minorHAnsi"/>
        </w:rPr>
      </w:pPr>
      <w:r w:rsidRPr="001138C1">
        <w:rPr>
          <w:rFonts w:asciiTheme="minorHAnsi" w:hAnsiTheme="minorHAnsi" w:cstheme="minorHAnsi"/>
        </w:rPr>
        <w:t>The major and minor specification version of the file</w:t>
      </w:r>
    </w:p>
    <w:p w14:paraId="6F57DE7C" w14:textId="5E2ED229" w:rsidR="00986D10" w:rsidRPr="001138C1" w:rsidRDefault="00986D10" w:rsidP="00986D10">
      <w:pPr>
        <w:pStyle w:val="ListParagraph"/>
        <w:numPr>
          <w:ilvl w:val="0"/>
          <w:numId w:val="11"/>
        </w:numPr>
        <w:spacing w:after="0" w:line="240" w:lineRule="auto"/>
        <w:contextualSpacing/>
        <w:textboxTightWrap w:val="none"/>
        <w:rPr>
          <w:rFonts w:asciiTheme="minorHAnsi" w:hAnsiTheme="minorHAnsi" w:cstheme="minorHAnsi"/>
          <w:b/>
        </w:rPr>
      </w:pPr>
      <w:r w:rsidRPr="001138C1">
        <w:rPr>
          <w:rFonts w:asciiTheme="minorHAnsi" w:hAnsiTheme="minorHAnsi" w:cstheme="minorHAnsi"/>
        </w:rPr>
        <w:t xml:space="preserve">The sending organisation code as agreed with NHS </w:t>
      </w:r>
      <w:r>
        <w:rPr>
          <w:rFonts w:asciiTheme="minorHAnsi" w:hAnsiTheme="minorHAnsi" w:cstheme="minorHAnsi"/>
        </w:rPr>
        <w:t>England</w:t>
      </w:r>
    </w:p>
    <w:p w14:paraId="61C35CEC" w14:textId="77777777" w:rsidR="004779FC" w:rsidRPr="001138C1" w:rsidRDefault="004779FC" w:rsidP="004779FC">
      <w:pPr>
        <w:pStyle w:val="ListParagraph"/>
        <w:numPr>
          <w:ilvl w:val="0"/>
          <w:numId w:val="11"/>
        </w:numPr>
        <w:spacing w:after="0" w:line="240" w:lineRule="auto"/>
        <w:contextualSpacing/>
        <w:textboxTightWrap w:val="none"/>
        <w:rPr>
          <w:rFonts w:asciiTheme="minorHAnsi" w:hAnsiTheme="minorHAnsi" w:cstheme="minorHAnsi"/>
        </w:rPr>
      </w:pPr>
      <w:r w:rsidRPr="001138C1">
        <w:rPr>
          <w:rFonts w:asciiTheme="minorHAnsi" w:hAnsiTheme="minorHAnsi" w:cstheme="minorHAnsi"/>
        </w:rPr>
        <w:t xml:space="preserve">The timestamp of the export in format </w:t>
      </w:r>
      <w:proofErr w:type="spellStart"/>
      <w:r w:rsidRPr="001138C1">
        <w:rPr>
          <w:rFonts w:asciiTheme="minorHAnsi" w:hAnsiTheme="minorHAnsi" w:cstheme="minorHAnsi"/>
        </w:rPr>
        <w:t>YYYYMMDDThhmmsszz</w:t>
      </w:r>
      <w:proofErr w:type="spellEnd"/>
    </w:p>
    <w:p w14:paraId="1ED0C00C"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 xml:space="preserve">YYYY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Year</w:t>
      </w:r>
    </w:p>
    <w:p w14:paraId="49645EEE"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 xml:space="preserve">MM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Month (01-12)</w:t>
      </w:r>
    </w:p>
    <w:p w14:paraId="2A9AB0BF" w14:textId="29008328"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Bidi"/>
        </w:rPr>
      </w:pPr>
      <w:r w:rsidRPr="2FCB4F40">
        <w:rPr>
          <w:rFonts w:asciiTheme="minorHAnsi" w:hAnsiTheme="minorHAnsi" w:cstheme="minorBidi"/>
        </w:rPr>
        <w:t xml:space="preserve">DD </w:t>
      </w:r>
      <w:r>
        <w:tab/>
      </w:r>
      <w:r>
        <w:tab/>
      </w:r>
      <w:r>
        <w:tab/>
      </w:r>
      <w:r w:rsidRPr="2FCB4F40">
        <w:rPr>
          <w:rFonts w:asciiTheme="minorHAnsi" w:hAnsiTheme="minorHAnsi" w:cstheme="minorBidi"/>
        </w:rPr>
        <w:t>= Da</w:t>
      </w:r>
      <w:r w:rsidR="00536072">
        <w:rPr>
          <w:rFonts w:asciiTheme="minorHAnsi" w:hAnsiTheme="minorHAnsi" w:cstheme="minorBidi"/>
        </w:rPr>
        <w:t>y</w:t>
      </w:r>
      <w:r w:rsidRPr="2FCB4F40">
        <w:rPr>
          <w:rFonts w:asciiTheme="minorHAnsi" w:hAnsiTheme="minorHAnsi" w:cstheme="minorBidi"/>
        </w:rPr>
        <w:t xml:space="preserve"> (01-31)</w:t>
      </w:r>
    </w:p>
    <w:p w14:paraId="0B7B5287"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T</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fixed value of “T”</w:t>
      </w:r>
    </w:p>
    <w:p w14:paraId="1519AEEE"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proofErr w:type="spellStart"/>
      <w:r>
        <w:rPr>
          <w:rFonts w:asciiTheme="minorHAnsi" w:hAnsiTheme="minorHAnsi" w:cstheme="minorHAnsi"/>
        </w:rPr>
        <w:t>hh</w:t>
      </w:r>
      <w:proofErr w:type="spellEnd"/>
      <w:r>
        <w:rPr>
          <w:rFonts w:asciiTheme="minorHAnsi" w:hAnsiTheme="minorHAnsi" w:cstheme="minorHAnsi"/>
        </w:rPr>
        <w:tab/>
      </w:r>
      <w:r>
        <w:rPr>
          <w:rFonts w:asciiTheme="minorHAnsi" w:hAnsiTheme="minorHAnsi" w:cstheme="minorHAnsi"/>
        </w:rPr>
        <w:tab/>
      </w:r>
      <w:r>
        <w:rPr>
          <w:rFonts w:asciiTheme="minorHAnsi" w:hAnsiTheme="minorHAnsi" w:cstheme="minorHAnsi"/>
        </w:rPr>
        <w:tab/>
        <w:t>= Hours (00-23)</w:t>
      </w:r>
    </w:p>
    <w:p w14:paraId="1558A88B"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mm</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Minutes (00-59)</w:t>
      </w:r>
    </w:p>
    <w:p w14:paraId="0546AC4C"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ss</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Seconds (00-59)</w:t>
      </w:r>
    </w:p>
    <w:p w14:paraId="034CA43F" w14:textId="38F437EA" w:rsidR="004779FC" w:rsidRPr="008E7A80" w:rsidRDefault="00D74D26" w:rsidP="004779FC">
      <w:pPr>
        <w:pStyle w:val="ListParagraph"/>
        <w:numPr>
          <w:ilvl w:val="1"/>
          <w:numId w:val="11"/>
        </w:numPr>
        <w:spacing w:after="0" w:line="240" w:lineRule="auto"/>
        <w:contextualSpacing/>
        <w:textboxTightWrap w:val="none"/>
        <w:rPr>
          <w:rFonts w:asciiTheme="minorHAnsi" w:hAnsiTheme="minorHAnsi" w:cstheme="minorBidi"/>
        </w:rPr>
      </w:pPr>
      <w:proofErr w:type="spellStart"/>
      <w:r>
        <w:rPr>
          <w:rFonts w:asciiTheme="minorHAnsi" w:hAnsiTheme="minorHAnsi" w:cstheme="minorBidi"/>
        </w:rPr>
        <w:t>zz</w:t>
      </w:r>
      <w:proofErr w:type="spellEnd"/>
      <w:r>
        <w:rPr>
          <w:rFonts w:asciiTheme="minorHAnsi" w:hAnsiTheme="minorHAnsi" w:cstheme="minorBidi"/>
        </w:rPr>
        <w:t xml:space="preserve"> </w:t>
      </w:r>
      <w:r w:rsidR="00CB6336">
        <w:rPr>
          <w:rFonts w:asciiTheme="minorHAnsi" w:hAnsiTheme="minorHAnsi" w:cstheme="minorBidi"/>
        </w:rPr>
        <w:tab/>
      </w:r>
      <w:r w:rsidR="00CB6336">
        <w:rPr>
          <w:rFonts w:asciiTheme="minorHAnsi" w:hAnsiTheme="minorHAnsi" w:cstheme="minorBidi"/>
        </w:rPr>
        <w:tab/>
      </w:r>
      <w:r w:rsidR="00CB6336">
        <w:rPr>
          <w:rFonts w:asciiTheme="minorHAnsi" w:hAnsiTheme="minorHAnsi" w:cstheme="minorBidi"/>
        </w:rPr>
        <w:tab/>
        <w:t xml:space="preserve">= </w:t>
      </w:r>
      <w:r w:rsidR="004779FC" w:rsidRPr="2F203F3E">
        <w:rPr>
          <w:rFonts w:asciiTheme="minorHAnsi" w:hAnsiTheme="minorHAnsi" w:cstheme="minorBidi"/>
        </w:rPr>
        <w:t xml:space="preserve">time zone offset </w:t>
      </w:r>
      <w:r w:rsidR="00CB6336">
        <w:rPr>
          <w:rFonts w:asciiTheme="minorHAnsi" w:hAnsiTheme="minorHAnsi" w:cstheme="minorBidi"/>
        </w:rPr>
        <w:t>(</w:t>
      </w:r>
      <w:r w:rsidR="004779FC" w:rsidRPr="2F203F3E">
        <w:rPr>
          <w:rFonts w:asciiTheme="minorHAnsi" w:hAnsiTheme="minorHAnsi" w:cstheme="minorBidi"/>
        </w:rPr>
        <w:t>00 for GMT, 01 for BST</w:t>
      </w:r>
      <w:r w:rsidR="00CB6336">
        <w:rPr>
          <w:rFonts w:asciiTheme="minorHAnsi" w:hAnsiTheme="minorHAnsi" w:cstheme="minorBidi"/>
        </w:rPr>
        <w:t>)</w:t>
      </w:r>
    </w:p>
    <w:p w14:paraId="2E45C70D" w14:textId="7371D491" w:rsidR="004779FC" w:rsidRPr="001138C1" w:rsidRDefault="004779FC" w:rsidP="004779FC">
      <w:pPr>
        <w:rPr>
          <w:rFonts w:asciiTheme="minorHAnsi" w:hAnsiTheme="minorHAnsi" w:cstheme="minorBidi"/>
        </w:rPr>
      </w:pPr>
      <w:r w:rsidRPr="2FCB4F40">
        <w:rPr>
          <w:rFonts w:asciiTheme="minorHAnsi" w:hAnsiTheme="minorHAnsi" w:cstheme="minorBidi"/>
        </w:rPr>
        <w:t>The file extension will be “.csv”</w:t>
      </w:r>
      <w:r w:rsidR="49A051E5" w:rsidRPr="2FCB4F40">
        <w:rPr>
          <w:rFonts w:asciiTheme="minorHAnsi" w:hAnsiTheme="minorHAnsi" w:cstheme="minorBidi"/>
        </w:rPr>
        <w:t>.</w:t>
      </w:r>
    </w:p>
    <w:p w14:paraId="232AE0AF" w14:textId="77777777" w:rsidR="00986D10" w:rsidRPr="001138C1" w:rsidRDefault="00986D10" w:rsidP="00986D10">
      <w:pPr>
        <w:rPr>
          <w:rFonts w:asciiTheme="minorHAnsi" w:hAnsiTheme="minorHAnsi" w:cstheme="minorHAnsi"/>
        </w:rPr>
      </w:pPr>
      <w:bookmarkStart w:id="19" w:name="_Toc491871737"/>
      <w:bookmarkStart w:id="20" w:name="_Toc517885381"/>
      <w:bookmarkStart w:id="21" w:name="_Toc47094309"/>
      <w:bookmarkStart w:id="22" w:name="_Toc103088088"/>
      <w:r w:rsidRPr="001138C1">
        <w:rPr>
          <w:rFonts w:asciiTheme="minorHAnsi" w:hAnsiTheme="minorHAnsi" w:cstheme="minorHAnsi"/>
        </w:rPr>
        <w:t>For example:</w:t>
      </w:r>
    </w:p>
    <w:p w14:paraId="3EFA6122" w14:textId="77777777" w:rsidR="00986D10" w:rsidRPr="001138C1" w:rsidRDefault="00986D10" w:rsidP="00986D10">
      <w:pPr>
        <w:rPr>
          <w:rFonts w:asciiTheme="minorHAnsi" w:hAnsiTheme="minorHAnsi" w:cstheme="minorHAnsi"/>
        </w:rPr>
      </w:pPr>
      <w:r w:rsidRPr="001138C1">
        <w:rPr>
          <w:rFonts w:asciiTheme="minorHAnsi" w:hAnsiTheme="minorHAnsi" w:cstheme="minorHAnsi"/>
        </w:rPr>
        <w:t xml:space="preserve">The </w:t>
      </w:r>
      <w:proofErr w:type="spellStart"/>
      <w:r w:rsidRPr="001138C1">
        <w:rPr>
          <w:rFonts w:asciiTheme="minorHAnsi" w:hAnsiTheme="minorHAnsi" w:cstheme="minorHAnsi"/>
        </w:rPr>
        <w:t>filenaming</w:t>
      </w:r>
      <w:proofErr w:type="spellEnd"/>
      <w:r w:rsidRPr="001138C1">
        <w:rPr>
          <w:rFonts w:asciiTheme="minorHAnsi" w:hAnsiTheme="minorHAnsi" w:cstheme="minorHAnsi"/>
        </w:rPr>
        <w:t xml:space="preserve"> convention of this technical specification v</w:t>
      </w:r>
      <w:r>
        <w:rPr>
          <w:rFonts w:asciiTheme="minorHAnsi" w:hAnsiTheme="minorHAnsi" w:cstheme="minorHAnsi"/>
        </w:rPr>
        <w:t>1.5</w:t>
      </w:r>
      <w:r w:rsidRPr="001138C1">
        <w:rPr>
          <w:rFonts w:asciiTheme="minorHAnsi" w:hAnsiTheme="minorHAnsi" w:cstheme="minorHAnsi"/>
        </w:rPr>
        <w:t xml:space="preserve"> (approved) version of this document, containing vaccination </w:t>
      </w:r>
      <w:r>
        <w:rPr>
          <w:rFonts w:asciiTheme="minorHAnsi" w:hAnsiTheme="minorHAnsi" w:cstheme="minorHAnsi"/>
        </w:rPr>
        <w:t xml:space="preserve">QA response </w:t>
      </w:r>
      <w:r w:rsidRPr="001138C1">
        <w:rPr>
          <w:rFonts w:asciiTheme="minorHAnsi" w:hAnsiTheme="minorHAnsi" w:cstheme="minorHAnsi"/>
        </w:rPr>
        <w:t>data:</w:t>
      </w:r>
    </w:p>
    <w:p w14:paraId="266D1ABD" w14:textId="77777777" w:rsidR="00986D10" w:rsidRPr="001138C1" w:rsidRDefault="00986D10" w:rsidP="00986D10">
      <w:pPr>
        <w:ind w:firstLine="720"/>
        <w:rPr>
          <w:rFonts w:asciiTheme="minorHAnsi" w:hAnsiTheme="minorHAnsi" w:cstheme="minorHAnsi"/>
        </w:rPr>
      </w:pPr>
      <w:r w:rsidRPr="005063A7">
        <w:rPr>
          <w:rFonts w:asciiTheme="minorHAnsi" w:hAnsiTheme="minorHAnsi" w:cstheme="minorHAnsi"/>
        </w:rPr>
        <w:t>Vaccination_Extended_At</w:t>
      </w:r>
      <w:r>
        <w:rPr>
          <w:rFonts w:asciiTheme="minorHAnsi" w:hAnsiTheme="minorHAnsi" w:cstheme="minorHAnsi"/>
        </w:rPr>
        <w:t>t</w:t>
      </w:r>
      <w:r w:rsidRPr="005063A7">
        <w:rPr>
          <w:rFonts w:asciiTheme="minorHAnsi" w:hAnsiTheme="minorHAnsi" w:cstheme="minorHAnsi"/>
        </w:rPr>
        <w:t>ributes</w:t>
      </w:r>
      <w:r w:rsidRPr="001138C1">
        <w:rPr>
          <w:rFonts w:asciiTheme="minorHAnsi" w:hAnsiTheme="minorHAnsi" w:cstheme="minorHAnsi"/>
        </w:rPr>
        <w:t>_v</w:t>
      </w:r>
      <w:r>
        <w:rPr>
          <w:rFonts w:asciiTheme="minorHAnsi" w:hAnsiTheme="minorHAnsi" w:cstheme="minorHAnsi"/>
        </w:rPr>
        <w:t>1</w:t>
      </w:r>
      <w:r w:rsidRPr="001138C1">
        <w:rPr>
          <w:rFonts w:asciiTheme="minorHAnsi" w:hAnsiTheme="minorHAnsi" w:cstheme="minorHAnsi"/>
        </w:rPr>
        <w:t>_</w:t>
      </w:r>
      <w:r>
        <w:rPr>
          <w:rFonts w:asciiTheme="minorHAnsi" w:hAnsiTheme="minorHAnsi" w:cstheme="minorHAnsi"/>
        </w:rPr>
        <w:t>5</w:t>
      </w:r>
      <w:r w:rsidRPr="001138C1">
        <w:rPr>
          <w:rFonts w:asciiTheme="minorHAnsi" w:hAnsiTheme="minorHAnsi" w:cstheme="minorHAnsi"/>
        </w:rPr>
        <w:t>_ABC123_202</w:t>
      </w:r>
      <w:r>
        <w:rPr>
          <w:rFonts w:asciiTheme="minorHAnsi" w:hAnsiTheme="minorHAnsi" w:cstheme="minorHAnsi"/>
        </w:rPr>
        <w:t>205</w:t>
      </w:r>
      <w:r w:rsidRPr="001138C1">
        <w:rPr>
          <w:rFonts w:asciiTheme="minorHAnsi" w:hAnsiTheme="minorHAnsi" w:cstheme="minorHAnsi"/>
        </w:rPr>
        <w:t>14T10081501.csv</w:t>
      </w:r>
    </w:p>
    <w:p w14:paraId="2D40A96D" w14:textId="660C33A2" w:rsidR="004779FC" w:rsidRPr="004C12A0" w:rsidRDefault="009B7CBC" w:rsidP="2C784DBA">
      <w:pPr>
        <w:pStyle w:val="Heading2"/>
        <w:tabs>
          <w:tab w:val="clear" w:pos="5963"/>
        </w:tabs>
        <w:spacing w:before="70"/>
        <w:ind w:left="510" w:hanging="510"/>
        <w:rPr>
          <w:rFonts w:ascii="Arial" w:eastAsia="MS Mincho" w:hAnsi="Arial" w:cs="Times New Roman"/>
          <w:spacing w:val="-6"/>
        </w:rPr>
      </w:pPr>
      <w:bookmarkStart w:id="23" w:name="_Toc223514148"/>
      <w:r w:rsidRPr="004C12A0">
        <w:rPr>
          <w:rFonts w:ascii="Arial" w:eastAsia="MS Mincho" w:hAnsi="Arial" w:cs="Times New Roman"/>
          <w:spacing w:val="-6"/>
        </w:rPr>
        <w:t>3.2</w:t>
      </w:r>
      <w:r w:rsidRPr="004C12A0">
        <w:rPr>
          <w:rFonts w:ascii="Arial" w:eastAsia="MS Mincho" w:hAnsi="Arial" w:cs="Times New Roman"/>
          <w:spacing w:val="-6"/>
          <w:szCs w:val="32"/>
        </w:rPr>
        <w:tab/>
      </w:r>
      <w:r w:rsidR="004779FC" w:rsidRPr="004C12A0">
        <w:rPr>
          <w:rFonts w:ascii="Arial" w:eastAsia="MS Mincho" w:hAnsi="Arial" w:cs="Times New Roman"/>
          <w:spacing w:val="-6"/>
        </w:rPr>
        <w:t>File Header</w:t>
      </w:r>
      <w:bookmarkEnd w:id="19"/>
      <w:bookmarkEnd w:id="20"/>
      <w:bookmarkEnd w:id="21"/>
      <w:bookmarkEnd w:id="22"/>
      <w:bookmarkEnd w:id="23"/>
    </w:p>
    <w:p w14:paraId="34EA1DD9" w14:textId="75AFAB9B" w:rsidR="00986D10" w:rsidRPr="008E7A80" w:rsidRDefault="00986D10" w:rsidP="00986D10">
      <w:pPr>
        <w:rPr>
          <w:rFonts w:asciiTheme="minorHAnsi" w:hAnsiTheme="minorHAnsi" w:cstheme="minorHAnsi"/>
        </w:rPr>
      </w:pPr>
      <w:bookmarkStart w:id="24" w:name="_Toc103088089"/>
      <w:r w:rsidRPr="008E7A80">
        <w:rPr>
          <w:rFonts w:asciiTheme="minorHAnsi" w:hAnsiTheme="minorHAnsi" w:cstheme="minorHAnsi"/>
        </w:rPr>
        <w:t xml:space="preserve">Each data file </w:t>
      </w:r>
      <w:r w:rsidRPr="008E7A80">
        <w:rPr>
          <w:rFonts w:asciiTheme="minorHAnsi" w:hAnsiTheme="minorHAnsi" w:cstheme="minorHAnsi"/>
          <w:b/>
        </w:rPr>
        <w:t>must</w:t>
      </w:r>
      <w:r w:rsidRPr="008E7A80">
        <w:rPr>
          <w:rFonts w:asciiTheme="minorHAnsi" w:hAnsiTheme="minorHAnsi" w:cstheme="minorHAnsi"/>
        </w:rPr>
        <w:t xml:space="preserve"> contain a header row containing the field names delimited by a </w:t>
      </w:r>
      <w:r>
        <w:rPr>
          <w:rFonts w:asciiTheme="minorHAnsi" w:hAnsiTheme="minorHAnsi" w:cstheme="minorHAnsi"/>
        </w:rPr>
        <w:t>pipe</w:t>
      </w:r>
      <w:r w:rsidRPr="008E7A80">
        <w:rPr>
          <w:rFonts w:asciiTheme="minorHAnsi" w:hAnsiTheme="minorHAnsi" w:cstheme="minorHAnsi"/>
        </w:rPr>
        <w:t xml:space="preserve"> character.  The field names </w:t>
      </w:r>
      <w:r>
        <w:rPr>
          <w:rFonts w:asciiTheme="minorHAnsi" w:hAnsiTheme="minorHAnsi" w:cstheme="minorHAnsi"/>
        </w:rPr>
        <w:t>must</w:t>
      </w:r>
      <w:r w:rsidRPr="008E7A80">
        <w:rPr>
          <w:rFonts w:asciiTheme="minorHAnsi" w:hAnsiTheme="minorHAnsi" w:cstheme="minorHAnsi"/>
        </w:rPr>
        <w:t xml:space="preserve"> be the same as those specified in the next section.</w:t>
      </w:r>
    </w:p>
    <w:p w14:paraId="3BC9EEED" w14:textId="6F574F3E" w:rsidR="00986D10" w:rsidRPr="00FD133D" w:rsidRDefault="00986D10" w:rsidP="00986D10">
      <w:pPr>
        <w:rPr>
          <w:rFonts w:asciiTheme="minorHAnsi" w:hAnsiTheme="minorHAnsi" w:cstheme="minorHAnsi"/>
        </w:rPr>
      </w:pPr>
      <w:r>
        <w:rPr>
          <w:rFonts w:asciiTheme="minorHAnsi" w:hAnsiTheme="minorHAnsi" w:cstheme="minorHAnsi"/>
        </w:rPr>
        <w:t>File Header</w:t>
      </w:r>
      <w:r w:rsidRPr="008E7A80">
        <w:rPr>
          <w:rFonts w:asciiTheme="minorHAnsi" w:hAnsiTheme="minorHAnsi" w:cstheme="minorHAnsi"/>
        </w:rPr>
        <w:t>:</w:t>
      </w:r>
    </w:p>
    <w:p w14:paraId="4CDFCADF" w14:textId="77777777" w:rsidR="00986D10" w:rsidRDefault="00986D10" w:rsidP="00986D10">
      <w:pPr>
        <w:ind w:left="720"/>
        <w:rPr>
          <w:rFonts w:ascii="Courier New" w:hAnsi="Courier New" w:cs="Courier New"/>
        </w:rPr>
      </w:pPr>
      <w:r>
        <w:rPr>
          <w:rFonts w:ascii="Courier New" w:hAnsi="Courier New" w:cs="Courier New"/>
        </w:rPr>
        <w:t>VACCINATION_</w:t>
      </w:r>
      <w:r w:rsidRPr="00B804A8">
        <w:rPr>
          <w:rFonts w:ascii="Courier New" w:hAnsi="Courier New" w:cs="Courier New"/>
        </w:rPr>
        <w:t>UNIQUE_ID|</w:t>
      </w:r>
      <w:r>
        <w:rPr>
          <w:rFonts w:ascii="Courier New" w:hAnsi="Courier New" w:cs="Courier New"/>
        </w:rPr>
        <w:t>VACCINATION_</w:t>
      </w:r>
      <w:r w:rsidRPr="00B804A8">
        <w:rPr>
          <w:rFonts w:ascii="Courier New" w:hAnsi="Courier New" w:cs="Courier New"/>
        </w:rPr>
        <w:t>UNIQUE_ID_URI|ACTION_FLAG|</w:t>
      </w:r>
      <w:r>
        <w:rPr>
          <w:rFonts w:ascii="Courier New" w:hAnsi="Courier New" w:cs="Courier New"/>
        </w:rPr>
        <w:t xml:space="preserve"> ATTRIBUTE_ID|ATTRIBUTE_DISPLAYED_TEXT|ATTRIBUTE_VALUE|RECORDED_DATE</w:t>
      </w:r>
    </w:p>
    <w:p w14:paraId="20367B9D" w14:textId="213EEA18" w:rsidR="004779FC" w:rsidRPr="004C12A0" w:rsidRDefault="004878BA" w:rsidP="2C784DBA">
      <w:pPr>
        <w:pStyle w:val="Heading2"/>
        <w:tabs>
          <w:tab w:val="clear" w:pos="5963"/>
        </w:tabs>
        <w:spacing w:before="70"/>
        <w:ind w:left="510" w:hanging="510"/>
        <w:rPr>
          <w:rFonts w:ascii="Arial" w:eastAsia="MS Mincho" w:hAnsi="Arial" w:cs="Times New Roman"/>
          <w:spacing w:val="-6"/>
        </w:rPr>
      </w:pPr>
      <w:bookmarkStart w:id="25" w:name="_Toc223514149"/>
      <w:r w:rsidRPr="004C12A0">
        <w:rPr>
          <w:rFonts w:ascii="Arial" w:eastAsia="MS Mincho" w:hAnsi="Arial" w:cs="Times New Roman"/>
          <w:spacing w:val="-6"/>
        </w:rPr>
        <w:t xml:space="preserve">3.3 </w:t>
      </w:r>
      <w:r w:rsidR="004779FC" w:rsidRPr="004C12A0">
        <w:rPr>
          <w:rFonts w:ascii="Arial" w:eastAsia="MS Mincho" w:hAnsi="Arial" w:cs="Times New Roman"/>
          <w:spacing w:val="-6"/>
        </w:rPr>
        <w:t>File Footer</w:t>
      </w:r>
      <w:bookmarkEnd w:id="24"/>
      <w:bookmarkEnd w:id="25"/>
    </w:p>
    <w:p w14:paraId="6531024F" w14:textId="4797A3EC" w:rsidR="004779FC" w:rsidRPr="00221F4F" w:rsidRDefault="004779FC" w:rsidP="004779FC">
      <w:pPr>
        <w:rPr>
          <w:rFonts w:asciiTheme="minorHAnsi" w:hAnsiTheme="minorHAnsi" w:cstheme="minorHAnsi"/>
        </w:rPr>
      </w:pPr>
      <w:r w:rsidRPr="00221F4F">
        <w:rPr>
          <w:rFonts w:asciiTheme="minorHAnsi" w:hAnsiTheme="minorHAnsi" w:cstheme="minorHAnsi"/>
        </w:rPr>
        <w:t xml:space="preserve">A file footer must </w:t>
      </w:r>
      <w:r w:rsidRPr="00221F4F">
        <w:rPr>
          <w:rFonts w:asciiTheme="minorHAnsi" w:hAnsiTheme="minorHAnsi" w:cstheme="minorHAnsi"/>
          <w:b/>
          <w:bCs/>
        </w:rPr>
        <w:t>not</w:t>
      </w:r>
      <w:r w:rsidRPr="00221F4F">
        <w:rPr>
          <w:rFonts w:asciiTheme="minorHAnsi" w:hAnsiTheme="minorHAnsi" w:cstheme="minorHAnsi"/>
        </w:rPr>
        <w:t xml:space="preserve"> be submitted</w:t>
      </w:r>
      <w:r w:rsidR="00F14FBA">
        <w:rPr>
          <w:rFonts w:asciiTheme="minorHAnsi" w:hAnsiTheme="minorHAnsi" w:cstheme="minorHAnsi"/>
        </w:rPr>
        <w:t>.</w:t>
      </w:r>
    </w:p>
    <w:p w14:paraId="4269858A" w14:textId="4B8AE33C" w:rsidR="004779FC" w:rsidRPr="004C12A0" w:rsidRDefault="0044332B" w:rsidP="2C784DBA">
      <w:pPr>
        <w:pStyle w:val="Heading2"/>
        <w:tabs>
          <w:tab w:val="clear" w:pos="5963"/>
        </w:tabs>
        <w:spacing w:before="70"/>
        <w:ind w:left="510" w:hanging="510"/>
        <w:rPr>
          <w:rFonts w:ascii="Arial" w:eastAsia="MS Mincho" w:hAnsi="Arial" w:cs="Times New Roman"/>
          <w:spacing w:val="-6"/>
        </w:rPr>
      </w:pPr>
      <w:bookmarkStart w:id="26" w:name="_Toc491871739"/>
      <w:bookmarkStart w:id="27" w:name="_Toc517885383"/>
      <w:bookmarkStart w:id="28" w:name="_Toc47094311"/>
      <w:bookmarkStart w:id="29" w:name="_Toc103088090"/>
      <w:bookmarkStart w:id="30" w:name="_Toc223514150"/>
      <w:r w:rsidRPr="004C12A0">
        <w:rPr>
          <w:rFonts w:ascii="Arial" w:eastAsia="MS Mincho" w:hAnsi="Arial" w:cs="Times New Roman"/>
          <w:spacing w:val="-6"/>
        </w:rPr>
        <w:lastRenderedPageBreak/>
        <w:t xml:space="preserve">3.4 </w:t>
      </w:r>
      <w:r w:rsidR="004779FC" w:rsidRPr="004C12A0">
        <w:rPr>
          <w:rFonts w:ascii="Arial" w:eastAsia="MS Mincho" w:hAnsi="Arial" w:cs="Times New Roman"/>
          <w:spacing w:val="-6"/>
        </w:rPr>
        <w:t>Field Delimiter</w:t>
      </w:r>
      <w:bookmarkEnd w:id="26"/>
      <w:bookmarkEnd w:id="27"/>
      <w:bookmarkEnd w:id="28"/>
      <w:bookmarkEnd w:id="29"/>
      <w:bookmarkEnd w:id="30"/>
    </w:p>
    <w:p w14:paraId="6534D646" w14:textId="1293A087" w:rsidR="004779FC" w:rsidRDefault="004779FC" w:rsidP="004779FC">
      <w:pPr>
        <w:rPr>
          <w:rFonts w:asciiTheme="minorHAnsi" w:hAnsiTheme="minorHAnsi" w:cstheme="minorBidi"/>
        </w:rPr>
      </w:pPr>
      <w:r w:rsidRPr="2351835A">
        <w:rPr>
          <w:rFonts w:asciiTheme="minorHAnsi" w:hAnsiTheme="minorHAnsi" w:cstheme="minorBidi"/>
        </w:rPr>
        <w:t xml:space="preserve">Each field in the data files </w:t>
      </w:r>
      <w:r w:rsidRPr="2351835A">
        <w:rPr>
          <w:rFonts w:asciiTheme="minorHAnsi" w:hAnsiTheme="minorHAnsi" w:cstheme="minorBidi"/>
          <w:b/>
        </w:rPr>
        <w:t>must</w:t>
      </w:r>
      <w:r w:rsidRPr="2351835A">
        <w:rPr>
          <w:rFonts w:asciiTheme="minorHAnsi" w:hAnsiTheme="minorHAnsi" w:cstheme="minorBidi"/>
        </w:rPr>
        <w:t xml:space="preserve"> be enclosed within double quotes and delimited by a pipe character “|”.  </w:t>
      </w:r>
      <w:r w:rsidRPr="5A2BB04E">
        <w:rPr>
          <w:rFonts w:asciiTheme="minorHAnsi" w:hAnsiTheme="minorHAnsi" w:cstheme="minorBidi"/>
        </w:rPr>
        <w:t xml:space="preserve">Pipe characters must </w:t>
      </w:r>
      <w:r w:rsidRPr="00587B58">
        <w:rPr>
          <w:rFonts w:asciiTheme="minorHAnsi" w:hAnsiTheme="minorHAnsi" w:cstheme="minorBidi"/>
          <w:b/>
        </w:rPr>
        <w:t>not</w:t>
      </w:r>
      <w:r w:rsidRPr="5A2BB04E">
        <w:rPr>
          <w:rFonts w:asciiTheme="minorHAnsi" w:hAnsiTheme="minorHAnsi" w:cstheme="minorBidi"/>
        </w:rPr>
        <w:t xml:space="preserve"> be included within a data field.</w:t>
      </w:r>
    </w:p>
    <w:p w14:paraId="0D62D951" w14:textId="2CEC2883" w:rsidR="004779FC" w:rsidRDefault="004779FC" w:rsidP="004779FC">
      <w:pPr>
        <w:rPr>
          <w:rFonts w:asciiTheme="minorHAnsi" w:hAnsiTheme="minorHAnsi" w:cstheme="minorBidi"/>
        </w:rPr>
      </w:pPr>
      <w:r w:rsidRPr="2FCB4F40">
        <w:rPr>
          <w:rFonts w:asciiTheme="minorHAnsi" w:hAnsiTheme="minorHAnsi" w:cstheme="minorBidi"/>
        </w:rPr>
        <w:t>Where th</w:t>
      </w:r>
      <w:r w:rsidR="00A900BF">
        <w:rPr>
          <w:rFonts w:asciiTheme="minorHAnsi" w:hAnsiTheme="minorHAnsi" w:cstheme="minorBidi"/>
        </w:rPr>
        <w:t>ere</w:t>
      </w:r>
      <w:r w:rsidRPr="2FCB4F40">
        <w:rPr>
          <w:rFonts w:asciiTheme="minorHAnsi" w:hAnsiTheme="minorHAnsi" w:cstheme="minorBidi"/>
        </w:rPr>
        <w:t xml:space="preserve"> is no value (null) present, this will be represented as two consecutive delimiter characters (i.e. with no space character used), e.g. in the following, fields 2 and 8 have missing (null) values:</w:t>
      </w:r>
    </w:p>
    <w:p w14:paraId="2437B92A" w14:textId="77777777" w:rsidR="004779FC" w:rsidRPr="002A6D62" w:rsidRDefault="004779FC" w:rsidP="004779FC">
      <w:pPr>
        <w:rPr>
          <w:rFonts w:ascii="Courier New" w:hAnsi="Courier New" w:cs="Courier New"/>
        </w:rPr>
      </w:pPr>
      <w:r>
        <w:rPr>
          <w:rFonts w:ascii="Courier New" w:hAnsi="Courier New" w:cs="Courier New"/>
        </w:rPr>
        <w:t>“</w:t>
      </w:r>
      <w:r w:rsidRPr="002A6D62">
        <w:rPr>
          <w:rFonts w:ascii="Courier New" w:hAnsi="Courier New" w:cs="Courier New"/>
        </w:rPr>
        <w:t>The</w:t>
      </w:r>
      <w:r>
        <w:rPr>
          <w:rFonts w:ascii="Courier New" w:hAnsi="Courier New" w:cs="Courier New"/>
        </w:rPr>
        <w:t>”</w:t>
      </w:r>
      <w:r w:rsidRPr="002A6D62">
        <w:rPr>
          <w:rFonts w:ascii="Courier New" w:hAnsi="Courier New" w:cs="Courier New"/>
        </w:rPr>
        <w:t>||</w:t>
      </w:r>
      <w:r>
        <w:rPr>
          <w:rFonts w:ascii="Courier New" w:hAnsi="Courier New" w:cs="Courier New"/>
        </w:rPr>
        <w:t>”</w:t>
      </w:r>
      <w:proofErr w:type="spellStart"/>
      <w:r>
        <w:rPr>
          <w:rFonts w:ascii="Courier New" w:hAnsi="Courier New" w:cs="Courier New"/>
        </w:rPr>
        <w:t>Brown”</w:t>
      </w:r>
      <w:r w:rsidRPr="002A6D62">
        <w:rPr>
          <w:rFonts w:ascii="Courier New" w:hAnsi="Courier New" w:cs="Courier New"/>
        </w:rPr>
        <w:t>|</w:t>
      </w:r>
      <w:r>
        <w:rPr>
          <w:rFonts w:ascii="Courier New" w:hAnsi="Courier New" w:cs="Courier New"/>
        </w:rPr>
        <w:t>”</w:t>
      </w:r>
      <w:r w:rsidRPr="002A6D62">
        <w:rPr>
          <w:rFonts w:ascii="Courier New" w:hAnsi="Courier New" w:cs="Courier New"/>
        </w:rPr>
        <w:t>Fox</w:t>
      </w:r>
      <w:r>
        <w:rPr>
          <w:rFonts w:ascii="Courier New" w:hAnsi="Courier New" w:cs="Courier New"/>
        </w:rPr>
        <w:t>”</w:t>
      </w:r>
      <w:r w:rsidRPr="002A6D62">
        <w:rPr>
          <w:rFonts w:ascii="Courier New" w:hAnsi="Courier New" w:cs="Courier New"/>
        </w:rPr>
        <w:t>|</w:t>
      </w:r>
      <w:r>
        <w:rPr>
          <w:rFonts w:ascii="Courier New" w:hAnsi="Courier New" w:cs="Courier New"/>
        </w:rPr>
        <w:t>”</w:t>
      </w:r>
      <w:r w:rsidRPr="002A6D62">
        <w:rPr>
          <w:rFonts w:ascii="Courier New" w:hAnsi="Courier New" w:cs="Courier New"/>
        </w:rPr>
        <w:t>Jumped</w:t>
      </w:r>
      <w:r>
        <w:rPr>
          <w:rFonts w:ascii="Courier New" w:hAnsi="Courier New" w:cs="Courier New"/>
        </w:rPr>
        <w:t>”</w:t>
      </w:r>
      <w:r w:rsidRPr="002A6D62">
        <w:rPr>
          <w:rFonts w:ascii="Courier New" w:hAnsi="Courier New" w:cs="Courier New"/>
        </w:rPr>
        <w:t>|</w:t>
      </w:r>
      <w:r>
        <w:rPr>
          <w:rFonts w:ascii="Courier New" w:hAnsi="Courier New" w:cs="Courier New"/>
        </w:rPr>
        <w:t>”</w:t>
      </w:r>
      <w:r w:rsidRPr="002A6D62">
        <w:rPr>
          <w:rFonts w:ascii="Courier New" w:hAnsi="Courier New" w:cs="Courier New"/>
        </w:rPr>
        <w:t>Over</w:t>
      </w:r>
      <w:r>
        <w:rPr>
          <w:rFonts w:ascii="Courier New" w:hAnsi="Courier New" w:cs="Courier New"/>
        </w:rPr>
        <w:t>”</w:t>
      </w:r>
      <w:r w:rsidRPr="002A6D62">
        <w:rPr>
          <w:rFonts w:ascii="Courier New" w:hAnsi="Courier New" w:cs="Courier New"/>
        </w:rPr>
        <w:t>|</w:t>
      </w:r>
      <w:r>
        <w:rPr>
          <w:rFonts w:ascii="Courier New" w:hAnsi="Courier New" w:cs="Courier New"/>
        </w:rPr>
        <w:t>”</w:t>
      </w:r>
      <w:r w:rsidRPr="002A6D62">
        <w:rPr>
          <w:rFonts w:ascii="Courier New" w:hAnsi="Courier New" w:cs="Courier New"/>
        </w:rPr>
        <w:t>The</w:t>
      </w:r>
      <w:proofErr w:type="spellEnd"/>
      <w:r>
        <w:rPr>
          <w:rFonts w:ascii="Courier New" w:hAnsi="Courier New" w:cs="Courier New"/>
        </w:rPr>
        <w:t>”||”</w:t>
      </w:r>
      <w:r w:rsidRPr="002A6D62">
        <w:rPr>
          <w:rFonts w:ascii="Courier New" w:hAnsi="Courier New" w:cs="Courier New"/>
        </w:rPr>
        <w:t>Dog</w:t>
      </w:r>
      <w:r>
        <w:rPr>
          <w:rFonts w:ascii="Courier New" w:hAnsi="Courier New" w:cs="Courier New"/>
        </w:rPr>
        <w:t>”</w:t>
      </w:r>
    </w:p>
    <w:p w14:paraId="627C46E4" w14:textId="77EF21BB" w:rsidR="004779FC" w:rsidRPr="004C12A0" w:rsidRDefault="009C22FB" w:rsidP="2C784DBA">
      <w:pPr>
        <w:pStyle w:val="Heading2"/>
        <w:tabs>
          <w:tab w:val="clear" w:pos="5963"/>
        </w:tabs>
        <w:spacing w:before="70"/>
        <w:ind w:left="510" w:hanging="510"/>
        <w:rPr>
          <w:rFonts w:ascii="Arial" w:eastAsia="MS Mincho" w:hAnsi="Arial" w:cs="Times New Roman"/>
          <w:spacing w:val="-6"/>
        </w:rPr>
      </w:pPr>
      <w:bookmarkStart w:id="31" w:name="_Toc491871740"/>
      <w:bookmarkStart w:id="32" w:name="_Toc517885384"/>
      <w:bookmarkStart w:id="33" w:name="_Toc47094312"/>
      <w:bookmarkStart w:id="34" w:name="_Toc103088091"/>
      <w:bookmarkStart w:id="35" w:name="_Toc223514151"/>
      <w:r w:rsidRPr="004C12A0">
        <w:rPr>
          <w:rFonts w:ascii="Arial" w:eastAsia="MS Mincho" w:hAnsi="Arial" w:cs="Times New Roman"/>
          <w:spacing w:val="-6"/>
        </w:rPr>
        <w:t xml:space="preserve">3.5 </w:t>
      </w:r>
      <w:r w:rsidR="004779FC" w:rsidRPr="004C12A0">
        <w:rPr>
          <w:rFonts w:ascii="Arial" w:eastAsia="MS Mincho" w:hAnsi="Arial" w:cs="Times New Roman"/>
          <w:spacing w:val="-6"/>
        </w:rPr>
        <w:t>Record Delimiter</w:t>
      </w:r>
      <w:bookmarkEnd w:id="31"/>
      <w:bookmarkEnd w:id="32"/>
      <w:bookmarkEnd w:id="33"/>
      <w:bookmarkEnd w:id="34"/>
      <w:bookmarkEnd w:id="35"/>
    </w:p>
    <w:p w14:paraId="54B88300" w14:textId="77777777" w:rsidR="004779FC" w:rsidRPr="008E7A80" w:rsidRDefault="004779FC" w:rsidP="004779FC">
      <w:pPr>
        <w:rPr>
          <w:rFonts w:asciiTheme="minorHAnsi" w:hAnsiTheme="minorHAnsi" w:cstheme="minorHAnsi"/>
        </w:rPr>
      </w:pPr>
      <w:r w:rsidRPr="008E7A80">
        <w:rPr>
          <w:rFonts w:asciiTheme="minorHAnsi" w:hAnsiTheme="minorHAnsi" w:cstheme="minorHAnsi"/>
        </w:rPr>
        <w:t xml:space="preserve">Each record (i.e. row) in the data files </w:t>
      </w:r>
      <w:r w:rsidRPr="008E7A80">
        <w:rPr>
          <w:rFonts w:asciiTheme="minorHAnsi" w:hAnsiTheme="minorHAnsi" w:cstheme="minorHAnsi"/>
          <w:b/>
        </w:rPr>
        <w:t>must</w:t>
      </w:r>
      <w:r w:rsidRPr="008E7A80">
        <w:rPr>
          <w:rFonts w:asciiTheme="minorHAnsi" w:hAnsiTheme="minorHAnsi" w:cstheme="minorHAnsi"/>
        </w:rPr>
        <w:t xml:space="preserve"> be terminated by the CR and LF characters.</w:t>
      </w:r>
    </w:p>
    <w:p w14:paraId="58316235" w14:textId="77777777" w:rsidR="00090DE0" w:rsidRDefault="00090DE0">
      <w:pPr>
        <w:spacing w:after="0" w:line="240" w:lineRule="auto"/>
        <w:textboxTightWrap w:val="none"/>
        <w:rPr>
          <w:rFonts w:eastAsia="MS Mincho"/>
          <w:b/>
          <w:color w:val="003087" w:themeColor="accent1"/>
          <w:spacing w:val="-6"/>
          <w:kern w:val="28"/>
          <w:sz w:val="32"/>
          <w:szCs w:val="32"/>
          <w14:ligatures w14:val="standardContextual"/>
        </w:rPr>
      </w:pPr>
      <w:bookmarkStart w:id="36" w:name="_Toc491871741"/>
      <w:bookmarkStart w:id="37" w:name="_Toc517885385"/>
      <w:bookmarkStart w:id="38" w:name="_Toc47094313"/>
      <w:bookmarkStart w:id="39" w:name="_Toc103088092"/>
      <w:r>
        <w:rPr>
          <w:rFonts w:eastAsia="MS Mincho"/>
          <w:color w:val="003087" w:themeColor="accent1"/>
          <w:spacing w:val="-6"/>
          <w:szCs w:val="32"/>
        </w:rPr>
        <w:br w:type="page"/>
      </w:r>
    </w:p>
    <w:p w14:paraId="53DA004D" w14:textId="15EA4A4E" w:rsidR="004779FC" w:rsidRPr="004C12A0" w:rsidRDefault="009C22FB" w:rsidP="2C784DBA">
      <w:pPr>
        <w:pStyle w:val="Heading2"/>
        <w:tabs>
          <w:tab w:val="clear" w:pos="5963"/>
        </w:tabs>
        <w:spacing w:before="70"/>
        <w:ind w:left="510" w:hanging="510"/>
        <w:rPr>
          <w:rFonts w:ascii="Arial" w:eastAsia="MS Mincho" w:hAnsi="Arial" w:cs="Times New Roman"/>
          <w:spacing w:val="-6"/>
        </w:rPr>
      </w:pPr>
      <w:bookmarkStart w:id="40" w:name="_Toc223514152"/>
      <w:r w:rsidRPr="004C12A0">
        <w:rPr>
          <w:rFonts w:ascii="Arial" w:eastAsia="MS Mincho" w:hAnsi="Arial" w:cs="Times New Roman"/>
          <w:spacing w:val="-6"/>
        </w:rPr>
        <w:lastRenderedPageBreak/>
        <w:t xml:space="preserve">3.6 </w:t>
      </w:r>
      <w:r w:rsidR="004779FC" w:rsidRPr="004C12A0">
        <w:rPr>
          <w:rFonts w:ascii="Arial" w:eastAsia="MS Mincho" w:hAnsi="Arial" w:cs="Times New Roman"/>
          <w:spacing w:val="-6"/>
        </w:rPr>
        <w:t>Character</w:t>
      </w:r>
      <w:bookmarkEnd w:id="36"/>
      <w:bookmarkEnd w:id="37"/>
      <w:bookmarkEnd w:id="38"/>
      <w:r w:rsidR="004779FC" w:rsidRPr="004C12A0">
        <w:rPr>
          <w:rFonts w:ascii="Arial" w:eastAsia="MS Mincho" w:hAnsi="Arial" w:cs="Times New Roman"/>
          <w:spacing w:val="-6"/>
        </w:rPr>
        <w:t xml:space="preserve"> values</w:t>
      </w:r>
      <w:bookmarkEnd w:id="39"/>
      <w:bookmarkEnd w:id="40"/>
    </w:p>
    <w:p w14:paraId="58E41FBE" w14:textId="77777777" w:rsidR="004779FC" w:rsidRPr="00BD2AF7" w:rsidRDefault="004779FC" w:rsidP="004779FC">
      <w:pPr>
        <w:rPr>
          <w:rFonts w:asciiTheme="minorHAnsi" w:hAnsiTheme="minorHAnsi" w:cstheme="minorHAnsi"/>
          <w:b/>
          <w:bCs/>
        </w:rPr>
      </w:pPr>
      <w:r w:rsidRPr="00BD2AF7">
        <w:rPr>
          <w:rFonts w:asciiTheme="minorHAnsi" w:hAnsiTheme="minorHAnsi" w:cstheme="minorHAnsi"/>
          <w:b/>
          <w:bCs/>
        </w:rPr>
        <w:t>String values</w:t>
      </w:r>
    </w:p>
    <w:p w14:paraId="42A2AAFE" w14:textId="77777777" w:rsidR="004779FC" w:rsidRDefault="004779FC" w:rsidP="004779FC">
      <w:pPr>
        <w:rPr>
          <w:rFonts w:asciiTheme="minorHAnsi" w:hAnsiTheme="minorHAnsi" w:cstheme="minorHAnsi"/>
        </w:rPr>
      </w:pPr>
      <w:r>
        <w:rPr>
          <w:rFonts w:asciiTheme="minorHAnsi" w:hAnsiTheme="minorHAnsi" w:cstheme="minorHAnsi"/>
        </w:rPr>
        <w:t>Strings should contain printable alphanumeric characters only</w:t>
      </w:r>
    </w:p>
    <w:p w14:paraId="4A94058F" w14:textId="77777777" w:rsidR="004779FC" w:rsidRPr="001F12E6" w:rsidRDefault="004779FC" w:rsidP="004779FC">
      <w:pPr>
        <w:rPr>
          <w:rFonts w:asciiTheme="minorHAnsi" w:hAnsiTheme="minorHAnsi" w:cstheme="minorHAnsi"/>
          <w:b/>
          <w:bCs/>
        </w:rPr>
      </w:pPr>
      <w:r w:rsidRPr="001F12E6">
        <w:rPr>
          <w:rFonts w:asciiTheme="minorHAnsi" w:hAnsiTheme="minorHAnsi" w:cstheme="minorHAnsi"/>
          <w:b/>
          <w:bCs/>
        </w:rPr>
        <w:t>Escape characters</w:t>
      </w:r>
    </w:p>
    <w:p w14:paraId="2BA62A2C" w14:textId="24B324DE" w:rsidR="004779FC" w:rsidRPr="00525472" w:rsidRDefault="004779FC" w:rsidP="004779FC">
      <w:pPr>
        <w:pStyle w:val="CommentText"/>
        <w:rPr>
          <w:sz w:val="24"/>
          <w:szCs w:val="24"/>
        </w:rPr>
      </w:pPr>
      <w:r w:rsidRPr="00525472">
        <w:rPr>
          <w:sz w:val="24"/>
          <w:szCs w:val="24"/>
        </w:rPr>
        <w:t xml:space="preserve">All double quote characters within the data </w:t>
      </w:r>
      <w:r w:rsidR="5A4F8CC3" w:rsidRPr="00525472">
        <w:rPr>
          <w:b/>
          <w:bCs/>
          <w:sz w:val="24"/>
          <w:szCs w:val="24"/>
        </w:rPr>
        <w:t>must</w:t>
      </w:r>
      <w:r w:rsidRPr="00525472">
        <w:rPr>
          <w:sz w:val="24"/>
          <w:szCs w:val="24"/>
        </w:rPr>
        <w:t xml:space="preserve"> be escaped with the backslash “\” character</w:t>
      </w:r>
    </w:p>
    <w:p w14:paraId="1C111C1D" w14:textId="77777777" w:rsidR="004779FC" w:rsidRPr="00525472" w:rsidRDefault="004779FC" w:rsidP="004779FC">
      <w:pPr>
        <w:pStyle w:val="CommentText"/>
        <w:rPr>
          <w:b/>
          <w:sz w:val="24"/>
          <w:szCs w:val="24"/>
        </w:rPr>
      </w:pPr>
      <w:r w:rsidRPr="00525472">
        <w:rPr>
          <w:b/>
          <w:sz w:val="24"/>
          <w:szCs w:val="24"/>
        </w:rPr>
        <w:t>Carriage returns/Line feeds</w:t>
      </w:r>
    </w:p>
    <w:p w14:paraId="57703696" w14:textId="5424D95A" w:rsidR="004779FC" w:rsidRPr="00525472" w:rsidRDefault="004779FC" w:rsidP="004779FC">
      <w:pPr>
        <w:pStyle w:val="CommentText"/>
        <w:rPr>
          <w:sz w:val="24"/>
          <w:szCs w:val="24"/>
        </w:rPr>
      </w:pPr>
      <w:r w:rsidRPr="00525472">
        <w:rPr>
          <w:sz w:val="24"/>
          <w:szCs w:val="24"/>
        </w:rPr>
        <w:t xml:space="preserve">Carriage returns or line feeds </w:t>
      </w:r>
      <w:r w:rsidR="27E8668D" w:rsidRPr="2FCB4F40">
        <w:rPr>
          <w:sz w:val="24"/>
          <w:szCs w:val="24"/>
        </w:rPr>
        <w:t xml:space="preserve">must </w:t>
      </w:r>
      <w:r w:rsidR="27E8668D" w:rsidRPr="2FCB4F40">
        <w:rPr>
          <w:b/>
          <w:bCs/>
          <w:sz w:val="24"/>
          <w:szCs w:val="24"/>
        </w:rPr>
        <w:t>not</w:t>
      </w:r>
      <w:r w:rsidRPr="00525472">
        <w:rPr>
          <w:sz w:val="24"/>
          <w:szCs w:val="24"/>
        </w:rPr>
        <w:t xml:space="preserve"> be contained within data fields</w:t>
      </w:r>
    </w:p>
    <w:p w14:paraId="46EFB7CE" w14:textId="12360C35" w:rsidR="004779FC" w:rsidRPr="004C12A0" w:rsidRDefault="009C22FB" w:rsidP="2C784DBA">
      <w:pPr>
        <w:pStyle w:val="Heading2"/>
        <w:tabs>
          <w:tab w:val="clear" w:pos="5963"/>
        </w:tabs>
        <w:spacing w:before="70"/>
        <w:ind w:left="510" w:hanging="510"/>
        <w:rPr>
          <w:rFonts w:ascii="Arial" w:eastAsia="MS Mincho" w:hAnsi="Arial" w:cs="Times New Roman"/>
          <w:spacing w:val="-6"/>
        </w:rPr>
      </w:pPr>
      <w:bookmarkStart w:id="41" w:name="_Toc491871744"/>
      <w:bookmarkStart w:id="42" w:name="_Toc517885388"/>
      <w:bookmarkStart w:id="43" w:name="_Toc47094314"/>
      <w:bookmarkStart w:id="44" w:name="_Toc103088093"/>
      <w:bookmarkStart w:id="45" w:name="_Toc223514153"/>
      <w:r w:rsidRPr="004C12A0">
        <w:rPr>
          <w:rFonts w:ascii="Arial" w:eastAsia="MS Mincho" w:hAnsi="Arial" w:cs="Times New Roman"/>
          <w:spacing w:val="-6"/>
        </w:rPr>
        <w:t xml:space="preserve">3.7 </w:t>
      </w:r>
      <w:r w:rsidR="004779FC" w:rsidRPr="004C12A0">
        <w:rPr>
          <w:rFonts w:ascii="Arial" w:eastAsia="MS Mincho" w:hAnsi="Arial" w:cs="Times New Roman"/>
          <w:spacing w:val="-6"/>
        </w:rPr>
        <w:t>Date Time Formats</w:t>
      </w:r>
      <w:bookmarkEnd w:id="41"/>
      <w:bookmarkEnd w:id="42"/>
      <w:bookmarkEnd w:id="43"/>
      <w:bookmarkEnd w:id="44"/>
      <w:bookmarkEnd w:id="45"/>
    </w:p>
    <w:p w14:paraId="508626EF" w14:textId="61974E43" w:rsidR="009B6591" w:rsidRDefault="004779FC" w:rsidP="009B6591">
      <w:pPr>
        <w:rPr>
          <w:rFonts w:ascii="Courier New" w:hAnsi="Courier New" w:cs="Courier New"/>
        </w:rPr>
      </w:pPr>
      <w:r w:rsidRPr="2AD6AAD0">
        <w:rPr>
          <w:rFonts w:asciiTheme="minorHAnsi" w:hAnsiTheme="minorHAnsi" w:cstheme="minorBidi"/>
        </w:rPr>
        <w:t>To avoid misunderstanding, where date time fields are used within the file, the following format should be used (characters such as: + - should not be included)</w:t>
      </w:r>
      <w:r w:rsidR="009B6591" w:rsidRPr="009B6591">
        <w:rPr>
          <w:rFonts w:ascii="Courier New" w:hAnsi="Courier New" w:cs="Courier New"/>
        </w:rPr>
        <w:t xml:space="preserve"> </w:t>
      </w:r>
    </w:p>
    <w:p w14:paraId="756B4222" w14:textId="3A18236C" w:rsidR="004779FC" w:rsidRDefault="009B6591" w:rsidP="2AD6AAD0">
      <w:pPr>
        <w:rPr>
          <w:rFonts w:asciiTheme="minorHAnsi" w:hAnsiTheme="minorHAnsi" w:cstheme="minorBidi"/>
        </w:rPr>
      </w:pPr>
      <w:proofErr w:type="spellStart"/>
      <w:r w:rsidRPr="007E7109">
        <w:rPr>
          <w:rFonts w:ascii="Courier New" w:hAnsi="Courier New" w:cs="Courier New"/>
        </w:rPr>
        <w:t>YYYYMMDDThhmmsszz</w:t>
      </w:r>
      <w:proofErr w:type="spellEnd"/>
    </w:p>
    <w:p w14:paraId="098908FA" w14:textId="77777777" w:rsidR="004779FC" w:rsidRDefault="004779FC" w:rsidP="004779FC">
      <w:pPr>
        <w:pStyle w:val="ListParagraph"/>
        <w:numPr>
          <w:ilvl w:val="0"/>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The values to be used are as follows:</w:t>
      </w:r>
    </w:p>
    <w:p w14:paraId="692A2028"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 xml:space="preserve">YYYY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Year</w:t>
      </w:r>
    </w:p>
    <w:p w14:paraId="1020875C"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 xml:space="preserve">MM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Month (01-12)</w:t>
      </w:r>
    </w:p>
    <w:p w14:paraId="4AF58C51"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 xml:space="preserve">DD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Date (01-31)</w:t>
      </w:r>
    </w:p>
    <w:p w14:paraId="4914EC99"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T</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fixed value of “T”</w:t>
      </w:r>
    </w:p>
    <w:p w14:paraId="42C57602"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proofErr w:type="spellStart"/>
      <w:r>
        <w:rPr>
          <w:rFonts w:asciiTheme="minorHAnsi" w:hAnsiTheme="minorHAnsi" w:cstheme="minorHAnsi"/>
        </w:rPr>
        <w:t>hh</w:t>
      </w:r>
      <w:proofErr w:type="spellEnd"/>
      <w:r>
        <w:rPr>
          <w:rFonts w:asciiTheme="minorHAnsi" w:hAnsiTheme="minorHAnsi" w:cstheme="minorHAnsi"/>
        </w:rPr>
        <w:tab/>
      </w:r>
      <w:r>
        <w:rPr>
          <w:rFonts w:asciiTheme="minorHAnsi" w:hAnsiTheme="minorHAnsi" w:cstheme="minorHAnsi"/>
        </w:rPr>
        <w:tab/>
      </w:r>
      <w:r>
        <w:rPr>
          <w:rFonts w:asciiTheme="minorHAnsi" w:hAnsiTheme="minorHAnsi" w:cstheme="minorHAnsi"/>
        </w:rPr>
        <w:tab/>
        <w:t>= Hours (00-23)</w:t>
      </w:r>
    </w:p>
    <w:p w14:paraId="2C4D0F0F"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mm</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Minutes (00-59)</w:t>
      </w:r>
    </w:p>
    <w:p w14:paraId="23476E3E"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ss</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Seconds (00-59)</w:t>
      </w:r>
    </w:p>
    <w:p w14:paraId="065D186B" w14:textId="6050D21C" w:rsidR="004779FC" w:rsidRDefault="00045C1A" w:rsidP="004779FC">
      <w:pPr>
        <w:pStyle w:val="ListParagraph"/>
        <w:numPr>
          <w:ilvl w:val="1"/>
          <w:numId w:val="11"/>
        </w:numPr>
        <w:spacing w:after="0" w:line="240" w:lineRule="auto"/>
        <w:contextualSpacing/>
        <w:textboxTightWrap w:val="none"/>
        <w:rPr>
          <w:rFonts w:asciiTheme="minorHAnsi" w:hAnsiTheme="minorHAnsi" w:cstheme="minorBidi"/>
        </w:rPr>
      </w:pPr>
      <w:proofErr w:type="spellStart"/>
      <w:r>
        <w:rPr>
          <w:rFonts w:asciiTheme="minorHAnsi" w:hAnsiTheme="minorHAnsi" w:cstheme="minorBidi"/>
        </w:rPr>
        <w:t>zz</w:t>
      </w:r>
      <w:proofErr w:type="spellEnd"/>
      <w:r>
        <w:rPr>
          <w:rFonts w:asciiTheme="minorHAnsi" w:hAnsiTheme="minorHAnsi" w:cstheme="minorBidi"/>
        </w:rPr>
        <w:tab/>
      </w:r>
      <w:r>
        <w:rPr>
          <w:rFonts w:asciiTheme="minorHAnsi" w:hAnsiTheme="minorHAnsi" w:cstheme="minorBidi"/>
        </w:rPr>
        <w:tab/>
      </w:r>
      <w:r>
        <w:rPr>
          <w:rFonts w:asciiTheme="minorHAnsi" w:hAnsiTheme="minorHAnsi" w:cstheme="minorBidi"/>
        </w:rPr>
        <w:tab/>
        <w:t xml:space="preserve">= </w:t>
      </w:r>
      <w:r w:rsidR="004779FC" w:rsidRPr="2F203F3E">
        <w:rPr>
          <w:rFonts w:asciiTheme="minorHAnsi" w:hAnsiTheme="minorHAnsi" w:cstheme="minorBidi"/>
        </w:rPr>
        <w:t xml:space="preserve">time zone offset </w:t>
      </w:r>
      <w:r>
        <w:rPr>
          <w:rFonts w:asciiTheme="minorHAnsi" w:hAnsiTheme="minorHAnsi" w:cstheme="minorBidi"/>
        </w:rPr>
        <w:t xml:space="preserve"> (</w:t>
      </w:r>
      <w:r w:rsidR="004779FC" w:rsidRPr="2F203F3E">
        <w:rPr>
          <w:rFonts w:asciiTheme="minorHAnsi" w:hAnsiTheme="minorHAnsi" w:cstheme="minorBidi"/>
        </w:rPr>
        <w:t>00 for GMT, 01 for BST</w:t>
      </w:r>
      <w:r>
        <w:rPr>
          <w:rFonts w:asciiTheme="minorHAnsi" w:hAnsiTheme="minorHAnsi" w:cstheme="minorBidi"/>
        </w:rPr>
        <w:t>)</w:t>
      </w:r>
    </w:p>
    <w:p w14:paraId="3C7E76D2" w14:textId="77777777" w:rsidR="004779FC" w:rsidRDefault="004779FC" w:rsidP="004779FC">
      <w:pPr>
        <w:spacing w:after="0"/>
        <w:contextualSpacing/>
        <w:textboxTightWrap w:val="none"/>
        <w:rPr>
          <w:rFonts w:asciiTheme="minorHAnsi" w:hAnsiTheme="minorHAnsi" w:cstheme="minorBidi"/>
        </w:rPr>
      </w:pPr>
    </w:p>
    <w:p w14:paraId="25AF7FEC" w14:textId="77777777" w:rsidR="00986D10" w:rsidRDefault="00986D10" w:rsidP="006671D7">
      <w:pPr>
        <w:sectPr w:rsidR="00986D10" w:rsidSect="005917AA">
          <w:pgSz w:w="11906" w:h="16838"/>
          <w:pgMar w:top="1021" w:right="1021" w:bottom="1021" w:left="1021" w:header="454" w:footer="556" w:gutter="0"/>
          <w:cols w:space="708"/>
          <w:docGrid w:linePitch="360"/>
        </w:sectPr>
      </w:pPr>
    </w:p>
    <w:p w14:paraId="4C8D69F6" w14:textId="77777777" w:rsidR="000301C2" w:rsidRPr="004C12A0" w:rsidRDefault="000301C2" w:rsidP="004C12A0">
      <w:pPr>
        <w:pStyle w:val="Heading1"/>
      </w:pPr>
      <w:bookmarkStart w:id="46" w:name="_Toc491871745"/>
      <w:bookmarkStart w:id="47" w:name="_Toc517885389"/>
      <w:bookmarkStart w:id="48" w:name="_Toc47094315"/>
      <w:bookmarkStart w:id="49" w:name="_Toc103088094"/>
      <w:bookmarkStart w:id="50" w:name="_Toc223514154"/>
      <w:r w:rsidRPr="004C12A0">
        <w:lastRenderedPageBreak/>
        <w:t>Data File Definition</w:t>
      </w:r>
      <w:bookmarkEnd w:id="46"/>
      <w:bookmarkEnd w:id="47"/>
      <w:bookmarkEnd w:id="48"/>
      <w:bookmarkEnd w:id="49"/>
      <w:bookmarkEnd w:id="50"/>
    </w:p>
    <w:p w14:paraId="2CE61327" w14:textId="77777777" w:rsidR="00986D10" w:rsidRDefault="00986D10" w:rsidP="00986D10">
      <w:r>
        <w:t xml:space="preserve">Mandatory (M) – field </w:t>
      </w:r>
      <w:r w:rsidRPr="00986D10">
        <w:rPr>
          <w:b/>
          <w:bCs/>
        </w:rPr>
        <w:t>must</w:t>
      </w:r>
      <w:r>
        <w:t xml:space="preserve"> be populated</w:t>
      </w:r>
    </w:p>
    <w:p w14:paraId="117996FD" w14:textId="77777777" w:rsidR="00986D10" w:rsidRDefault="00986D10" w:rsidP="00986D10">
      <w:r w:rsidRPr="00CD7D24">
        <w:t xml:space="preserve">Required (R) – field </w:t>
      </w:r>
      <w:r w:rsidRPr="00986D10">
        <w:rPr>
          <w:b/>
          <w:bCs/>
        </w:rPr>
        <w:t>must</w:t>
      </w:r>
      <w:r w:rsidRPr="00CD7D24">
        <w:t xml:space="preserve"> be populated, but </w:t>
      </w:r>
      <w:r w:rsidRPr="00986D10">
        <w:rPr>
          <w:b/>
          <w:bCs/>
        </w:rPr>
        <w:t xml:space="preserve">only where data is available </w:t>
      </w:r>
      <w:r w:rsidRPr="00CD7D24">
        <w:t xml:space="preserve">and </w:t>
      </w:r>
      <w:r w:rsidRPr="00986D10">
        <w:rPr>
          <w:b/>
          <w:bCs/>
        </w:rPr>
        <w:t>guidance notes below instruct it</w:t>
      </w:r>
    </w:p>
    <w:p w14:paraId="00A216E5" w14:textId="77777777" w:rsidR="00986D10" w:rsidRDefault="00986D10" w:rsidP="00986D10">
      <w:r>
        <w:t>Optional (O) – Supplier may choose to include this, where data is available</w:t>
      </w:r>
    </w:p>
    <w:p w14:paraId="483AF0AD" w14:textId="198F18A8" w:rsidR="00DE4776" w:rsidRDefault="00986D10" w:rsidP="00986D10">
      <w:r>
        <w:t xml:space="preserve">Note: Only factually correct information must be submitted  </w:t>
      </w:r>
    </w:p>
    <w:p w14:paraId="76EA3A53" w14:textId="062B9E60" w:rsidR="005E0655" w:rsidRPr="004C12A0" w:rsidRDefault="005E0655" w:rsidP="2C784DBA">
      <w:pPr>
        <w:pStyle w:val="Heading2"/>
        <w:tabs>
          <w:tab w:val="clear" w:pos="5963"/>
        </w:tabs>
        <w:spacing w:before="70"/>
        <w:ind w:left="510" w:hanging="510"/>
        <w:rPr>
          <w:rFonts w:ascii="Arial" w:eastAsia="MS Mincho" w:hAnsi="Arial" w:cs="Times New Roman"/>
          <w:spacing w:val="-6"/>
        </w:rPr>
      </w:pPr>
      <w:bookmarkStart w:id="51" w:name="_Toc223514155"/>
      <w:r w:rsidRPr="004C12A0">
        <w:rPr>
          <w:rFonts w:ascii="Arial" w:eastAsia="MS Mincho" w:hAnsi="Arial" w:cs="Times New Roman"/>
          <w:spacing w:val="-6"/>
        </w:rPr>
        <w:t xml:space="preserve">4.1 </w:t>
      </w:r>
      <w:bookmarkStart w:id="52" w:name="_Toc47094316"/>
      <w:bookmarkStart w:id="53" w:name="_Toc103088095"/>
      <w:r w:rsidR="00986D10" w:rsidRPr="004C12A0">
        <w:rPr>
          <w:rFonts w:ascii="Arial" w:eastAsia="MS Mincho" w:hAnsi="Arial" w:cs="Times New Roman"/>
          <w:spacing w:val="-6"/>
        </w:rPr>
        <w:t>Question</w:t>
      </w:r>
      <w:r w:rsidRPr="004C12A0">
        <w:rPr>
          <w:rFonts w:ascii="Arial" w:eastAsia="MS Mincho" w:hAnsi="Arial" w:cs="Times New Roman"/>
          <w:spacing w:val="-6"/>
        </w:rPr>
        <w:t xml:space="preserve"> Data Items</w:t>
      </w:r>
      <w:bookmarkEnd w:id="51"/>
      <w:bookmarkEnd w:id="52"/>
      <w:bookmarkEnd w:id="53"/>
    </w:p>
    <w:tbl>
      <w:tblPr>
        <w:tblStyle w:val="TableGrid"/>
        <w:tblW w:w="10060" w:type="dxa"/>
        <w:tblLayout w:type="fixed"/>
        <w:tblLook w:val="04A0" w:firstRow="1" w:lastRow="0" w:firstColumn="1" w:lastColumn="0" w:noHBand="0" w:noVBand="1"/>
      </w:tblPr>
      <w:tblGrid>
        <w:gridCol w:w="492"/>
        <w:gridCol w:w="3047"/>
        <w:gridCol w:w="992"/>
        <w:gridCol w:w="2127"/>
        <w:gridCol w:w="708"/>
        <w:gridCol w:w="2694"/>
      </w:tblGrid>
      <w:tr w:rsidR="00986D10" w14:paraId="1BDC4AE8" w14:textId="77777777" w:rsidTr="00781FE9">
        <w:tc>
          <w:tcPr>
            <w:tcW w:w="492" w:type="dxa"/>
          </w:tcPr>
          <w:p w14:paraId="0005AA2A"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Pos</w:t>
            </w:r>
          </w:p>
        </w:tc>
        <w:tc>
          <w:tcPr>
            <w:tcW w:w="3047" w:type="dxa"/>
          </w:tcPr>
          <w:p w14:paraId="745DAD66"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Field Name</w:t>
            </w:r>
          </w:p>
        </w:tc>
        <w:tc>
          <w:tcPr>
            <w:tcW w:w="992" w:type="dxa"/>
          </w:tcPr>
          <w:p w14:paraId="48D21F56"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Data Type</w:t>
            </w:r>
          </w:p>
        </w:tc>
        <w:tc>
          <w:tcPr>
            <w:tcW w:w="2127" w:type="dxa"/>
          </w:tcPr>
          <w:p w14:paraId="400902A1"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Length / format / values</w:t>
            </w:r>
          </w:p>
        </w:tc>
        <w:tc>
          <w:tcPr>
            <w:tcW w:w="708" w:type="dxa"/>
          </w:tcPr>
          <w:p w14:paraId="34B6B2E8"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M/R/O</w:t>
            </w:r>
          </w:p>
        </w:tc>
        <w:tc>
          <w:tcPr>
            <w:tcW w:w="2694" w:type="dxa"/>
          </w:tcPr>
          <w:p w14:paraId="5FFA2EA5"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Notes</w:t>
            </w:r>
          </w:p>
        </w:tc>
      </w:tr>
      <w:tr w:rsidR="00986D10" w14:paraId="1A502752" w14:textId="77777777" w:rsidTr="00781FE9">
        <w:tc>
          <w:tcPr>
            <w:tcW w:w="492" w:type="dxa"/>
          </w:tcPr>
          <w:p w14:paraId="6D326D63"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1</w:t>
            </w:r>
          </w:p>
        </w:tc>
        <w:tc>
          <w:tcPr>
            <w:tcW w:w="3047" w:type="dxa"/>
          </w:tcPr>
          <w:p w14:paraId="429B5744"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VACCINATION_UNIQUE_ID</w:t>
            </w:r>
          </w:p>
        </w:tc>
        <w:tc>
          <w:tcPr>
            <w:tcW w:w="992" w:type="dxa"/>
          </w:tcPr>
          <w:p w14:paraId="5C6F9F8C"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String</w:t>
            </w:r>
          </w:p>
        </w:tc>
        <w:tc>
          <w:tcPr>
            <w:tcW w:w="2127" w:type="dxa"/>
          </w:tcPr>
          <w:p w14:paraId="4148A184"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e.g.</w:t>
            </w:r>
          </w:p>
          <w:p w14:paraId="1A690EC3"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1) UUID example:</w:t>
            </w:r>
          </w:p>
          <w:p w14:paraId="6FB214A8" w14:textId="54955264"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e045626e-4dc5-4df3-bc35-da25263f901e</w:t>
            </w:r>
          </w:p>
          <w:p w14:paraId="1DCF622D"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2) Example of a “single instance for all customers” Supplier system</w:t>
            </w:r>
          </w:p>
          <w:p w14:paraId="76CE5CB3" w14:textId="7F869C1E"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ACME-vacc123456</w:t>
            </w:r>
          </w:p>
          <w:p w14:paraId="65C72CCC"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3) Example of “per customer instance” Supplier system</w:t>
            </w:r>
          </w:p>
          <w:p w14:paraId="250E6BFF"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ACME-CUSTOMER1-vacc123456</w:t>
            </w:r>
          </w:p>
          <w:p w14:paraId="3551DFF7"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ACME-CUSTOMER2-vacc123456</w:t>
            </w:r>
          </w:p>
          <w:p w14:paraId="2109E7C4" w14:textId="77777777" w:rsidR="00986D10" w:rsidRPr="00986D10" w:rsidRDefault="00986D10" w:rsidP="00781FE9">
            <w:pPr>
              <w:rPr>
                <w:rFonts w:asciiTheme="minorHAnsi" w:hAnsiTheme="minorHAnsi" w:cstheme="minorBidi"/>
                <w:sz w:val="16"/>
                <w:szCs w:val="16"/>
              </w:rPr>
            </w:pPr>
          </w:p>
        </w:tc>
        <w:tc>
          <w:tcPr>
            <w:tcW w:w="708" w:type="dxa"/>
          </w:tcPr>
          <w:p w14:paraId="140D064C"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M</w:t>
            </w:r>
          </w:p>
        </w:tc>
        <w:tc>
          <w:tcPr>
            <w:tcW w:w="2694" w:type="dxa"/>
          </w:tcPr>
          <w:p w14:paraId="52B75F02"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b/>
                <w:bCs/>
                <w:sz w:val="16"/>
                <w:szCs w:val="16"/>
              </w:rPr>
              <w:t>Foreign key</w:t>
            </w:r>
            <w:r w:rsidRPr="00986D10">
              <w:rPr>
                <w:rFonts w:asciiTheme="minorHAnsi" w:hAnsiTheme="minorHAnsi" w:cstheme="minorHAnsi"/>
                <w:sz w:val="16"/>
                <w:szCs w:val="16"/>
              </w:rPr>
              <w:t>, which refers to the unique identifier for the vaccination record, with which these screening question responses are associated.</w:t>
            </w:r>
          </w:p>
          <w:p w14:paraId="5FC4C1EA" w14:textId="77777777" w:rsidR="00986D10" w:rsidRPr="00986D10" w:rsidRDefault="00986D10" w:rsidP="00781FE9">
            <w:pPr>
              <w:rPr>
                <w:rFonts w:asciiTheme="minorHAnsi" w:hAnsiTheme="minorHAnsi" w:cstheme="minorBidi"/>
                <w:sz w:val="16"/>
                <w:szCs w:val="16"/>
              </w:rPr>
            </w:pPr>
          </w:p>
        </w:tc>
      </w:tr>
      <w:tr w:rsidR="00986D10" w14:paraId="28010907" w14:textId="77777777" w:rsidTr="00781FE9">
        <w:tc>
          <w:tcPr>
            <w:tcW w:w="492" w:type="dxa"/>
          </w:tcPr>
          <w:p w14:paraId="10012B31"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lastRenderedPageBreak/>
              <w:t>2</w:t>
            </w:r>
          </w:p>
        </w:tc>
        <w:tc>
          <w:tcPr>
            <w:tcW w:w="3047" w:type="dxa"/>
          </w:tcPr>
          <w:p w14:paraId="17E2A556"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VACCINATION_UNIQUE_ID_URI</w:t>
            </w:r>
          </w:p>
        </w:tc>
        <w:tc>
          <w:tcPr>
            <w:tcW w:w="992" w:type="dxa"/>
          </w:tcPr>
          <w:p w14:paraId="6CED7FFF"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String</w:t>
            </w:r>
          </w:p>
          <w:p w14:paraId="6E545CD5" w14:textId="77777777" w:rsidR="00986D10" w:rsidRPr="00986D10" w:rsidRDefault="00986D10" w:rsidP="00781FE9">
            <w:pPr>
              <w:rPr>
                <w:rFonts w:asciiTheme="minorHAnsi" w:hAnsiTheme="minorHAnsi" w:cstheme="minorBidi"/>
                <w:sz w:val="16"/>
                <w:szCs w:val="16"/>
              </w:rPr>
            </w:pPr>
          </w:p>
        </w:tc>
        <w:tc>
          <w:tcPr>
            <w:tcW w:w="2127" w:type="dxa"/>
          </w:tcPr>
          <w:p w14:paraId="357A59AE"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 xml:space="preserve">e.g. </w:t>
            </w:r>
          </w:p>
          <w:p w14:paraId="31CF3D41"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1) Example of a “single instance for all customers” Supplier system</w:t>
            </w:r>
          </w:p>
          <w:p w14:paraId="6C6B8913" w14:textId="6A202A46" w:rsidR="00986D10" w:rsidRPr="00986D10" w:rsidRDefault="00986D10" w:rsidP="00781FE9">
            <w:pPr>
              <w:rPr>
                <w:rFonts w:asciiTheme="minorHAnsi" w:hAnsiTheme="minorHAnsi" w:cstheme="minorBidi"/>
                <w:sz w:val="16"/>
                <w:szCs w:val="16"/>
              </w:rPr>
            </w:pPr>
            <w:hyperlink r:id="rId19">
              <w:r w:rsidRPr="00986D10">
                <w:rPr>
                  <w:rStyle w:val="Hyperlink"/>
                  <w:rFonts w:cstheme="minorBidi"/>
                  <w:sz w:val="16"/>
                  <w:szCs w:val="16"/>
                </w:rPr>
                <w:t>https://supplierABC/identifiers</w:t>
              </w:r>
            </w:hyperlink>
            <w:r w:rsidRPr="00986D10">
              <w:rPr>
                <w:rStyle w:val="Hyperlink"/>
                <w:rFonts w:cstheme="minorBidi"/>
                <w:sz w:val="16"/>
                <w:szCs w:val="16"/>
              </w:rPr>
              <w:t>/vacc</w:t>
            </w:r>
          </w:p>
          <w:p w14:paraId="7476A0F3"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2) Example of “per customer instance” Supplier system</w:t>
            </w:r>
          </w:p>
          <w:p w14:paraId="354C36DD" w14:textId="0675FD20" w:rsidR="00986D10" w:rsidRPr="00986D10" w:rsidRDefault="00986D10" w:rsidP="00986D10">
            <w:pPr>
              <w:rPr>
                <w:rFonts w:asciiTheme="minorHAnsi" w:hAnsiTheme="minorHAnsi" w:cstheme="minorBidi"/>
                <w:sz w:val="16"/>
                <w:szCs w:val="16"/>
              </w:rPr>
            </w:pPr>
            <w:hyperlink r:id="rId20" w:history="1">
              <w:r w:rsidRPr="00986D10">
                <w:rPr>
                  <w:rStyle w:val="Hyperlink"/>
                  <w:rFonts w:cstheme="minorBidi"/>
                  <w:sz w:val="16"/>
                  <w:szCs w:val="16"/>
                </w:rPr>
                <w:t>https://supplierABC/ODSCode_ NKO41/identifiers/</w:t>
              </w:r>
              <w:proofErr w:type="spellStart"/>
              <w:r w:rsidRPr="00986D10">
                <w:rPr>
                  <w:rStyle w:val="Hyperlink"/>
                  <w:rFonts w:cstheme="minorBidi"/>
                  <w:sz w:val="16"/>
                  <w:szCs w:val="16"/>
                </w:rPr>
                <w:t>vacc</w:t>
              </w:r>
              <w:proofErr w:type="spellEnd"/>
            </w:hyperlink>
          </w:p>
        </w:tc>
        <w:tc>
          <w:tcPr>
            <w:tcW w:w="708" w:type="dxa"/>
          </w:tcPr>
          <w:p w14:paraId="47E19B98"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M</w:t>
            </w:r>
          </w:p>
        </w:tc>
        <w:tc>
          <w:tcPr>
            <w:tcW w:w="2694" w:type="dxa"/>
          </w:tcPr>
          <w:p w14:paraId="351AF1DB"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HAnsi"/>
                <w:b/>
                <w:bCs/>
                <w:sz w:val="16"/>
                <w:szCs w:val="16"/>
              </w:rPr>
              <w:t>Foreign key</w:t>
            </w:r>
            <w:r w:rsidRPr="00986D10">
              <w:rPr>
                <w:rFonts w:asciiTheme="minorHAnsi" w:hAnsiTheme="minorHAnsi" w:cstheme="minorHAnsi"/>
                <w:sz w:val="16"/>
                <w:szCs w:val="16"/>
              </w:rPr>
              <w:t xml:space="preserve">, which refers to </w:t>
            </w:r>
            <w:r w:rsidRPr="00986D10">
              <w:rPr>
                <w:rFonts w:asciiTheme="minorHAnsi" w:hAnsiTheme="minorHAnsi" w:cstheme="minorBidi"/>
                <w:sz w:val="16"/>
                <w:szCs w:val="16"/>
              </w:rPr>
              <w:t>the URI for the system that has allocated the vaccination identifier.</w:t>
            </w:r>
          </w:p>
          <w:p w14:paraId="65BD3E04" w14:textId="77777777" w:rsidR="00986D10" w:rsidRPr="00986D10" w:rsidRDefault="00986D10" w:rsidP="00781FE9">
            <w:pPr>
              <w:rPr>
                <w:rFonts w:asciiTheme="minorHAnsi" w:hAnsiTheme="minorHAnsi" w:cstheme="minorBidi"/>
                <w:sz w:val="16"/>
                <w:szCs w:val="16"/>
              </w:rPr>
            </w:pPr>
          </w:p>
        </w:tc>
      </w:tr>
      <w:tr w:rsidR="00986D10" w14:paraId="2A4E9F7D" w14:textId="77777777" w:rsidTr="00781FE9">
        <w:tc>
          <w:tcPr>
            <w:tcW w:w="492" w:type="dxa"/>
          </w:tcPr>
          <w:p w14:paraId="4AC428C2"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3</w:t>
            </w:r>
          </w:p>
        </w:tc>
        <w:tc>
          <w:tcPr>
            <w:tcW w:w="3047" w:type="dxa"/>
          </w:tcPr>
          <w:p w14:paraId="625C84CC"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ACTION_FLAG</w:t>
            </w:r>
          </w:p>
        </w:tc>
        <w:tc>
          <w:tcPr>
            <w:tcW w:w="992" w:type="dxa"/>
          </w:tcPr>
          <w:p w14:paraId="125F7CA6"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String</w:t>
            </w:r>
          </w:p>
        </w:tc>
        <w:tc>
          <w:tcPr>
            <w:tcW w:w="2127" w:type="dxa"/>
          </w:tcPr>
          <w:p w14:paraId="743DAD6A"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new / update / delete</w:t>
            </w:r>
          </w:p>
        </w:tc>
        <w:tc>
          <w:tcPr>
            <w:tcW w:w="708" w:type="dxa"/>
          </w:tcPr>
          <w:p w14:paraId="7D32B5CA"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M</w:t>
            </w:r>
          </w:p>
        </w:tc>
        <w:tc>
          <w:tcPr>
            <w:tcW w:w="2694" w:type="dxa"/>
          </w:tcPr>
          <w:p w14:paraId="1D74F102"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Indication if the record is new, or has been re-submitted following an update or delete to one previously provided</w:t>
            </w:r>
          </w:p>
        </w:tc>
      </w:tr>
      <w:tr w:rsidR="00986D10" w14:paraId="3AABE270" w14:textId="77777777" w:rsidTr="00781FE9">
        <w:tc>
          <w:tcPr>
            <w:tcW w:w="492" w:type="dxa"/>
          </w:tcPr>
          <w:p w14:paraId="25493602"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4</w:t>
            </w:r>
          </w:p>
        </w:tc>
        <w:tc>
          <w:tcPr>
            <w:tcW w:w="3047" w:type="dxa"/>
          </w:tcPr>
          <w:p w14:paraId="04A9BC07"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ATTRIBUTE_ID</w:t>
            </w:r>
          </w:p>
        </w:tc>
        <w:tc>
          <w:tcPr>
            <w:tcW w:w="992" w:type="dxa"/>
          </w:tcPr>
          <w:p w14:paraId="7E9F0F16"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String</w:t>
            </w:r>
          </w:p>
        </w:tc>
        <w:tc>
          <w:tcPr>
            <w:tcW w:w="2127" w:type="dxa"/>
          </w:tcPr>
          <w:p w14:paraId="3712C830"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3-digit integer from 001-999</w:t>
            </w:r>
          </w:p>
        </w:tc>
        <w:tc>
          <w:tcPr>
            <w:tcW w:w="708" w:type="dxa"/>
          </w:tcPr>
          <w:p w14:paraId="6696A364"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M</w:t>
            </w:r>
          </w:p>
        </w:tc>
        <w:tc>
          <w:tcPr>
            <w:tcW w:w="2694" w:type="dxa"/>
          </w:tcPr>
          <w:p w14:paraId="3C0717E2"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 xml:space="preserve">A unique identifier for the attribute being evaluated.  Possible values for this are provided in the functional specification.  </w:t>
            </w:r>
          </w:p>
          <w:p w14:paraId="6F80C8FF" w14:textId="3DEDC929" w:rsidR="00986D10" w:rsidRPr="00986D10" w:rsidRDefault="00986D10" w:rsidP="00986D10">
            <w:pPr>
              <w:rPr>
                <w:rFonts w:asciiTheme="minorHAnsi" w:hAnsiTheme="minorHAnsi" w:cstheme="minorBidi"/>
                <w:sz w:val="16"/>
                <w:szCs w:val="16"/>
              </w:rPr>
            </w:pPr>
            <w:r w:rsidRPr="00986D10">
              <w:rPr>
                <w:rFonts w:asciiTheme="minorHAnsi" w:hAnsiTheme="minorHAnsi" w:cstheme="minorHAnsi"/>
                <w:sz w:val="16"/>
                <w:szCs w:val="16"/>
              </w:rPr>
              <w:t xml:space="preserve">The string provided must be 3 characters long, with leading zeros provided where applicable e.g. 001, 002, 003, etc. </w:t>
            </w:r>
          </w:p>
        </w:tc>
      </w:tr>
      <w:tr w:rsidR="00986D10" w14:paraId="2CE0F973" w14:textId="77777777" w:rsidTr="00781FE9">
        <w:tc>
          <w:tcPr>
            <w:tcW w:w="492" w:type="dxa"/>
          </w:tcPr>
          <w:p w14:paraId="6F1AA9A4"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5</w:t>
            </w:r>
          </w:p>
        </w:tc>
        <w:tc>
          <w:tcPr>
            <w:tcW w:w="3047" w:type="dxa"/>
          </w:tcPr>
          <w:p w14:paraId="6CEAF94D"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ATTRIBUTE_DISPLAYED_TEXT</w:t>
            </w:r>
          </w:p>
        </w:tc>
        <w:tc>
          <w:tcPr>
            <w:tcW w:w="992" w:type="dxa"/>
          </w:tcPr>
          <w:p w14:paraId="0D6B0193"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String</w:t>
            </w:r>
          </w:p>
        </w:tc>
        <w:tc>
          <w:tcPr>
            <w:tcW w:w="2127" w:type="dxa"/>
          </w:tcPr>
          <w:p w14:paraId="5D282EF4"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A copy of the actual attribute text which is shown on screen to the Healthcare professional</w:t>
            </w:r>
          </w:p>
        </w:tc>
        <w:tc>
          <w:tcPr>
            <w:tcW w:w="708" w:type="dxa"/>
          </w:tcPr>
          <w:p w14:paraId="699E3C93"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M</w:t>
            </w:r>
          </w:p>
        </w:tc>
        <w:tc>
          <w:tcPr>
            <w:tcW w:w="2694" w:type="dxa"/>
          </w:tcPr>
          <w:p w14:paraId="7686CFDB"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A de-normalised copy of the attribute text used in the vaccination event, for example “Is patient a Health Care Professional?”  For audit purposes.</w:t>
            </w:r>
          </w:p>
        </w:tc>
      </w:tr>
      <w:tr w:rsidR="00986D10" w14:paraId="75F1D7E3" w14:textId="77777777" w:rsidTr="00781FE9">
        <w:tc>
          <w:tcPr>
            <w:tcW w:w="492" w:type="dxa"/>
          </w:tcPr>
          <w:p w14:paraId="4DCE720A" w14:textId="77777777" w:rsidR="00986D10" w:rsidRPr="00986D10" w:rsidRDefault="00986D10" w:rsidP="00781FE9">
            <w:pPr>
              <w:rPr>
                <w:rFonts w:asciiTheme="minorHAnsi" w:hAnsiTheme="minorHAnsi" w:cstheme="minorBidi"/>
                <w:sz w:val="16"/>
                <w:szCs w:val="16"/>
                <w:highlight w:val="yellow"/>
              </w:rPr>
            </w:pPr>
            <w:r w:rsidRPr="00986D10">
              <w:rPr>
                <w:rFonts w:asciiTheme="minorHAnsi" w:hAnsiTheme="minorHAnsi" w:cstheme="minorBidi"/>
                <w:sz w:val="16"/>
                <w:szCs w:val="16"/>
              </w:rPr>
              <w:lastRenderedPageBreak/>
              <w:t>6</w:t>
            </w:r>
          </w:p>
        </w:tc>
        <w:tc>
          <w:tcPr>
            <w:tcW w:w="3047" w:type="dxa"/>
          </w:tcPr>
          <w:p w14:paraId="03F9CB7E"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ATTRIBUTE_VALUE</w:t>
            </w:r>
          </w:p>
        </w:tc>
        <w:tc>
          <w:tcPr>
            <w:tcW w:w="992" w:type="dxa"/>
          </w:tcPr>
          <w:p w14:paraId="21005CCB"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String</w:t>
            </w:r>
          </w:p>
        </w:tc>
        <w:tc>
          <w:tcPr>
            <w:tcW w:w="2127" w:type="dxa"/>
          </w:tcPr>
          <w:p w14:paraId="25F49E2E" w14:textId="15C45A3C"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 xml:space="preserve">See </w:t>
            </w:r>
            <w:r>
              <w:rPr>
                <w:rFonts w:asciiTheme="minorHAnsi" w:hAnsiTheme="minorHAnsi" w:cstheme="minorHAnsi"/>
                <w:sz w:val="16"/>
                <w:szCs w:val="16"/>
              </w:rPr>
              <w:t>“</w:t>
            </w:r>
            <w:r w:rsidRPr="00986D10">
              <w:rPr>
                <w:rFonts w:asciiTheme="minorHAnsi" w:hAnsiTheme="minorHAnsi" w:cstheme="minorHAnsi"/>
                <w:sz w:val="16"/>
                <w:szCs w:val="16"/>
              </w:rPr>
              <w:t xml:space="preserve">Functional Spec for Additional </w:t>
            </w:r>
            <w:r w:rsidR="003C522C">
              <w:rPr>
                <w:rFonts w:asciiTheme="minorHAnsi" w:hAnsiTheme="minorHAnsi" w:cstheme="minorHAnsi"/>
                <w:sz w:val="16"/>
                <w:szCs w:val="16"/>
              </w:rPr>
              <w:t>data capture for VDS System Providers”</w:t>
            </w:r>
            <w:r w:rsidRPr="00986D10">
              <w:rPr>
                <w:rFonts w:asciiTheme="minorHAnsi" w:hAnsiTheme="minorHAnsi" w:cstheme="minorHAnsi"/>
                <w:sz w:val="16"/>
                <w:szCs w:val="16"/>
              </w:rPr>
              <w:t xml:space="preserve"> for acceptable values</w:t>
            </w:r>
          </w:p>
          <w:p w14:paraId="25BC97F8" w14:textId="77777777" w:rsidR="00986D10" w:rsidRPr="00986D10" w:rsidRDefault="00986D10" w:rsidP="00781FE9">
            <w:pPr>
              <w:rPr>
                <w:rFonts w:asciiTheme="minorHAnsi" w:hAnsiTheme="minorHAnsi" w:cstheme="minorHAnsi"/>
                <w:i/>
                <w:iCs/>
                <w:sz w:val="16"/>
                <w:szCs w:val="16"/>
              </w:rPr>
            </w:pPr>
            <w:r w:rsidRPr="00986D10">
              <w:rPr>
                <w:rFonts w:asciiTheme="minorHAnsi" w:hAnsiTheme="minorHAnsi" w:cstheme="minorHAnsi"/>
                <w:i/>
                <w:iCs/>
                <w:sz w:val="16"/>
                <w:szCs w:val="16"/>
              </w:rPr>
              <w:t>See appendix for data standards</w:t>
            </w:r>
          </w:p>
        </w:tc>
        <w:tc>
          <w:tcPr>
            <w:tcW w:w="708" w:type="dxa"/>
          </w:tcPr>
          <w:p w14:paraId="4F1EBF03"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M</w:t>
            </w:r>
          </w:p>
        </w:tc>
        <w:tc>
          <w:tcPr>
            <w:tcW w:w="2694" w:type="dxa"/>
          </w:tcPr>
          <w:p w14:paraId="3DCCD41B" w14:textId="4455D666"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 xml:space="preserve">A value indicating the response given by the patient to the question.  Allowable values determined by the functional specification </w:t>
            </w:r>
            <w:r w:rsidR="003C522C">
              <w:rPr>
                <w:rFonts w:asciiTheme="minorHAnsi" w:hAnsiTheme="minorHAnsi" w:cstheme="minorHAnsi"/>
                <w:sz w:val="16"/>
                <w:szCs w:val="16"/>
              </w:rPr>
              <w:t xml:space="preserve">which can be found in the </w:t>
            </w:r>
            <w:hyperlink r:id="rId21" w:anchor="point-of-care-specifications" w:history="1">
              <w:r w:rsidR="003C522C" w:rsidRPr="003C522C">
                <w:rPr>
                  <w:rStyle w:val="Hyperlink"/>
                  <w:rFonts w:cstheme="minorHAnsi"/>
                  <w:sz w:val="16"/>
                  <w:szCs w:val="16"/>
                </w:rPr>
                <w:t>Vaccination API catalogue</w:t>
              </w:r>
            </w:hyperlink>
            <w:r w:rsidR="003C522C">
              <w:rPr>
                <w:rFonts w:asciiTheme="minorHAnsi" w:hAnsiTheme="minorHAnsi" w:cstheme="minorHAnsi"/>
                <w:sz w:val="16"/>
                <w:szCs w:val="16"/>
              </w:rPr>
              <w:t>.</w:t>
            </w:r>
          </w:p>
        </w:tc>
      </w:tr>
      <w:tr w:rsidR="00986D10" w14:paraId="500C280B" w14:textId="77777777" w:rsidTr="00781FE9">
        <w:tc>
          <w:tcPr>
            <w:tcW w:w="492" w:type="dxa"/>
          </w:tcPr>
          <w:p w14:paraId="59F415A0" w14:textId="77777777" w:rsidR="00986D10" w:rsidRPr="00986D10" w:rsidRDefault="00986D10" w:rsidP="00781FE9">
            <w:pPr>
              <w:rPr>
                <w:rFonts w:asciiTheme="minorHAnsi" w:hAnsiTheme="minorHAnsi" w:cstheme="minorBidi"/>
                <w:sz w:val="16"/>
                <w:szCs w:val="16"/>
              </w:rPr>
            </w:pPr>
            <w:r w:rsidRPr="00986D10">
              <w:rPr>
                <w:rFonts w:asciiTheme="minorHAnsi" w:hAnsiTheme="minorHAnsi" w:cstheme="minorBidi"/>
                <w:sz w:val="16"/>
                <w:szCs w:val="16"/>
              </w:rPr>
              <w:t>7</w:t>
            </w:r>
          </w:p>
        </w:tc>
        <w:tc>
          <w:tcPr>
            <w:tcW w:w="3047" w:type="dxa"/>
          </w:tcPr>
          <w:p w14:paraId="03EE8634"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RECORDED_DATE</w:t>
            </w:r>
          </w:p>
        </w:tc>
        <w:tc>
          <w:tcPr>
            <w:tcW w:w="992" w:type="dxa"/>
          </w:tcPr>
          <w:p w14:paraId="709F1BA8"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String</w:t>
            </w:r>
          </w:p>
        </w:tc>
        <w:tc>
          <w:tcPr>
            <w:tcW w:w="2127" w:type="dxa"/>
          </w:tcPr>
          <w:p w14:paraId="22F4E0A9"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YYYYMMDD</w:t>
            </w:r>
          </w:p>
        </w:tc>
        <w:tc>
          <w:tcPr>
            <w:tcW w:w="708" w:type="dxa"/>
          </w:tcPr>
          <w:p w14:paraId="275B8B23"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M</w:t>
            </w:r>
          </w:p>
        </w:tc>
        <w:tc>
          <w:tcPr>
            <w:tcW w:w="2694" w:type="dxa"/>
          </w:tcPr>
          <w:p w14:paraId="7DF58C16" w14:textId="77777777" w:rsidR="00986D10" w:rsidRPr="00986D10" w:rsidRDefault="00986D10" w:rsidP="00781FE9">
            <w:pPr>
              <w:rPr>
                <w:rFonts w:asciiTheme="minorHAnsi" w:hAnsiTheme="minorHAnsi" w:cstheme="minorHAnsi"/>
                <w:sz w:val="16"/>
                <w:szCs w:val="16"/>
              </w:rPr>
            </w:pPr>
            <w:r w:rsidRPr="00986D10">
              <w:rPr>
                <w:rFonts w:asciiTheme="minorHAnsi" w:hAnsiTheme="minorHAnsi" w:cstheme="minorHAnsi"/>
                <w:sz w:val="16"/>
                <w:szCs w:val="16"/>
              </w:rPr>
              <w:t>Date which the extended attribute event occurred</w:t>
            </w:r>
          </w:p>
        </w:tc>
      </w:tr>
    </w:tbl>
    <w:p w14:paraId="050F3C9E" w14:textId="3FB6A920" w:rsidR="003C522C" w:rsidRPr="004C12A0" w:rsidRDefault="003C522C">
      <w:pPr>
        <w:pStyle w:val="Heading2"/>
      </w:pPr>
      <w:bookmarkStart w:id="54" w:name="_Toc223514156"/>
      <w:r w:rsidRPr="004C12A0">
        <w:t>4.2 Appendix – Example Data File</w:t>
      </w:r>
      <w:bookmarkEnd w:id="54"/>
    </w:p>
    <w:p w14:paraId="127E4C9B" w14:textId="340B9E2C" w:rsidR="00F859FC" w:rsidRDefault="003C522C" w:rsidP="003C522C">
      <w:r>
        <w:object w:dxaOrig="1155" w:dyaOrig="747" w14:anchorId="288D11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36pt" o:ole="">
            <v:imagedata r:id="rId22" o:title=""/>
          </v:shape>
          <o:OLEObject Type="Embed" ProgID="Excel.Sheet.12" ShapeID="_x0000_i1025" DrawAspect="Icon" ObjectID="_1834203425" r:id="rId23"/>
        </w:object>
      </w:r>
    </w:p>
    <w:sectPr w:rsidR="00F859FC" w:rsidSect="00986D10">
      <w:pgSz w:w="11906" w:h="16838"/>
      <w:pgMar w:top="1021" w:right="1021" w:bottom="1021" w:left="1021" w:header="454" w:footer="55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997AEF" w14:textId="77777777" w:rsidR="00143450" w:rsidRDefault="00143450" w:rsidP="000C24AF">
      <w:pPr>
        <w:spacing w:after="0"/>
      </w:pPr>
      <w:r>
        <w:separator/>
      </w:r>
    </w:p>
  </w:endnote>
  <w:endnote w:type="continuationSeparator" w:id="0">
    <w:p w14:paraId="302A9F65" w14:textId="77777777" w:rsidR="00143450" w:rsidRDefault="00143450" w:rsidP="000C24AF">
      <w:pPr>
        <w:spacing w:after="0"/>
      </w:pPr>
      <w:r>
        <w:continuationSeparator/>
      </w:r>
    </w:p>
  </w:endnote>
  <w:endnote w:type="continuationNotice" w:id="1">
    <w:p w14:paraId="00D939E8" w14:textId="77777777" w:rsidR="00143450" w:rsidRDefault="001434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Arial (Headings CS)">
    <w:altName w:val="Arial"/>
    <w:charset w:val="00"/>
    <w:family w:val="roman"/>
    <w:pitch w:val="default"/>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ingLiU">
    <w:panose1 w:val="02010609000101010101"/>
    <w:charset w:val="88"/>
    <w:family w:val="modern"/>
    <w:pitch w:val="fixed"/>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85"/>
      <w:gridCol w:w="3285"/>
      <w:gridCol w:w="3285"/>
    </w:tblGrid>
    <w:tr w:rsidR="2FCB4F40" w14:paraId="2171EEE7" w14:textId="77777777" w:rsidTr="002B793C">
      <w:trPr>
        <w:trHeight w:val="300"/>
      </w:trPr>
      <w:tc>
        <w:tcPr>
          <w:tcW w:w="3285" w:type="dxa"/>
        </w:tcPr>
        <w:p w14:paraId="204A015A" w14:textId="54FA6CAB" w:rsidR="2FCB4F40" w:rsidRDefault="2FCB4F40" w:rsidP="002B793C">
          <w:pPr>
            <w:pStyle w:val="Header"/>
            <w:ind w:left="-115"/>
          </w:pPr>
        </w:p>
      </w:tc>
      <w:tc>
        <w:tcPr>
          <w:tcW w:w="3285" w:type="dxa"/>
        </w:tcPr>
        <w:p w14:paraId="36D05F6B" w14:textId="16EFC7EF" w:rsidR="2FCB4F40" w:rsidRDefault="2FCB4F40" w:rsidP="002B793C">
          <w:pPr>
            <w:pStyle w:val="Header"/>
            <w:jc w:val="center"/>
          </w:pPr>
        </w:p>
      </w:tc>
      <w:tc>
        <w:tcPr>
          <w:tcW w:w="3285" w:type="dxa"/>
        </w:tcPr>
        <w:p w14:paraId="28FD4083" w14:textId="6ADBD47B" w:rsidR="2FCB4F40" w:rsidRDefault="2FCB4F40" w:rsidP="002B793C">
          <w:pPr>
            <w:pStyle w:val="Header"/>
            <w:ind w:right="-115"/>
            <w:jc w:val="right"/>
          </w:pPr>
        </w:p>
      </w:tc>
    </w:tr>
  </w:tbl>
  <w:p w14:paraId="59E3E175" w14:textId="6233CE65" w:rsidR="004D1465" w:rsidRDefault="004D146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EA930" w14:textId="77777777" w:rsidR="00603A2C" w:rsidRDefault="00603A2C" w:rsidP="00603A2C">
    <w:pPr>
      <w:pStyle w:val="Footer"/>
      <w:pBdr>
        <w:top w:val="single" w:sz="4" w:space="1" w:color="005EB8"/>
      </w:pBdr>
    </w:pPr>
  </w:p>
  <w:p w14:paraId="7BED5FB7" w14:textId="0FCF944C" w:rsidR="00B72132" w:rsidRDefault="004E077E">
    <w:pPr>
      <w:pStyle w:val="Footer"/>
    </w:pPr>
    <w:r>
      <w:t>Copyright © 202</w:t>
    </w:r>
    <w:r w:rsidR="007F4AD6">
      <w:t>6</w:t>
    </w:r>
    <w:r>
      <w:t xml:space="preserve"> NHS England</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1646627"/>
      <w:docPartObj>
        <w:docPartGallery w:val="Page Numbers (Bottom of Page)"/>
        <w:docPartUnique/>
      </w:docPartObj>
    </w:sdtPr>
    <w:sdtContent>
      <w:p w14:paraId="6455B5DB" w14:textId="77777777" w:rsidR="008A3E2F" w:rsidRDefault="008A3E2F" w:rsidP="008A3E2F">
        <w:pPr>
          <w:pStyle w:val="Footer"/>
          <w:pBdr>
            <w:top w:val="single" w:sz="4" w:space="1" w:color="005EB8"/>
          </w:pBdr>
        </w:pPr>
      </w:p>
      <w:p w14:paraId="472E880C" w14:textId="252FC26B" w:rsidR="00B72132" w:rsidRPr="008A3E2F" w:rsidRDefault="008A3E2F" w:rsidP="008A3E2F">
        <w:pPr>
          <w:pStyle w:val="Footer"/>
        </w:pPr>
        <w:r>
          <w:rPr>
            <w:szCs w:val="18"/>
          </w:rPr>
          <w:t xml:space="preserve">Copyright </w:t>
        </w:r>
        <w:r w:rsidRPr="008F6069">
          <w:rPr>
            <w:szCs w:val="18"/>
          </w:rPr>
          <w:t>© NHS England 202</w:t>
        </w:r>
        <w:r w:rsidR="004C12A0">
          <w:rPr>
            <w:szCs w:val="18"/>
          </w:rPr>
          <w:t>6</w:t>
        </w:r>
        <w:r>
          <w:rPr>
            <w:sz w:val="24"/>
            <w:szCs w:val="36"/>
          </w:rPr>
          <w:tab/>
        </w:r>
        <w:r w:rsidRPr="008D50ED">
          <w:rPr>
            <w:sz w:val="24"/>
            <w:szCs w:val="36"/>
          </w:rPr>
          <w:fldChar w:fldCharType="begin"/>
        </w:r>
        <w:r w:rsidRPr="008D50ED">
          <w:rPr>
            <w:sz w:val="24"/>
            <w:szCs w:val="36"/>
          </w:rPr>
          <w:instrText>PAGE   \* MERGEFORMAT</w:instrText>
        </w:r>
        <w:r w:rsidRPr="008D50ED">
          <w:rPr>
            <w:sz w:val="24"/>
            <w:szCs w:val="36"/>
          </w:rPr>
          <w:fldChar w:fldCharType="separate"/>
        </w:r>
        <w:r>
          <w:rPr>
            <w:sz w:val="24"/>
            <w:szCs w:val="36"/>
          </w:rPr>
          <w:t>2</w:t>
        </w:r>
        <w:r w:rsidRPr="008D50ED">
          <w:rPr>
            <w:sz w:val="24"/>
            <w:szCs w:val="36"/>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6796495"/>
      <w:docPartObj>
        <w:docPartGallery w:val="Page Numbers (Bottom of Page)"/>
        <w:docPartUnique/>
      </w:docPartObj>
    </w:sdtPr>
    <w:sdtContent>
      <w:p w14:paraId="59557733" w14:textId="77777777" w:rsidR="00603A2C" w:rsidRDefault="00603A2C" w:rsidP="00603A2C">
        <w:pPr>
          <w:pStyle w:val="Footer"/>
          <w:pBdr>
            <w:top w:val="single" w:sz="4" w:space="1" w:color="005EB8"/>
          </w:pBdr>
        </w:pPr>
      </w:p>
      <w:p w14:paraId="3ECACC66" w14:textId="77777777" w:rsidR="00F126B3" w:rsidRPr="00F126B3" w:rsidRDefault="008F6069" w:rsidP="00F126B3">
        <w:pPr>
          <w:pStyle w:val="Footer"/>
        </w:pPr>
        <w:r>
          <w:rPr>
            <w:szCs w:val="18"/>
          </w:rPr>
          <w:t xml:space="preserve">Copyright </w:t>
        </w:r>
        <w:r w:rsidRPr="008F6069">
          <w:rPr>
            <w:szCs w:val="18"/>
          </w:rPr>
          <w:t>© NHS England 2023</w:t>
        </w:r>
        <w:r>
          <w:rPr>
            <w:sz w:val="24"/>
            <w:szCs w:val="36"/>
          </w:rPr>
          <w:tab/>
        </w:r>
        <w:r w:rsidR="00F126B3" w:rsidRPr="008D50ED">
          <w:rPr>
            <w:sz w:val="24"/>
            <w:szCs w:val="36"/>
          </w:rPr>
          <w:fldChar w:fldCharType="begin"/>
        </w:r>
        <w:r w:rsidR="00F126B3" w:rsidRPr="008D50ED">
          <w:rPr>
            <w:sz w:val="24"/>
            <w:szCs w:val="36"/>
          </w:rPr>
          <w:instrText>PAGE   \* MERGEFORMAT</w:instrText>
        </w:r>
        <w:r w:rsidR="00F126B3" w:rsidRPr="008D50ED">
          <w:rPr>
            <w:sz w:val="24"/>
            <w:szCs w:val="36"/>
          </w:rPr>
          <w:fldChar w:fldCharType="separate"/>
        </w:r>
        <w:r w:rsidR="00F126B3">
          <w:rPr>
            <w:sz w:val="24"/>
            <w:szCs w:val="36"/>
          </w:rPr>
          <w:t>3</w:t>
        </w:r>
        <w:r w:rsidR="00F126B3" w:rsidRPr="008D50ED">
          <w:rPr>
            <w:sz w:val="24"/>
            <w:szCs w:val="3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68E109" w14:textId="77777777" w:rsidR="00143450" w:rsidRDefault="00143450" w:rsidP="000C24AF">
      <w:pPr>
        <w:spacing w:after="0"/>
      </w:pPr>
      <w:r>
        <w:separator/>
      </w:r>
    </w:p>
  </w:footnote>
  <w:footnote w:type="continuationSeparator" w:id="0">
    <w:p w14:paraId="5BB1A5D2" w14:textId="77777777" w:rsidR="00143450" w:rsidRDefault="00143450" w:rsidP="000C24AF">
      <w:pPr>
        <w:spacing w:after="0"/>
      </w:pPr>
      <w:r>
        <w:continuationSeparator/>
      </w:r>
    </w:p>
  </w:footnote>
  <w:footnote w:type="continuationNotice" w:id="1">
    <w:p w14:paraId="4E2D3FF6" w14:textId="77777777" w:rsidR="00143450" w:rsidRDefault="0014345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93CEC2" w14:textId="77777777" w:rsidR="00F126B3" w:rsidRDefault="00F126B3" w:rsidP="00F126B3">
    <w:pPr>
      <w:pStyle w:val="Header"/>
      <w:pBdr>
        <w:bottom w:val="none" w:sz="0" w:space="0" w:color="auto"/>
      </w:pBdr>
    </w:pPr>
    <w:r w:rsidRPr="00DD3B24">
      <w:rPr>
        <w:noProof/>
      </w:rPr>
      <w:drawing>
        <wp:anchor distT="0" distB="0" distL="114300" distR="114300" simplePos="0" relativeHeight="251658242" behindDoc="1" locked="1" layoutInCell="1" allowOverlap="0" wp14:anchorId="6725DDF0" wp14:editId="2A44075D">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1787064622" name="Picture 17870646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086FD953" w14:textId="22076A04" w:rsidR="00F126B3" w:rsidRPr="009F3A1D" w:rsidRDefault="00F126B3" w:rsidP="00F126B3">
    <w:pPr>
      <w:pStyle w:val="Header"/>
      <w:pBdr>
        <w:bottom w:val="single" w:sz="4" w:space="4" w:color="auto"/>
      </w:pBdr>
      <w:rPr>
        <w:sz w:val="24"/>
      </w:rPr>
    </w:pPr>
  </w:p>
  <w:p w14:paraId="45F0E78B" w14:textId="77777777" w:rsidR="00F25CC7" w:rsidRPr="00F126B3" w:rsidRDefault="00F25CC7" w:rsidP="008A3E2F">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FF5137" w14:textId="77777777" w:rsidR="00B72132" w:rsidRDefault="00B72132" w:rsidP="00B72132">
    <w:pPr>
      <w:pStyle w:val="Header"/>
      <w:pBdr>
        <w:bottom w:val="none" w:sz="0" w:space="0" w:color="auto"/>
      </w:pBdr>
    </w:pPr>
    <w:r>
      <w:rPr>
        <w:rFonts w:asciiTheme="minorHAnsi" w:hAnsiTheme="minorHAnsi"/>
        <w:b/>
        <w:bCs/>
        <w:noProof/>
        <w:lang w:eastAsia="en-GB"/>
      </w:rPr>
      <w:drawing>
        <wp:anchor distT="0" distB="0" distL="114300" distR="114300" simplePos="0" relativeHeight="251658243" behindDoc="1" locked="0" layoutInCell="1" allowOverlap="1" wp14:anchorId="1084FB44" wp14:editId="0EDB40B2">
          <wp:simplePos x="0" y="0"/>
          <wp:positionH relativeFrom="page">
            <wp:align>right</wp:align>
          </wp:positionH>
          <wp:positionV relativeFrom="page">
            <wp:posOffset>0</wp:posOffset>
          </wp:positionV>
          <wp:extent cx="1839600" cy="1519200"/>
          <wp:effectExtent l="0" t="0" r="0" b="0"/>
          <wp:wrapTight wrapText="bothSides">
            <wp:wrapPolygon edited="0">
              <wp:start x="4324" y="5237"/>
              <wp:lineTo x="4324" y="16254"/>
              <wp:lineTo x="5667" y="17157"/>
              <wp:lineTo x="8351" y="17518"/>
              <wp:lineTo x="9693" y="17518"/>
              <wp:lineTo x="14763" y="17157"/>
              <wp:lineTo x="17149" y="16254"/>
              <wp:lineTo x="16851" y="5237"/>
              <wp:lineTo x="4324" y="5237"/>
            </wp:wrapPolygon>
          </wp:wrapTight>
          <wp:docPr id="1714404564" name="Picture 171440456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39600" cy="1519200"/>
                  </a:xfrm>
                  <a:prstGeom prst="rect">
                    <a:avLst/>
                  </a:prstGeom>
                </pic:spPr>
              </pic:pic>
            </a:graphicData>
          </a:graphic>
          <wp14:sizeRelH relativeFrom="margin">
            <wp14:pctWidth>0</wp14:pctWidth>
          </wp14:sizeRelH>
          <wp14:sizeRelV relativeFrom="margin">
            <wp14:pctHeight>0</wp14:pctHeight>
          </wp14:sizeRelV>
        </wp:anchor>
      </w:drawing>
    </w:r>
  </w:p>
  <w:p w14:paraId="7EDB7083" w14:textId="77777777" w:rsidR="00B72132" w:rsidRDefault="00B72132" w:rsidP="00B72132">
    <w:pPr>
      <w:pStyle w:val="Header"/>
      <w:pBdr>
        <w:bottom w:val="none" w:sz="0" w:space="0" w:color="auto"/>
      </w:pBdr>
    </w:pPr>
  </w:p>
  <w:p w14:paraId="43784102" w14:textId="77777777" w:rsidR="00B72132" w:rsidRPr="001D243C" w:rsidRDefault="00B72132" w:rsidP="00B72132">
    <w:pPr>
      <w:pStyle w:val="Header"/>
      <w:pBdr>
        <w:bottom w:val="none" w:sz="0" w:space="0" w:color="auto"/>
      </w:pBdr>
    </w:pPr>
    <w:r w:rsidRPr="00DD3B24">
      <w:rPr>
        <w:noProof/>
      </w:rPr>
      <w:drawing>
        <wp:anchor distT="0" distB="0" distL="114300" distR="114300" simplePos="0" relativeHeight="251658241" behindDoc="1" locked="1" layoutInCell="1" allowOverlap="0" wp14:anchorId="4652F696" wp14:editId="16287CAF">
          <wp:simplePos x="0" y="0"/>
          <wp:positionH relativeFrom="leftMargin">
            <wp:posOffset>3964305</wp:posOffset>
          </wp:positionH>
          <wp:positionV relativeFrom="page">
            <wp:posOffset>10200005</wp:posOffset>
          </wp:positionV>
          <wp:extent cx="3600000" cy="133200"/>
          <wp:effectExtent l="0" t="0" r="0" b="0"/>
          <wp:wrapTight wrapText="bothSides">
            <wp:wrapPolygon edited="0">
              <wp:start x="0" y="0"/>
              <wp:lineTo x="0" y="18603"/>
              <wp:lineTo x="21413" y="18603"/>
              <wp:lineTo x="21413" y="0"/>
              <wp:lineTo x="0" y="0"/>
            </wp:wrapPolygon>
          </wp:wrapTight>
          <wp:docPr id="622435686" name="Picture 62243568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7762C775" w14:textId="77777777" w:rsidR="00B72132" w:rsidRPr="00B72132" w:rsidRDefault="00B72132" w:rsidP="00B72132">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7989D" w14:textId="77777777" w:rsidR="00F126B3" w:rsidRDefault="00F126B3" w:rsidP="00F126B3">
    <w:pPr>
      <w:pStyle w:val="Header"/>
      <w:pBdr>
        <w:bottom w:val="none" w:sz="0" w:space="0" w:color="auto"/>
      </w:pBdr>
    </w:pPr>
    <w:r w:rsidRPr="00DD3B24">
      <w:rPr>
        <w:noProof/>
      </w:rPr>
      <w:drawing>
        <wp:anchor distT="0" distB="0" distL="114300" distR="114300" simplePos="0" relativeHeight="251658240" behindDoc="1" locked="1" layoutInCell="1" allowOverlap="0" wp14:anchorId="34C98854" wp14:editId="3623CAD1">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1106639303" name="Picture 110663930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5FD6A469" w14:textId="2877D797" w:rsidR="00F126B3" w:rsidRPr="009F3A1D" w:rsidRDefault="00000000" w:rsidP="00F126B3">
    <w:pPr>
      <w:pStyle w:val="Header"/>
      <w:pBdr>
        <w:bottom w:val="single" w:sz="4" w:space="4" w:color="auto"/>
      </w:pBdr>
      <w:rPr>
        <w:sz w:val="24"/>
      </w:rPr>
    </w:pPr>
    <w:sdt>
      <w:sdtPr>
        <w:alias w:val="Title"/>
        <w:tag w:val="title"/>
        <w:id w:val="-644359137"/>
        <w:placeholder>
          <w:docPart w:val="07B0DFBB46DA41F0A699AFB98B3AFE3D"/>
        </w:placeholder>
        <w:dataBinding w:prefixMappings="xmlns:ns0='http://purl.org/dc/elements/1.1/' xmlns:ns1='http://schemas.openxmlformats.org/package/2006/metadata/core-properties' " w:xpath="/ns1:coreProperties[1]/ns0:title[1]" w:storeItemID="{6C3C8BC8-F283-45AE-878A-BAB7291924A1}"/>
        <w:text/>
      </w:sdtPr>
      <w:sdtContent>
        <w:r w:rsidR="00877235">
          <w:t>Vaccinations</w:t>
        </w:r>
      </w:sdtContent>
    </w:sdt>
  </w:p>
  <w:p w14:paraId="486E4721" w14:textId="77777777" w:rsidR="00F126B3" w:rsidRPr="00F126B3" w:rsidRDefault="00F126B3" w:rsidP="00603A2C">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234"/>
    <w:multiLevelType w:val="hybridMultilevel"/>
    <w:tmpl w:val="14705B72"/>
    <w:lvl w:ilvl="0" w:tplc="6248F43C">
      <w:start w:val="1"/>
      <w:numFmt w:val="bullet"/>
      <w:pStyle w:val="Bulletlist"/>
      <w:lvlText w:val=""/>
      <w:lvlJc w:val="left"/>
      <w:pPr>
        <w:ind w:left="927" w:hanging="360"/>
      </w:pPr>
      <w:rPr>
        <w:rFonts w:ascii="Symbol" w:hAnsi="Symbol" w:hint="default"/>
        <w:color w:val="005EB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AE428E"/>
    <w:multiLevelType w:val="hybridMultilevel"/>
    <w:tmpl w:val="15026C4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EB693C"/>
    <w:multiLevelType w:val="hybridMultilevel"/>
    <w:tmpl w:val="9EB04E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EA1774"/>
    <w:multiLevelType w:val="hybridMultilevel"/>
    <w:tmpl w:val="E490F87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6E7D39"/>
    <w:multiLevelType w:val="hybridMultilevel"/>
    <w:tmpl w:val="ADE83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816AC9"/>
    <w:multiLevelType w:val="hybridMultilevel"/>
    <w:tmpl w:val="3426DC2E"/>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737DFF"/>
    <w:multiLevelType w:val="multilevel"/>
    <w:tmpl w:val="C93E00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F73776"/>
    <w:multiLevelType w:val="hybridMultilevel"/>
    <w:tmpl w:val="FFFFFFFF"/>
    <w:lvl w:ilvl="0" w:tplc="ADA4EDFA">
      <w:start w:val="1"/>
      <w:numFmt w:val="bullet"/>
      <w:lvlText w:val=""/>
      <w:lvlJc w:val="left"/>
      <w:pPr>
        <w:ind w:left="720" w:hanging="360"/>
      </w:pPr>
      <w:rPr>
        <w:rFonts w:ascii="Symbol" w:hAnsi="Symbol" w:hint="default"/>
      </w:rPr>
    </w:lvl>
    <w:lvl w:ilvl="1" w:tplc="0D7489B0">
      <w:start w:val="1"/>
      <w:numFmt w:val="bullet"/>
      <w:lvlText w:val="o"/>
      <w:lvlJc w:val="left"/>
      <w:pPr>
        <w:ind w:left="1440" w:hanging="360"/>
      </w:pPr>
      <w:rPr>
        <w:rFonts w:ascii="Courier New" w:hAnsi="Courier New" w:hint="default"/>
      </w:rPr>
    </w:lvl>
    <w:lvl w:ilvl="2" w:tplc="B1BE3D0A">
      <w:start w:val="1"/>
      <w:numFmt w:val="bullet"/>
      <w:lvlText w:val=""/>
      <w:lvlJc w:val="left"/>
      <w:pPr>
        <w:ind w:left="2160" w:hanging="360"/>
      </w:pPr>
      <w:rPr>
        <w:rFonts w:ascii="Wingdings" w:hAnsi="Wingdings" w:hint="default"/>
      </w:rPr>
    </w:lvl>
    <w:lvl w:ilvl="3" w:tplc="3960768A">
      <w:start w:val="1"/>
      <w:numFmt w:val="bullet"/>
      <w:lvlText w:val=""/>
      <w:lvlJc w:val="left"/>
      <w:pPr>
        <w:ind w:left="2880" w:hanging="360"/>
      </w:pPr>
      <w:rPr>
        <w:rFonts w:ascii="Symbol" w:hAnsi="Symbol" w:hint="default"/>
      </w:rPr>
    </w:lvl>
    <w:lvl w:ilvl="4" w:tplc="EE8C06BA">
      <w:start w:val="1"/>
      <w:numFmt w:val="bullet"/>
      <w:lvlText w:val="o"/>
      <w:lvlJc w:val="left"/>
      <w:pPr>
        <w:ind w:left="3600" w:hanging="360"/>
      </w:pPr>
      <w:rPr>
        <w:rFonts w:ascii="Courier New" w:hAnsi="Courier New" w:hint="default"/>
      </w:rPr>
    </w:lvl>
    <w:lvl w:ilvl="5" w:tplc="55F0441E">
      <w:start w:val="1"/>
      <w:numFmt w:val="bullet"/>
      <w:lvlText w:val=""/>
      <w:lvlJc w:val="left"/>
      <w:pPr>
        <w:ind w:left="4320" w:hanging="360"/>
      </w:pPr>
      <w:rPr>
        <w:rFonts w:ascii="Wingdings" w:hAnsi="Wingdings" w:hint="default"/>
      </w:rPr>
    </w:lvl>
    <w:lvl w:ilvl="6" w:tplc="7E168D94">
      <w:start w:val="1"/>
      <w:numFmt w:val="bullet"/>
      <w:lvlText w:val=""/>
      <w:lvlJc w:val="left"/>
      <w:pPr>
        <w:ind w:left="5040" w:hanging="360"/>
      </w:pPr>
      <w:rPr>
        <w:rFonts w:ascii="Symbol" w:hAnsi="Symbol" w:hint="default"/>
      </w:rPr>
    </w:lvl>
    <w:lvl w:ilvl="7" w:tplc="CA00F5B4">
      <w:start w:val="1"/>
      <w:numFmt w:val="bullet"/>
      <w:lvlText w:val="o"/>
      <w:lvlJc w:val="left"/>
      <w:pPr>
        <w:ind w:left="5760" w:hanging="360"/>
      </w:pPr>
      <w:rPr>
        <w:rFonts w:ascii="Courier New" w:hAnsi="Courier New" w:hint="default"/>
      </w:rPr>
    </w:lvl>
    <w:lvl w:ilvl="8" w:tplc="8B3023BC">
      <w:start w:val="1"/>
      <w:numFmt w:val="bullet"/>
      <w:lvlText w:val=""/>
      <w:lvlJc w:val="left"/>
      <w:pPr>
        <w:ind w:left="6480" w:hanging="360"/>
      </w:pPr>
      <w:rPr>
        <w:rFonts w:ascii="Wingdings" w:hAnsi="Wingdings" w:hint="default"/>
      </w:rPr>
    </w:lvl>
  </w:abstractNum>
  <w:abstractNum w:abstractNumId="8" w15:restartNumberingAfterBreak="0">
    <w:nsid w:val="19AF1293"/>
    <w:multiLevelType w:val="hybridMultilevel"/>
    <w:tmpl w:val="B16ADC44"/>
    <w:lvl w:ilvl="0" w:tplc="3F040D4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F16E24"/>
    <w:multiLevelType w:val="hybridMultilevel"/>
    <w:tmpl w:val="D8468AAA"/>
    <w:lvl w:ilvl="0" w:tplc="294837D2">
      <w:start w:val="1"/>
      <w:numFmt w:val="lowerLetter"/>
      <w:lvlText w:val="%1)"/>
      <w:lvlJc w:val="left"/>
      <w:pPr>
        <w:ind w:left="785" w:hanging="360"/>
      </w:pPr>
      <w:rPr>
        <w:rFonts w:hint="default"/>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E123AB"/>
    <w:multiLevelType w:val="hybridMultilevel"/>
    <w:tmpl w:val="E5BE4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4D179C"/>
    <w:multiLevelType w:val="hybridMultilevel"/>
    <w:tmpl w:val="D7E4F88E"/>
    <w:name w:val="BankingDef"/>
    <w:lvl w:ilvl="0" w:tplc="E1B2E8BC">
      <w:start w:val="1"/>
      <w:numFmt w:val="bullet"/>
      <w:pStyle w:val="Responsebullet"/>
      <w:lvlText w:val=""/>
      <w:lvlJc w:val="left"/>
      <w:pPr>
        <w:ind w:left="720" w:hanging="360"/>
      </w:pPr>
      <w:rPr>
        <w:rFonts w:ascii="Symbol" w:hAnsi="Symbol" w:hint="default"/>
      </w:rPr>
    </w:lvl>
    <w:lvl w:ilvl="1" w:tplc="41CCB83C">
      <w:start w:val="1"/>
      <w:numFmt w:val="bullet"/>
      <w:lvlText w:val="o"/>
      <w:lvlJc w:val="left"/>
      <w:pPr>
        <w:ind w:left="1440" w:hanging="360"/>
      </w:pPr>
      <w:rPr>
        <w:rFonts w:ascii="Courier New" w:hAnsi="Courier New" w:cs="Symbol" w:hint="default"/>
      </w:rPr>
    </w:lvl>
    <w:lvl w:ilvl="2" w:tplc="8F203882">
      <w:start w:val="1"/>
      <w:numFmt w:val="bullet"/>
      <w:lvlText w:val=""/>
      <w:lvlJc w:val="left"/>
      <w:pPr>
        <w:ind w:left="2160" w:hanging="360"/>
      </w:pPr>
      <w:rPr>
        <w:rFonts w:ascii="Wingdings" w:hAnsi="Wingdings" w:hint="default"/>
      </w:rPr>
    </w:lvl>
    <w:lvl w:ilvl="3" w:tplc="5978E2B8">
      <w:start w:val="1"/>
      <w:numFmt w:val="bullet"/>
      <w:lvlText w:val=""/>
      <w:lvlJc w:val="left"/>
      <w:pPr>
        <w:ind w:left="2880" w:hanging="360"/>
      </w:pPr>
      <w:rPr>
        <w:rFonts w:ascii="Symbol" w:hAnsi="Symbol" w:hint="default"/>
      </w:rPr>
    </w:lvl>
    <w:lvl w:ilvl="4" w:tplc="5886A9E2">
      <w:start w:val="1"/>
      <w:numFmt w:val="bullet"/>
      <w:lvlText w:val="o"/>
      <w:lvlJc w:val="left"/>
      <w:pPr>
        <w:ind w:left="3600" w:hanging="360"/>
      </w:pPr>
      <w:rPr>
        <w:rFonts w:ascii="Courier New" w:hAnsi="Courier New" w:cs="Symbol" w:hint="default"/>
      </w:rPr>
    </w:lvl>
    <w:lvl w:ilvl="5" w:tplc="CAD85B88">
      <w:start w:val="1"/>
      <w:numFmt w:val="bullet"/>
      <w:lvlText w:val=""/>
      <w:lvlJc w:val="left"/>
      <w:pPr>
        <w:ind w:left="4320" w:hanging="360"/>
      </w:pPr>
      <w:rPr>
        <w:rFonts w:ascii="Wingdings" w:hAnsi="Wingdings" w:hint="default"/>
      </w:rPr>
    </w:lvl>
    <w:lvl w:ilvl="6" w:tplc="E512866A">
      <w:start w:val="1"/>
      <w:numFmt w:val="bullet"/>
      <w:lvlText w:val=""/>
      <w:lvlJc w:val="left"/>
      <w:pPr>
        <w:ind w:left="5040" w:hanging="360"/>
      </w:pPr>
      <w:rPr>
        <w:rFonts w:ascii="Symbol" w:hAnsi="Symbol" w:hint="default"/>
      </w:rPr>
    </w:lvl>
    <w:lvl w:ilvl="7" w:tplc="28128E66">
      <w:start w:val="1"/>
      <w:numFmt w:val="bullet"/>
      <w:lvlText w:val="o"/>
      <w:lvlJc w:val="left"/>
      <w:pPr>
        <w:ind w:left="5760" w:hanging="360"/>
      </w:pPr>
      <w:rPr>
        <w:rFonts w:ascii="Courier New" w:hAnsi="Courier New" w:cs="Symbol" w:hint="default"/>
      </w:rPr>
    </w:lvl>
    <w:lvl w:ilvl="8" w:tplc="472A631E">
      <w:start w:val="1"/>
      <w:numFmt w:val="bullet"/>
      <w:lvlText w:val=""/>
      <w:lvlJc w:val="left"/>
      <w:pPr>
        <w:ind w:left="6480" w:hanging="360"/>
      </w:pPr>
      <w:rPr>
        <w:rFonts w:ascii="Wingdings" w:hAnsi="Wingdings" w:hint="default"/>
      </w:rPr>
    </w:lvl>
  </w:abstractNum>
  <w:abstractNum w:abstractNumId="12" w15:restartNumberingAfterBreak="0">
    <w:nsid w:val="27954B99"/>
    <w:multiLevelType w:val="multilevel"/>
    <w:tmpl w:val="9460A928"/>
    <w:lvl w:ilvl="0">
      <w:start w:val="1"/>
      <w:numFmt w:val="decimal"/>
      <w:pStyle w:val="Heading1"/>
      <w:lvlText w:val="%1."/>
      <w:lvlJc w:val="left"/>
      <w:pPr>
        <w:ind w:left="720" w:hanging="360"/>
      </w:pPr>
      <w:rPr>
        <w:rFonts w:hint="default"/>
      </w:rPr>
    </w:lvl>
    <w:lvl w:ilvl="1">
      <w:start w:val="1"/>
      <w:numFmt w:val="decimal"/>
      <w:isLgl/>
      <w:lvlText w:val="%1.%2"/>
      <w:lvlJc w:val="left"/>
      <w:pPr>
        <w:ind w:left="888" w:hanging="52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92A61EA"/>
    <w:multiLevelType w:val="hybridMultilevel"/>
    <w:tmpl w:val="23FA8B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C969E3"/>
    <w:multiLevelType w:val="multilevel"/>
    <w:tmpl w:val="ECFABD74"/>
    <w:lvl w:ilvl="0">
      <w:start w:val="1"/>
      <w:numFmt w:val="decimal"/>
      <w:pStyle w:val="h2numbered"/>
      <w:suff w:val="space"/>
      <w:lvlText w:val="%1."/>
      <w:lvlJc w:val="left"/>
      <w:pPr>
        <w:ind w:left="0" w:firstLine="0"/>
      </w:pPr>
      <w:rPr>
        <w:rFonts w:hint="default"/>
      </w:rPr>
    </w:lvl>
    <w:lvl w:ilvl="1">
      <w:start w:val="1"/>
      <w:numFmt w:val="decimal"/>
      <w:pStyle w:val="h3numbered"/>
      <w:lvlText w:val="%1.%2"/>
      <w:lvlJc w:val="left"/>
      <w:pPr>
        <w:ind w:left="624" w:hanging="624"/>
      </w:pPr>
      <w:rPr>
        <w:rFonts w:hint="default"/>
      </w:rPr>
    </w:lvl>
    <w:lvl w:ilvl="2">
      <w:start w:val="1"/>
      <w:numFmt w:val="decimal"/>
      <w:pStyle w:val="h4numbered"/>
      <w:lvlText w:val="%1.%2.%3"/>
      <w:lvlJc w:val="left"/>
      <w:pPr>
        <w:ind w:left="794" w:hanging="794"/>
      </w:pPr>
      <w:rPr>
        <w:rFonts w:hint="default"/>
      </w:rPr>
    </w:lvl>
    <w:lvl w:ilvl="3">
      <w:start w:val="1"/>
      <w:numFmt w:val="decimal"/>
      <w:pStyle w:val="h5numbered"/>
      <w:lvlText w:val="%1.%2.%3.%4"/>
      <w:lvlJc w:val="left"/>
      <w:pPr>
        <w:ind w:left="1021" w:hanging="1021"/>
      </w:pPr>
      <w:rPr>
        <w:rFonts w:hint="default"/>
      </w:rPr>
    </w:lvl>
    <w:lvl w:ilvl="4">
      <w:start w:val="1"/>
      <w:numFmt w:val="decimal"/>
      <w:pStyle w:val="bodytextnumbered"/>
      <w:lvlText w:val="%5."/>
      <w:lvlJc w:val="left"/>
      <w:pPr>
        <w:ind w:left="567" w:hanging="567"/>
      </w:pPr>
      <w:rPr>
        <w:rFonts w:hint="default"/>
      </w:rPr>
    </w:lvl>
    <w:lvl w:ilvl="5">
      <w:start w:val="1"/>
      <w:numFmt w:val="decimal"/>
      <w:pStyle w:val="bodytextnumbered11"/>
      <w:lvlText w:val="%5.%6."/>
      <w:lvlJc w:val="left"/>
      <w:pPr>
        <w:ind w:left="1191" w:hanging="624"/>
      </w:pPr>
      <w:rPr>
        <w:rFonts w:hint="default"/>
      </w:rPr>
    </w:lvl>
    <w:lvl w:ilvl="6">
      <w:start w:val="1"/>
      <w:numFmt w:val="decimal"/>
      <w:pStyle w:val="bodytextnumbered111"/>
      <w:lvlText w:val="%5.%6.%7."/>
      <w:lvlJc w:val="left"/>
      <w:pPr>
        <w:ind w:left="2268" w:hanging="1077"/>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C847E61"/>
    <w:multiLevelType w:val="hybridMultilevel"/>
    <w:tmpl w:val="7088A826"/>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0F30C38"/>
    <w:multiLevelType w:val="hybridMultilevel"/>
    <w:tmpl w:val="A4E8CB24"/>
    <w:lvl w:ilvl="0" w:tplc="1B2CD52C">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4072AD5"/>
    <w:multiLevelType w:val="hybridMultilevel"/>
    <w:tmpl w:val="6E4CB6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E4322D"/>
    <w:multiLevelType w:val="hybridMultilevel"/>
    <w:tmpl w:val="32A2D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2902F8"/>
    <w:multiLevelType w:val="hybridMultilevel"/>
    <w:tmpl w:val="7C02D8C2"/>
    <w:lvl w:ilvl="0" w:tplc="D346A9F4">
      <w:start w:val="9"/>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D97167E"/>
    <w:multiLevelType w:val="hybridMultilevel"/>
    <w:tmpl w:val="05B8D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5F0A05"/>
    <w:multiLevelType w:val="hybridMultilevel"/>
    <w:tmpl w:val="FFFFFFFF"/>
    <w:lvl w:ilvl="0" w:tplc="22988AA0">
      <w:start w:val="1"/>
      <w:numFmt w:val="bullet"/>
      <w:lvlText w:val=""/>
      <w:lvlJc w:val="left"/>
      <w:pPr>
        <w:ind w:left="720" w:hanging="360"/>
      </w:pPr>
      <w:rPr>
        <w:rFonts w:ascii="Symbol" w:hAnsi="Symbol" w:hint="default"/>
      </w:rPr>
    </w:lvl>
    <w:lvl w:ilvl="1" w:tplc="8C028B12">
      <w:start w:val="1"/>
      <w:numFmt w:val="bullet"/>
      <w:lvlText w:val="o"/>
      <w:lvlJc w:val="left"/>
      <w:pPr>
        <w:ind w:left="1440" w:hanging="360"/>
      </w:pPr>
      <w:rPr>
        <w:rFonts w:ascii="Courier New" w:hAnsi="Courier New" w:hint="default"/>
      </w:rPr>
    </w:lvl>
    <w:lvl w:ilvl="2" w:tplc="C05620C6">
      <w:start w:val="1"/>
      <w:numFmt w:val="bullet"/>
      <w:lvlText w:val=""/>
      <w:lvlJc w:val="left"/>
      <w:pPr>
        <w:ind w:left="2160" w:hanging="360"/>
      </w:pPr>
      <w:rPr>
        <w:rFonts w:ascii="Wingdings" w:hAnsi="Wingdings" w:hint="default"/>
      </w:rPr>
    </w:lvl>
    <w:lvl w:ilvl="3" w:tplc="AAC60776">
      <w:start w:val="1"/>
      <w:numFmt w:val="bullet"/>
      <w:lvlText w:val=""/>
      <w:lvlJc w:val="left"/>
      <w:pPr>
        <w:ind w:left="2880" w:hanging="360"/>
      </w:pPr>
      <w:rPr>
        <w:rFonts w:ascii="Symbol" w:hAnsi="Symbol" w:hint="default"/>
      </w:rPr>
    </w:lvl>
    <w:lvl w:ilvl="4" w:tplc="AE244BAE">
      <w:start w:val="1"/>
      <w:numFmt w:val="bullet"/>
      <w:lvlText w:val="o"/>
      <w:lvlJc w:val="left"/>
      <w:pPr>
        <w:ind w:left="3600" w:hanging="360"/>
      </w:pPr>
      <w:rPr>
        <w:rFonts w:ascii="Courier New" w:hAnsi="Courier New" w:hint="default"/>
      </w:rPr>
    </w:lvl>
    <w:lvl w:ilvl="5" w:tplc="B922BF84">
      <w:start w:val="1"/>
      <w:numFmt w:val="bullet"/>
      <w:lvlText w:val=""/>
      <w:lvlJc w:val="left"/>
      <w:pPr>
        <w:ind w:left="4320" w:hanging="360"/>
      </w:pPr>
      <w:rPr>
        <w:rFonts w:ascii="Wingdings" w:hAnsi="Wingdings" w:hint="default"/>
      </w:rPr>
    </w:lvl>
    <w:lvl w:ilvl="6" w:tplc="D56C1FF2">
      <w:start w:val="1"/>
      <w:numFmt w:val="bullet"/>
      <w:lvlText w:val=""/>
      <w:lvlJc w:val="left"/>
      <w:pPr>
        <w:ind w:left="5040" w:hanging="360"/>
      </w:pPr>
      <w:rPr>
        <w:rFonts w:ascii="Symbol" w:hAnsi="Symbol" w:hint="default"/>
      </w:rPr>
    </w:lvl>
    <w:lvl w:ilvl="7" w:tplc="EEA02910">
      <w:start w:val="1"/>
      <w:numFmt w:val="bullet"/>
      <w:lvlText w:val="o"/>
      <w:lvlJc w:val="left"/>
      <w:pPr>
        <w:ind w:left="5760" w:hanging="360"/>
      </w:pPr>
      <w:rPr>
        <w:rFonts w:ascii="Courier New" w:hAnsi="Courier New" w:hint="default"/>
      </w:rPr>
    </w:lvl>
    <w:lvl w:ilvl="8" w:tplc="D53E5C34">
      <w:start w:val="1"/>
      <w:numFmt w:val="bullet"/>
      <w:lvlText w:val=""/>
      <w:lvlJc w:val="left"/>
      <w:pPr>
        <w:ind w:left="6480" w:hanging="360"/>
      </w:pPr>
      <w:rPr>
        <w:rFonts w:ascii="Wingdings" w:hAnsi="Wingdings" w:hint="default"/>
      </w:rPr>
    </w:lvl>
  </w:abstractNum>
  <w:abstractNum w:abstractNumId="22" w15:restartNumberingAfterBreak="0">
    <w:nsid w:val="46AD2A8E"/>
    <w:multiLevelType w:val="hybridMultilevel"/>
    <w:tmpl w:val="7DDCE4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46BD7919"/>
    <w:multiLevelType w:val="hybridMultilevel"/>
    <w:tmpl w:val="8AE61DB2"/>
    <w:lvl w:ilvl="0" w:tplc="B63EF2A4">
      <w:start w:val="1"/>
      <w:numFmt w:val="decimal"/>
      <w:pStyle w:val="Numberedlist"/>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EA31A1F"/>
    <w:multiLevelType w:val="multilevel"/>
    <w:tmpl w:val="7B4C85B0"/>
    <w:lvl w:ilvl="0">
      <w:start w:val="1"/>
      <w:numFmt w:val="bullet"/>
      <w:lvlText w:val=""/>
      <w:lvlJc w:val="left"/>
      <w:pPr>
        <w:ind w:left="720" w:hanging="360"/>
      </w:pPr>
      <w:rPr>
        <w:rFonts w:ascii="Wingdings" w:hAnsi="Wingdings" w:hint="default"/>
      </w:rPr>
    </w:lvl>
    <w:lvl w:ilvl="1">
      <w:start w:val="1"/>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09A5DE3"/>
    <w:multiLevelType w:val="hybridMultilevel"/>
    <w:tmpl w:val="4C62C8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0B441B9"/>
    <w:multiLevelType w:val="hybridMultilevel"/>
    <w:tmpl w:val="562C5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1E625F3"/>
    <w:multiLevelType w:val="hybridMultilevel"/>
    <w:tmpl w:val="258CEBD4"/>
    <w:lvl w:ilvl="0" w:tplc="08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64676A8"/>
    <w:multiLevelType w:val="hybridMultilevel"/>
    <w:tmpl w:val="EEE8DE1A"/>
    <w:lvl w:ilvl="0" w:tplc="EE5245B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6B5259E"/>
    <w:multiLevelType w:val="hybridMultilevel"/>
    <w:tmpl w:val="CE3675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3B60CE"/>
    <w:multiLevelType w:val="hybridMultilevel"/>
    <w:tmpl w:val="01FA51C8"/>
    <w:lvl w:ilvl="0" w:tplc="08090011">
      <w:start w:val="1"/>
      <w:numFmt w:val="decimal"/>
      <w:lvlText w:val="%1)"/>
      <w:lvlJc w:val="left"/>
      <w:pPr>
        <w:ind w:left="720" w:hanging="360"/>
      </w:pPr>
      <w:rPr>
        <w:rFonts w:hint="default"/>
      </w:rPr>
    </w:lvl>
    <w:lvl w:ilvl="1" w:tplc="0809001B">
      <w:start w:val="1"/>
      <w:numFmt w:val="lowerRoman"/>
      <w:lvlText w:val="%2."/>
      <w:lvlJc w:val="righ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15E2F36"/>
    <w:multiLevelType w:val="hybridMultilevel"/>
    <w:tmpl w:val="BBD68F94"/>
    <w:lvl w:ilvl="0" w:tplc="08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653E4F27"/>
    <w:multiLevelType w:val="hybridMultilevel"/>
    <w:tmpl w:val="C97AD9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7393642"/>
    <w:multiLevelType w:val="hybridMultilevel"/>
    <w:tmpl w:val="8FCCF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AA36C9"/>
    <w:multiLevelType w:val="hybridMultilevel"/>
    <w:tmpl w:val="0816983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5" w15:restartNumberingAfterBreak="0">
    <w:nsid w:val="69A947C7"/>
    <w:multiLevelType w:val="hybridMultilevel"/>
    <w:tmpl w:val="C6DCA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F0E4DBA"/>
    <w:multiLevelType w:val="hybridMultilevel"/>
    <w:tmpl w:val="189202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2851B6F"/>
    <w:multiLevelType w:val="hybridMultilevel"/>
    <w:tmpl w:val="34F88C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3C7678A"/>
    <w:multiLevelType w:val="hybridMultilevel"/>
    <w:tmpl w:val="40C2B5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6F449C"/>
    <w:multiLevelType w:val="hybridMultilevel"/>
    <w:tmpl w:val="8A96221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6B424C2"/>
    <w:multiLevelType w:val="hybridMultilevel"/>
    <w:tmpl w:val="E12630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97257B3"/>
    <w:multiLevelType w:val="hybridMultilevel"/>
    <w:tmpl w:val="7DD6019A"/>
    <w:lvl w:ilvl="0" w:tplc="569E3ED6">
      <w:start w:val="1"/>
      <w:numFmt w:val="bullet"/>
      <w:pStyle w:val="TableTextBullet1"/>
      <w:lvlText w:val=""/>
      <w:lvlJc w:val="left"/>
      <w:pPr>
        <w:ind w:left="720" w:hanging="360"/>
      </w:pPr>
      <w:rPr>
        <w:rFonts w:ascii="Symbol" w:hAnsi="Symbol" w:hint="default"/>
      </w:rPr>
    </w:lvl>
    <w:lvl w:ilvl="1" w:tplc="F37454A6">
      <w:start w:val="1"/>
      <w:numFmt w:val="bullet"/>
      <w:pStyle w:val="TabeTextBullet2"/>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CDB30F2"/>
    <w:multiLevelType w:val="hybridMultilevel"/>
    <w:tmpl w:val="BC9648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D834FC2"/>
    <w:multiLevelType w:val="hybridMultilevel"/>
    <w:tmpl w:val="245EB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8825F0"/>
    <w:multiLevelType w:val="hybridMultilevel"/>
    <w:tmpl w:val="67467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BB0DFC"/>
    <w:multiLevelType w:val="multilevel"/>
    <w:tmpl w:val="60FE5EF6"/>
    <w:lvl w:ilvl="0">
      <w:start w:val="1"/>
      <w:numFmt w:val="bullet"/>
      <w:lvlText w:val=""/>
      <w:lvlJc w:val="left"/>
      <w:pPr>
        <w:ind w:left="720" w:hanging="360"/>
      </w:pPr>
      <w:rPr>
        <w:rFonts w:ascii="Symbol" w:hAnsi="Symbol" w:hint="default"/>
      </w:rPr>
    </w:lvl>
    <w:lvl w:ilvl="1">
      <w:start w:val="1"/>
      <w:numFmt w:val="decimal"/>
      <w:lvlText w:val="%1.%2"/>
      <w:lvlJc w:val="left"/>
      <w:pPr>
        <w:ind w:left="870" w:hanging="51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1349795252">
    <w:abstractNumId w:val="0"/>
  </w:num>
  <w:num w:numId="2" w16cid:durableId="1394693074">
    <w:abstractNumId w:val="23"/>
  </w:num>
  <w:num w:numId="3" w16cid:durableId="570964709">
    <w:abstractNumId w:val="14"/>
  </w:num>
  <w:num w:numId="4" w16cid:durableId="1859460616">
    <w:abstractNumId w:val="12"/>
  </w:num>
  <w:num w:numId="5" w16cid:durableId="54400373">
    <w:abstractNumId w:val="5"/>
  </w:num>
  <w:num w:numId="6" w16cid:durableId="1356229857">
    <w:abstractNumId w:val="30"/>
  </w:num>
  <w:num w:numId="7" w16cid:durableId="594554249">
    <w:abstractNumId w:val="4"/>
  </w:num>
  <w:num w:numId="8" w16cid:durableId="1478693258">
    <w:abstractNumId w:val="2"/>
  </w:num>
  <w:num w:numId="9" w16cid:durableId="205945529">
    <w:abstractNumId w:val="45"/>
  </w:num>
  <w:num w:numId="10" w16cid:durableId="1459449665">
    <w:abstractNumId w:val="13"/>
  </w:num>
  <w:num w:numId="11" w16cid:durableId="274680740">
    <w:abstractNumId w:val="38"/>
  </w:num>
  <w:num w:numId="12" w16cid:durableId="2142117125">
    <w:abstractNumId w:val="3"/>
  </w:num>
  <w:num w:numId="13" w16cid:durableId="1101486405">
    <w:abstractNumId w:val="34"/>
  </w:num>
  <w:num w:numId="14" w16cid:durableId="83772947">
    <w:abstractNumId w:val="9"/>
  </w:num>
  <w:num w:numId="15" w16cid:durableId="478960420">
    <w:abstractNumId w:val="1"/>
  </w:num>
  <w:num w:numId="16" w16cid:durableId="535847788">
    <w:abstractNumId w:val="42"/>
  </w:num>
  <w:num w:numId="17" w16cid:durableId="1399792481">
    <w:abstractNumId w:val="44"/>
  </w:num>
  <w:num w:numId="18" w16cid:durableId="548107104">
    <w:abstractNumId w:val="37"/>
  </w:num>
  <w:num w:numId="19" w16cid:durableId="1151407610">
    <w:abstractNumId w:val="10"/>
  </w:num>
  <w:num w:numId="20" w16cid:durableId="1031494810">
    <w:abstractNumId w:val="18"/>
  </w:num>
  <w:num w:numId="21" w16cid:durableId="1892224499">
    <w:abstractNumId w:val="26"/>
  </w:num>
  <w:num w:numId="22" w16cid:durableId="1295988522">
    <w:abstractNumId w:val="41"/>
  </w:num>
  <w:num w:numId="23" w16cid:durableId="763233466">
    <w:abstractNumId w:val="19"/>
  </w:num>
  <w:num w:numId="24" w16cid:durableId="1399400604">
    <w:abstractNumId w:val="39"/>
  </w:num>
  <w:num w:numId="25" w16cid:durableId="2132167424">
    <w:abstractNumId w:val="25"/>
  </w:num>
  <w:num w:numId="26" w16cid:durableId="2091804967">
    <w:abstractNumId w:val="40"/>
  </w:num>
  <w:num w:numId="27" w16cid:durableId="1350834773">
    <w:abstractNumId w:val="35"/>
  </w:num>
  <w:num w:numId="28" w16cid:durableId="1814518832">
    <w:abstractNumId w:val="33"/>
  </w:num>
  <w:num w:numId="29" w16cid:durableId="115371277">
    <w:abstractNumId w:val="22"/>
  </w:num>
  <w:num w:numId="30" w16cid:durableId="356467457">
    <w:abstractNumId w:val="20"/>
  </w:num>
  <w:num w:numId="31" w16cid:durableId="2109932840">
    <w:abstractNumId w:val="43"/>
  </w:num>
  <w:num w:numId="32" w16cid:durableId="610625654">
    <w:abstractNumId w:val="17"/>
  </w:num>
  <w:num w:numId="33" w16cid:durableId="304044499">
    <w:abstractNumId w:val="21"/>
  </w:num>
  <w:num w:numId="34" w16cid:durableId="2094668823">
    <w:abstractNumId w:val="7"/>
  </w:num>
  <w:num w:numId="35" w16cid:durableId="713895511">
    <w:abstractNumId w:val="11"/>
  </w:num>
  <w:num w:numId="36" w16cid:durableId="1512529217">
    <w:abstractNumId w:val="29"/>
  </w:num>
  <w:num w:numId="37" w16cid:durableId="703794479">
    <w:abstractNumId w:val="16"/>
  </w:num>
  <w:num w:numId="38" w16cid:durableId="1164784422">
    <w:abstractNumId w:val="32"/>
  </w:num>
  <w:num w:numId="39" w16cid:durableId="1646154088">
    <w:abstractNumId w:val="15"/>
  </w:num>
  <w:num w:numId="40" w16cid:durableId="1520702341">
    <w:abstractNumId w:val="28"/>
  </w:num>
  <w:num w:numId="41" w16cid:durableId="1832719693">
    <w:abstractNumId w:val="8"/>
  </w:num>
  <w:num w:numId="42" w16cid:durableId="1512648678">
    <w:abstractNumId w:val="6"/>
  </w:num>
  <w:num w:numId="43" w16cid:durableId="1344698427">
    <w:abstractNumId w:val="27"/>
  </w:num>
  <w:num w:numId="44" w16cid:durableId="1417169897">
    <w:abstractNumId w:val="31"/>
  </w:num>
  <w:num w:numId="45" w16cid:durableId="979505438">
    <w:abstractNumId w:val="36"/>
  </w:num>
  <w:num w:numId="46" w16cid:durableId="1808930729">
    <w:abstractNumId w:val="2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stylePaneFormatFilter w:val="1404" w:allStyles="0" w:customStyles="0" w:latentStyles="1" w:stylesInUse="0" w:headingStyles="0" w:numberingStyles="0" w:tableStyles="0" w:directFormattingOnRuns="0" w:directFormattingOnParagraphs="0" w:directFormattingOnNumbering="1"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DC1"/>
    <w:rsid w:val="00000197"/>
    <w:rsid w:val="000005C7"/>
    <w:rsid w:val="00002DD1"/>
    <w:rsid w:val="00003665"/>
    <w:rsid w:val="00003AA7"/>
    <w:rsid w:val="00003EE8"/>
    <w:rsid w:val="0000416F"/>
    <w:rsid w:val="00004DB4"/>
    <w:rsid w:val="00004E7A"/>
    <w:rsid w:val="0000680C"/>
    <w:rsid w:val="00006985"/>
    <w:rsid w:val="000108B8"/>
    <w:rsid w:val="0001164C"/>
    <w:rsid w:val="0001344F"/>
    <w:rsid w:val="00020A46"/>
    <w:rsid w:val="00025751"/>
    <w:rsid w:val="000271F6"/>
    <w:rsid w:val="000301C2"/>
    <w:rsid w:val="000314E9"/>
    <w:rsid w:val="0003185C"/>
    <w:rsid w:val="00031FD0"/>
    <w:rsid w:val="00032BE6"/>
    <w:rsid w:val="00035149"/>
    <w:rsid w:val="00035958"/>
    <w:rsid w:val="00040542"/>
    <w:rsid w:val="00040CE3"/>
    <w:rsid w:val="000420E8"/>
    <w:rsid w:val="00042562"/>
    <w:rsid w:val="0004348C"/>
    <w:rsid w:val="00045C1A"/>
    <w:rsid w:val="00050065"/>
    <w:rsid w:val="00050FC7"/>
    <w:rsid w:val="00052F17"/>
    <w:rsid w:val="000550E2"/>
    <w:rsid w:val="00055630"/>
    <w:rsid w:val="00057F61"/>
    <w:rsid w:val="000607B2"/>
    <w:rsid w:val="00060B4E"/>
    <w:rsid w:val="00060C9E"/>
    <w:rsid w:val="0006108B"/>
    <w:rsid w:val="00061452"/>
    <w:rsid w:val="00063063"/>
    <w:rsid w:val="00064449"/>
    <w:rsid w:val="00065EF6"/>
    <w:rsid w:val="00071494"/>
    <w:rsid w:val="00071BC8"/>
    <w:rsid w:val="000733A2"/>
    <w:rsid w:val="00076C49"/>
    <w:rsid w:val="00077C7A"/>
    <w:rsid w:val="0008313C"/>
    <w:rsid w:val="000841EB"/>
    <w:rsid w:val="0008426D"/>
    <w:rsid w:val="00085C69"/>
    <w:rsid w:val="000863E2"/>
    <w:rsid w:val="000908D3"/>
    <w:rsid w:val="00090DE0"/>
    <w:rsid w:val="00090EF8"/>
    <w:rsid w:val="00091489"/>
    <w:rsid w:val="000935A1"/>
    <w:rsid w:val="00095621"/>
    <w:rsid w:val="0009738D"/>
    <w:rsid w:val="000A266D"/>
    <w:rsid w:val="000A64E4"/>
    <w:rsid w:val="000B162C"/>
    <w:rsid w:val="000B1F75"/>
    <w:rsid w:val="000B225A"/>
    <w:rsid w:val="000B25F4"/>
    <w:rsid w:val="000B27AA"/>
    <w:rsid w:val="000B4205"/>
    <w:rsid w:val="000C2447"/>
    <w:rsid w:val="000C24AF"/>
    <w:rsid w:val="000C27A8"/>
    <w:rsid w:val="000C2C62"/>
    <w:rsid w:val="000C3FDE"/>
    <w:rsid w:val="000D09C7"/>
    <w:rsid w:val="000D0E05"/>
    <w:rsid w:val="000D257E"/>
    <w:rsid w:val="000D39C3"/>
    <w:rsid w:val="000D5AE1"/>
    <w:rsid w:val="000D5EE0"/>
    <w:rsid w:val="000D6929"/>
    <w:rsid w:val="000D6B4A"/>
    <w:rsid w:val="000E2EBE"/>
    <w:rsid w:val="000E367E"/>
    <w:rsid w:val="000E4B79"/>
    <w:rsid w:val="000E7701"/>
    <w:rsid w:val="000F045C"/>
    <w:rsid w:val="000F1ADE"/>
    <w:rsid w:val="000F2F9B"/>
    <w:rsid w:val="000F43A7"/>
    <w:rsid w:val="000F5DBA"/>
    <w:rsid w:val="000F625E"/>
    <w:rsid w:val="0010063A"/>
    <w:rsid w:val="00101883"/>
    <w:rsid w:val="0010192E"/>
    <w:rsid w:val="0010297A"/>
    <w:rsid w:val="00103E01"/>
    <w:rsid w:val="00103F4D"/>
    <w:rsid w:val="00103FBC"/>
    <w:rsid w:val="0010439A"/>
    <w:rsid w:val="00104BE4"/>
    <w:rsid w:val="00104D78"/>
    <w:rsid w:val="0010551A"/>
    <w:rsid w:val="0010592F"/>
    <w:rsid w:val="00110AEE"/>
    <w:rsid w:val="001110C8"/>
    <w:rsid w:val="001135E8"/>
    <w:rsid w:val="00113657"/>
    <w:rsid w:val="00113EEC"/>
    <w:rsid w:val="001148FD"/>
    <w:rsid w:val="00114E28"/>
    <w:rsid w:val="00117431"/>
    <w:rsid w:val="0012089C"/>
    <w:rsid w:val="00121423"/>
    <w:rsid w:val="001217AC"/>
    <w:rsid w:val="00121A3A"/>
    <w:rsid w:val="001236EB"/>
    <w:rsid w:val="00124E41"/>
    <w:rsid w:val="00127BD7"/>
    <w:rsid w:val="00127C11"/>
    <w:rsid w:val="00131403"/>
    <w:rsid w:val="00131FEA"/>
    <w:rsid w:val="0013369C"/>
    <w:rsid w:val="001355C5"/>
    <w:rsid w:val="00136F09"/>
    <w:rsid w:val="001409F6"/>
    <w:rsid w:val="00143450"/>
    <w:rsid w:val="00144D10"/>
    <w:rsid w:val="00145CC2"/>
    <w:rsid w:val="00151278"/>
    <w:rsid w:val="001526A5"/>
    <w:rsid w:val="00157FD3"/>
    <w:rsid w:val="00163C52"/>
    <w:rsid w:val="0016588D"/>
    <w:rsid w:val="00165E66"/>
    <w:rsid w:val="001711E9"/>
    <w:rsid w:val="001716E5"/>
    <w:rsid w:val="001736F5"/>
    <w:rsid w:val="00174E90"/>
    <w:rsid w:val="001771D5"/>
    <w:rsid w:val="00181CFE"/>
    <w:rsid w:val="0018200B"/>
    <w:rsid w:val="001901D1"/>
    <w:rsid w:val="00190555"/>
    <w:rsid w:val="0019376F"/>
    <w:rsid w:val="001943A2"/>
    <w:rsid w:val="00195736"/>
    <w:rsid w:val="0019592C"/>
    <w:rsid w:val="00195F09"/>
    <w:rsid w:val="0019680A"/>
    <w:rsid w:val="00197202"/>
    <w:rsid w:val="001A11A8"/>
    <w:rsid w:val="001A136B"/>
    <w:rsid w:val="001A253D"/>
    <w:rsid w:val="001A3B1E"/>
    <w:rsid w:val="001A3E28"/>
    <w:rsid w:val="001B1AB8"/>
    <w:rsid w:val="001C06A8"/>
    <w:rsid w:val="001C06FF"/>
    <w:rsid w:val="001C3565"/>
    <w:rsid w:val="001C5B15"/>
    <w:rsid w:val="001C5E0E"/>
    <w:rsid w:val="001C604A"/>
    <w:rsid w:val="001C6937"/>
    <w:rsid w:val="001C6ACC"/>
    <w:rsid w:val="001C7175"/>
    <w:rsid w:val="001C7E48"/>
    <w:rsid w:val="001D111E"/>
    <w:rsid w:val="001D150E"/>
    <w:rsid w:val="001D243C"/>
    <w:rsid w:val="001D2DD0"/>
    <w:rsid w:val="001D368C"/>
    <w:rsid w:val="001D487A"/>
    <w:rsid w:val="001D5404"/>
    <w:rsid w:val="001D5B6C"/>
    <w:rsid w:val="001E004E"/>
    <w:rsid w:val="001E0D6D"/>
    <w:rsid w:val="001E1B3D"/>
    <w:rsid w:val="001E27F8"/>
    <w:rsid w:val="001E318D"/>
    <w:rsid w:val="001E3972"/>
    <w:rsid w:val="001E5D24"/>
    <w:rsid w:val="001E6B2A"/>
    <w:rsid w:val="001F2417"/>
    <w:rsid w:val="001F3126"/>
    <w:rsid w:val="001F511B"/>
    <w:rsid w:val="001F5586"/>
    <w:rsid w:val="001F575A"/>
    <w:rsid w:val="001F59C5"/>
    <w:rsid w:val="001F7A69"/>
    <w:rsid w:val="00201EE1"/>
    <w:rsid w:val="00202B98"/>
    <w:rsid w:val="00206699"/>
    <w:rsid w:val="00206A39"/>
    <w:rsid w:val="00210A25"/>
    <w:rsid w:val="0021467E"/>
    <w:rsid w:val="002151F2"/>
    <w:rsid w:val="00217918"/>
    <w:rsid w:val="002204F5"/>
    <w:rsid w:val="00220EE3"/>
    <w:rsid w:val="0022134A"/>
    <w:rsid w:val="0022596F"/>
    <w:rsid w:val="002300D6"/>
    <w:rsid w:val="00230ED0"/>
    <w:rsid w:val="002354A4"/>
    <w:rsid w:val="002365A0"/>
    <w:rsid w:val="00240B6E"/>
    <w:rsid w:val="00242ED3"/>
    <w:rsid w:val="00243DC4"/>
    <w:rsid w:val="00245FE3"/>
    <w:rsid w:val="00246075"/>
    <w:rsid w:val="00246530"/>
    <w:rsid w:val="00247932"/>
    <w:rsid w:val="00250537"/>
    <w:rsid w:val="00251B94"/>
    <w:rsid w:val="002537FB"/>
    <w:rsid w:val="002576C7"/>
    <w:rsid w:val="00257BE2"/>
    <w:rsid w:val="0026161A"/>
    <w:rsid w:val="00262EC0"/>
    <w:rsid w:val="00266240"/>
    <w:rsid w:val="002662B8"/>
    <w:rsid w:val="00267D5D"/>
    <w:rsid w:val="00270DAD"/>
    <w:rsid w:val="00272779"/>
    <w:rsid w:val="002743E4"/>
    <w:rsid w:val="00274DEB"/>
    <w:rsid w:val="00275386"/>
    <w:rsid w:val="00275C06"/>
    <w:rsid w:val="00277330"/>
    <w:rsid w:val="0028551C"/>
    <w:rsid w:val="002855F7"/>
    <w:rsid w:val="00285827"/>
    <w:rsid w:val="00285B9D"/>
    <w:rsid w:val="00287C6A"/>
    <w:rsid w:val="00294488"/>
    <w:rsid w:val="00294C9A"/>
    <w:rsid w:val="002A137C"/>
    <w:rsid w:val="002A2F78"/>
    <w:rsid w:val="002A3F48"/>
    <w:rsid w:val="002A45CD"/>
    <w:rsid w:val="002A67B5"/>
    <w:rsid w:val="002A6FDF"/>
    <w:rsid w:val="002B24BD"/>
    <w:rsid w:val="002B2E45"/>
    <w:rsid w:val="002B31DA"/>
    <w:rsid w:val="002B3BA2"/>
    <w:rsid w:val="002B3BFD"/>
    <w:rsid w:val="002B416F"/>
    <w:rsid w:val="002B75CF"/>
    <w:rsid w:val="002B793C"/>
    <w:rsid w:val="002C06C0"/>
    <w:rsid w:val="002C0816"/>
    <w:rsid w:val="002C158A"/>
    <w:rsid w:val="002C2886"/>
    <w:rsid w:val="002C3F3C"/>
    <w:rsid w:val="002C57E1"/>
    <w:rsid w:val="002C65FE"/>
    <w:rsid w:val="002D0268"/>
    <w:rsid w:val="002D1818"/>
    <w:rsid w:val="002D1DC1"/>
    <w:rsid w:val="002D3B27"/>
    <w:rsid w:val="002D6FBE"/>
    <w:rsid w:val="002D71C3"/>
    <w:rsid w:val="002D7468"/>
    <w:rsid w:val="002E00A1"/>
    <w:rsid w:val="002E03AE"/>
    <w:rsid w:val="002E662F"/>
    <w:rsid w:val="002F41B1"/>
    <w:rsid w:val="002F45CE"/>
    <w:rsid w:val="002F7636"/>
    <w:rsid w:val="002F7B8F"/>
    <w:rsid w:val="00302198"/>
    <w:rsid w:val="003046F1"/>
    <w:rsid w:val="003065D3"/>
    <w:rsid w:val="003075A1"/>
    <w:rsid w:val="0031004F"/>
    <w:rsid w:val="00312CE6"/>
    <w:rsid w:val="0031495D"/>
    <w:rsid w:val="00314C17"/>
    <w:rsid w:val="00326039"/>
    <w:rsid w:val="00326CE2"/>
    <w:rsid w:val="0033197D"/>
    <w:rsid w:val="00332544"/>
    <w:rsid w:val="00333100"/>
    <w:rsid w:val="003334F7"/>
    <w:rsid w:val="0033391C"/>
    <w:rsid w:val="003344FA"/>
    <w:rsid w:val="00335D04"/>
    <w:rsid w:val="0033715E"/>
    <w:rsid w:val="003375C1"/>
    <w:rsid w:val="00340848"/>
    <w:rsid w:val="0034439B"/>
    <w:rsid w:val="003444C7"/>
    <w:rsid w:val="00345085"/>
    <w:rsid w:val="0034560E"/>
    <w:rsid w:val="00346109"/>
    <w:rsid w:val="003466EB"/>
    <w:rsid w:val="0034734F"/>
    <w:rsid w:val="00350262"/>
    <w:rsid w:val="00353726"/>
    <w:rsid w:val="0035386A"/>
    <w:rsid w:val="003538A1"/>
    <w:rsid w:val="00353C5B"/>
    <w:rsid w:val="00353EEE"/>
    <w:rsid w:val="0035464A"/>
    <w:rsid w:val="00354D7D"/>
    <w:rsid w:val="00355C51"/>
    <w:rsid w:val="0035683F"/>
    <w:rsid w:val="003568AF"/>
    <w:rsid w:val="003569BF"/>
    <w:rsid w:val="00357754"/>
    <w:rsid w:val="00360F9B"/>
    <w:rsid w:val="0036190B"/>
    <w:rsid w:val="00365B1C"/>
    <w:rsid w:val="00366952"/>
    <w:rsid w:val="00367E01"/>
    <w:rsid w:val="0037031A"/>
    <w:rsid w:val="00372748"/>
    <w:rsid w:val="003728BA"/>
    <w:rsid w:val="00372C6D"/>
    <w:rsid w:val="00372D31"/>
    <w:rsid w:val="00373606"/>
    <w:rsid w:val="003750B2"/>
    <w:rsid w:val="00376C63"/>
    <w:rsid w:val="0037761D"/>
    <w:rsid w:val="0038407B"/>
    <w:rsid w:val="0038732A"/>
    <w:rsid w:val="0038742D"/>
    <w:rsid w:val="00387BD7"/>
    <w:rsid w:val="00393E33"/>
    <w:rsid w:val="00394640"/>
    <w:rsid w:val="003963D2"/>
    <w:rsid w:val="003A0455"/>
    <w:rsid w:val="003A07F0"/>
    <w:rsid w:val="003A2B89"/>
    <w:rsid w:val="003A4B22"/>
    <w:rsid w:val="003A50D0"/>
    <w:rsid w:val="003A60E9"/>
    <w:rsid w:val="003A61AF"/>
    <w:rsid w:val="003B0887"/>
    <w:rsid w:val="003B2686"/>
    <w:rsid w:val="003B3B28"/>
    <w:rsid w:val="003B3B85"/>
    <w:rsid w:val="003B4408"/>
    <w:rsid w:val="003B4593"/>
    <w:rsid w:val="003B49A1"/>
    <w:rsid w:val="003B5FD4"/>
    <w:rsid w:val="003B6BB4"/>
    <w:rsid w:val="003C522C"/>
    <w:rsid w:val="003C6E45"/>
    <w:rsid w:val="003D2A84"/>
    <w:rsid w:val="003D3A42"/>
    <w:rsid w:val="003D4039"/>
    <w:rsid w:val="003E33F8"/>
    <w:rsid w:val="003E5063"/>
    <w:rsid w:val="003E57B6"/>
    <w:rsid w:val="003F2521"/>
    <w:rsid w:val="003F4580"/>
    <w:rsid w:val="003F6C54"/>
    <w:rsid w:val="003F7B0C"/>
    <w:rsid w:val="00400B7B"/>
    <w:rsid w:val="00402164"/>
    <w:rsid w:val="00404C0E"/>
    <w:rsid w:val="0040700B"/>
    <w:rsid w:val="00411D1D"/>
    <w:rsid w:val="00412B55"/>
    <w:rsid w:val="00415F28"/>
    <w:rsid w:val="004179F3"/>
    <w:rsid w:val="00420B17"/>
    <w:rsid w:val="00420CD4"/>
    <w:rsid w:val="00420E7F"/>
    <w:rsid w:val="00420FBE"/>
    <w:rsid w:val="00422EDB"/>
    <w:rsid w:val="004230C3"/>
    <w:rsid w:val="00423FAF"/>
    <w:rsid w:val="00425A8B"/>
    <w:rsid w:val="00426526"/>
    <w:rsid w:val="004267E0"/>
    <w:rsid w:val="00427636"/>
    <w:rsid w:val="00430131"/>
    <w:rsid w:val="004306AC"/>
    <w:rsid w:val="00431271"/>
    <w:rsid w:val="00432C16"/>
    <w:rsid w:val="0043552F"/>
    <w:rsid w:val="004418E4"/>
    <w:rsid w:val="00443088"/>
    <w:rsid w:val="0044332B"/>
    <w:rsid w:val="0044423F"/>
    <w:rsid w:val="004445DB"/>
    <w:rsid w:val="00444AB1"/>
    <w:rsid w:val="00445FE9"/>
    <w:rsid w:val="004470D5"/>
    <w:rsid w:val="00447E13"/>
    <w:rsid w:val="00447E51"/>
    <w:rsid w:val="00450B56"/>
    <w:rsid w:val="00450FBC"/>
    <w:rsid w:val="00452073"/>
    <w:rsid w:val="004535E9"/>
    <w:rsid w:val="00454FB5"/>
    <w:rsid w:val="00455A3F"/>
    <w:rsid w:val="004575E4"/>
    <w:rsid w:val="004579CA"/>
    <w:rsid w:val="004601DC"/>
    <w:rsid w:val="00460603"/>
    <w:rsid w:val="00460B7F"/>
    <w:rsid w:val="00463F04"/>
    <w:rsid w:val="00464F2B"/>
    <w:rsid w:val="00467B65"/>
    <w:rsid w:val="00467FBC"/>
    <w:rsid w:val="00470300"/>
    <w:rsid w:val="00472D33"/>
    <w:rsid w:val="00475494"/>
    <w:rsid w:val="00475C57"/>
    <w:rsid w:val="00476712"/>
    <w:rsid w:val="004779FC"/>
    <w:rsid w:val="0048092F"/>
    <w:rsid w:val="00481F15"/>
    <w:rsid w:val="00482143"/>
    <w:rsid w:val="00485099"/>
    <w:rsid w:val="00485144"/>
    <w:rsid w:val="00486577"/>
    <w:rsid w:val="00486D57"/>
    <w:rsid w:val="004878BA"/>
    <w:rsid w:val="00490EBD"/>
    <w:rsid w:val="00491036"/>
    <w:rsid w:val="00491977"/>
    <w:rsid w:val="00492482"/>
    <w:rsid w:val="00493DE8"/>
    <w:rsid w:val="00494313"/>
    <w:rsid w:val="00496550"/>
    <w:rsid w:val="00496B2B"/>
    <w:rsid w:val="00497DE0"/>
    <w:rsid w:val="004A03FC"/>
    <w:rsid w:val="004A0A07"/>
    <w:rsid w:val="004A1A65"/>
    <w:rsid w:val="004A3A5A"/>
    <w:rsid w:val="004A3E02"/>
    <w:rsid w:val="004A4091"/>
    <w:rsid w:val="004A44FA"/>
    <w:rsid w:val="004A4650"/>
    <w:rsid w:val="004A6292"/>
    <w:rsid w:val="004B0A6C"/>
    <w:rsid w:val="004B0FE4"/>
    <w:rsid w:val="004B1EF1"/>
    <w:rsid w:val="004B3944"/>
    <w:rsid w:val="004B7E4E"/>
    <w:rsid w:val="004C12A0"/>
    <w:rsid w:val="004C75CC"/>
    <w:rsid w:val="004D050B"/>
    <w:rsid w:val="004D071A"/>
    <w:rsid w:val="004D1465"/>
    <w:rsid w:val="004D6969"/>
    <w:rsid w:val="004D6AA6"/>
    <w:rsid w:val="004D763F"/>
    <w:rsid w:val="004E077E"/>
    <w:rsid w:val="004E2A93"/>
    <w:rsid w:val="004E547E"/>
    <w:rsid w:val="004E5648"/>
    <w:rsid w:val="004E7CC9"/>
    <w:rsid w:val="004F0457"/>
    <w:rsid w:val="004F0A67"/>
    <w:rsid w:val="004F0E56"/>
    <w:rsid w:val="004F1337"/>
    <w:rsid w:val="004F277E"/>
    <w:rsid w:val="004F28CE"/>
    <w:rsid w:val="004F2FEC"/>
    <w:rsid w:val="004F6303"/>
    <w:rsid w:val="005009E9"/>
    <w:rsid w:val="005014AF"/>
    <w:rsid w:val="005016DF"/>
    <w:rsid w:val="00502C6D"/>
    <w:rsid w:val="005034E3"/>
    <w:rsid w:val="00510989"/>
    <w:rsid w:val="0051142E"/>
    <w:rsid w:val="00512ADD"/>
    <w:rsid w:val="0051583C"/>
    <w:rsid w:val="00516907"/>
    <w:rsid w:val="00522822"/>
    <w:rsid w:val="0052302B"/>
    <w:rsid w:val="0052344B"/>
    <w:rsid w:val="00525472"/>
    <w:rsid w:val="00526756"/>
    <w:rsid w:val="0052756A"/>
    <w:rsid w:val="00531B32"/>
    <w:rsid w:val="00532116"/>
    <w:rsid w:val="00532492"/>
    <w:rsid w:val="00533D07"/>
    <w:rsid w:val="00534180"/>
    <w:rsid w:val="0053499D"/>
    <w:rsid w:val="00536072"/>
    <w:rsid w:val="005379B4"/>
    <w:rsid w:val="00541D32"/>
    <w:rsid w:val="00543ED4"/>
    <w:rsid w:val="00544C0C"/>
    <w:rsid w:val="00544CCE"/>
    <w:rsid w:val="005479BD"/>
    <w:rsid w:val="00550355"/>
    <w:rsid w:val="0055046E"/>
    <w:rsid w:val="00551135"/>
    <w:rsid w:val="0055527F"/>
    <w:rsid w:val="005568DD"/>
    <w:rsid w:val="0055727A"/>
    <w:rsid w:val="005634F0"/>
    <w:rsid w:val="00563714"/>
    <w:rsid w:val="00566F8E"/>
    <w:rsid w:val="00570C1E"/>
    <w:rsid w:val="00572E76"/>
    <w:rsid w:val="00573D61"/>
    <w:rsid w:val="005773ED"/>
    <w:rsid w:val="00577A42"/>
    <w:rsid w:val="0058121B"/>
    <w:rsid w:val="005828E1"/>
    <w:rsid w:val="00583FDF"/>
    <w:rsid w:val="00584D6A"/>
    <w:rsid w:val="00587B58"/>
    <w:rsid w:val="00590D21"/>
    <w:rsid w:val="005917AA"/>
    <w:rsid w:val="0059200F"/>
    <w:rsid w:val="0059471F"/>
    <w:rsid w:val="00594F18"/>
    <w:rsid w:val="00595702"/>
    <w:rsid w:val="00596CCE"/>
    <w:rsid w:val="00597C55"/>
    <w:rsid w:val="005A0F80"/>
    <w:rsid w:val="005A2E17"/>
    <w:rsid w:val="005A3B89"/>
    <w:rsid w:val="005A4461"/>
    <w:rsid w:val="005A5E50"/>
    <w:rsid w:val="005B2CDA"/>
    <w:rsid w:val="005B7C28"/>
    <w:rsid w:val="005C068C"/>
    <w:rsid w:val="005C12BC"/>
    <w:rsid w:val="005C2644"/>
    <w:rsid w:val="005C291A"/>
    <w:rsid w:val="005C3745"/>
    <w:rsid w:val="005C7565"/>
    <w:rsid w:val="005D2E49"/>
    <w:rsid w:val="005D469C"/>
    <w:rsid w:val="005D47C4"/>
    <w:rsid w:val="005D4E5A"/>
    <w:rsid w:val="005D61B4"/>
    <w:rsid w:val="005D68AD"/>
    <w:rsid w:val="005E044E"/>
    <w:rsid w:val="005E0655"/>
    <w:rsid w:val="005E1B21"/>
    <w:rsid w:val="005E2638"/>
    <w:rsid w:val="005E3ACE"/>
    <w:rsid w:val="005E3CFB"/>
    <w:rsid w:val="005E4619"/>
    <w:rsid w:val="005E5E6D"/>
    <w:rsid w:val="005E7120"/>
    <w:rsid w:val="005F0359"/>
    <w:rsid w:val="005F3CAD"/>
    <w:rsid w:val="005F5356"/>
    <w:rsid w:val="005F6400"/>
    <w:rsid w:val="005F6E64"/>
    <w:rsid w:val="006018F6"/>
    <w:rsid w:val="00601DBA"/>
    <w:rsid w:val="00602EFE"/>
    <w:rsid w:val="006035AC"/>
    <w:rsid w:val="00603A2C"/>
    <w:rsid w:val="00603F8F"/>
    <w:rsid w:val="0060436E"/>
    <w:rsid w:val="006045FB"/>
    <w:rsid w:val="00604C1B"/>
    <w:rsid w:val="006119AD"/>
    <w:rsid w:val="00611AB0"/>
    <w:rsid w:val="006122F5"/>
    <w:rsid w:val="00613251"/>
    <w:rsid w:val="00614F79"/>
    <w:rsid w:val="00616632"/>
    <w:rsid w:val="00616ED9"/>
    <w:rsid w:val="00620188"/>
    <w:rsid w:val="00621416"/>
    <w:rsid w:val="0062491A"/>
    <w:rsid w:val="00627BB2"/>
    <w:rsid w:val="00632D1F"/>
    <w:rsid w:val="00633007"/>
    <w:rsid w:val="0063502E"/>
    <w:rsid w:val="00635783"/>
    <w:rsid w:val="0064077C"/>
    <w:rsid w:val="006418D8"/>
    <w:rsid w:val="0064606F"/>
    <w:rsid w:val="00650B2A"/>
    <w:rsid w:val="00652D46"/>
    <w:rsid w:val="0065306D"/>
    <w:rsid w:val="00654EE0"/>
    <w:rsid w:val="00656B5B"/>
    <w:rsid w:val="00660DC5"/>
    <w:rsid w:val="0066143C"/>
    <w:rsid w:val="00662C3C"/>
    <w:rsid w:val="00662FF2"/>
    <w:rsid w:val="00663423"/>
    <w:rsid w:val="00666178"/>
    <w:rsid w:val="0066635B"/>
    <w:rsid w:val="00666A90"/>
    <w:rsid w:val="006671D7"/>
    <w:rsid w:val="006679DE"/>
    <w:rsid w:val="00671975"/>
    <w:rsid w:val="00671B7A"/>
    <w:rsid w:val="00672717"/>
    <w:rsid w:val="006747EA"/>
    <w:rsid w:val="00675E35"/>
    <w:rsid w:val="0067768D"/>
    <w:rsid w:val="00680B82"/>
    <w:rsid w:val="00680F41"/>
    <w:rsid w:val="00680FFD"/>
    <w:rsid w:val="00684633"/>
    <w:rsid w:val="006849CF"/>
    <w:rsid w:val="006856C1"/>
    <w:rsid w:val="00692041"/>
    <w:rsid w:val="0069399F"/>
    <w:rsid w:val="0069426F"/>
    <w:rsid w:val="006942A8"/>
    <w:rsid w:val="00694FC4"/>
    <w:rsid w:val="006979FF"/>
    <w:rsid w:val="006A0BE6"/>
    <w:rsid w:val="006A144A"/>
    <w:rsid w:val="006B0306"/>
    <w:rsid w:val="006B2403"/>
    <w:rsid w:val="006B40E5"/>
    <w:rsid w:val="006B5334"/>
    <w:rsid w:val="006B5464"/>
    <w:rsid w:val="006B570D"/>
    <w:rsid w:val="006C1CAD"/>
    <w:rsid w:val="006C1DD2"/>
    <w:rsid w:val="006C32B2"/>
    <w:rsid w:val="006C58DA"/>
    <w:rsid w:val="006C6143"/>
    <w:rsid w:val="006C664A"/>
    <w:rsid w:val="006C6830"/>
    <w:rsid w:val="006C7386"/>
    <w:rsid w:val="006D02E8"/>
    <w:rsid w:val="006E0861"/>
    <w:rsid w:val="006E2FE7"/>
    <w:rsid w:val="006E34AD"/>
    <w:rsid w:val="006E34BF"/>
    <w:rsid w:val="006E5E7A"/>
    <w:rsid w:val="006F0402"/>
    <w:rsid w:val="006F0792"/>
    <w:rsid w:val="006F1E16"/>
    <w:rsid w:val="006F2D0F"/>
    <w:rsid w:val="006F37F0"/>
    <w:rsid w:val="006F55FA"/>
    <w:rsid w:val="006F5708"/>
    <w:rsid w:val="0070045A"/>
    <w:rsid w:val="00701358"/>
    <w:rsid w:val="00702B4D"/>
    <w:rsid w:val="00704757"/>
    <w:rsid w:val="00704770"/>
    <w:rsid w:val="0070485A"/>
    <w:rsid w:val="00707A74"/>
    <w:rsid w:val="00710E40"/>
    <w:rsid w:val="00711740"/>
    <w:rsid w:val="00713979"/>
    <w:rsid w:val="00713E17"/>
    <w:rsid w:val="0071497F"/>
    <w:rsid w:val="007163AD"/>
    <w:rsid w:val="0071755E"/>
    <w:rsid w:val="00720940"/>
    <w:rsid w:val="00720FF5"/>
    <w:rsid w:val="00723A85"/>
    <w:rsid w:val="0072428A"/>
    <w:rsid w:val="00730E45"/>
    <w:rsid w:val="00733372"/>
    <w:rsid w:val="0073429A"/>
    <w:rsid w:val="00736C4D"/>
    <w:rsid w:val="00737048"/>
    <w:rsid w:val="007375BC"/>
    <w:rsid w:val="00740573"/>
    <w:rsid w:val="0074086E"/>
    <w:rsid w:val="00745995"/>
    <w:rsid w:val="007469AD"/>
    <w:rsid w:val="00746A8A"/>
    <w:rsid w:val="007474E4"/>
    <w:rsid w:val="00750155"/>
    <w:rsid w:val="00753953"/>
    <w:rsid w:val="007569D0"/>
    <w:rsid w:val="007614E5"/>
    <w:rsid w:val="0076168E"/>
    <w:rsid w:val="00761E45"/>
    <w:rsid w:val="00761F61"/>
    <w:rsid w:val="00763FA3"/>
    <w:rsid w:val="007663CB"/>
    <w:rsid w:val="00770938"/>
    <w:rsid w:val="00771953"/>
    <w:rsid w:val="007728D7"/>
    <w:rsid w:val="007731A1"/>
    <w:rsid w:val="00780A3F"/>
    <w:rsid w:val="00782ACD"/>
    <w:rsid w:val="00782AE6"/>
    <w:rsid w:val="00783DBF"/>
    <w:rsid w:val="00784FFB"/>
    <w:rsid w:val="00785C1B"/>
    <w:rsid w:val="00787971"/>
    <w:rsid w:val="00787FB6"/>
    <w:rsid w:val="0079564D"/>
    <w:rsid w:val="00796DEF"/>
    <w:rsid w:val="00796E96"/>
    <w:rsid w:val="007974F3"/>
    <w:rsid w:val="007A1C2F"/>
    <w:rsid w:val="007A1D0E"/>
    <w:rsid w:val="007A1F4B"/>
    <w:rsid w:val="007A27A8"/>
    <w:rsid w:val="007A28E7"/>
    <w:rsid w:val="007A6864"/>
    <w:rsid w:val="007B1888"/>
    <w:rsid w:val="007B2E3F"/>
    <w:rsid w:val="007B62EE"/>
    <w:rsid w:val="007C0207"/>
    <w:rsid w:val="007C2011"/>
    <w:rsid w:val="007C472A"/>
    <w:rsid w:val="007C54DC"/>
    <w:rsid w:val="007C5A9F"/>
    <w:rsid w:val="007C7E6F"/>
    <w:rsid w:val="007D0E8F"/>
    <w:rsid w:val="007D1E52"/>
    <w:rsid w:val="007D7147"/>
    <w:rsid w:val="007E1AF1"/>
    <w:rsid w:val="007E27A3"/>
    <w:rsid w:val="007E2F49"/>
    <w:rsid w:val="007E4138"/>
    <w:rsid w:val="007F1F28"/>
    <w:rsid w:val="007F27BF"/>
    <w:rsid w:val="007F3818"/>
    <w:rsid w:val="007F4AD6"/>
    <w:rsid w:val="007F5954"/>
    <w:rsid w:val="007F5AD3"/>
    <w:rsid w:val="007F5BC4"/>
    <w:rsid w:val="007F6467"/>
    <w:rsid w:val="007F7288"/>
    <w:rsid w:val="007F7C4C"/>
    <w:rsid w:val="00801629"/>
    <w:rsid w:val="00801CDE"/>
    <w:rsid w:val="00805472"/>
    <w:rsid w:val="0080573C"/>
    <w:rsid w:val="00805C9C"/>
    <w:rsid w:val="00807054"/>
    <w:rsid w:val="00810F04"/>
    <w:rsid w:val="00811505"/>
    <w:rsid w:val="00811876"/>
    <w:rsid w:val="0081544B"/>
    <w:rsid w:val="008162D9"/>
    <w:rsid w:val="00816D8D"/>
    <w:rsid w:val="00820CD3"/>
    <w:rsid w:val="008220DC"/>
    <w:rsid w:val="0082287C"/>
    <w:rsid w:val="00822C82"/>
    <w:rsid w:val="0082522C"/>
    <w:rsid w:val="008260E9"/>
    <w:rsid w:val="008269C0"/>
    <w:rsid w:val="0082717B"/>
    <w:rsid w:val="00827814"/>
    <w:rsid w:val="00830B71"/>
    <w:rsid w:val="008314AB"/>
    <w:rsid w:val="00831ACA"/>
    <w:rsid w:val="00832B19"/>
    <w:rsid w:val="00835FE2"/>
    <w:rsid w:val="008372BB"/>
    <w:rsid w:val="008377D5"/>
    <w:rsid w:val="00840582"/>
    <w:rsid w:val="00840B3A"/>
    <w:rsid w:val="00841F3F"/>
    <w:rsid w:val="00842D21"/>
    <w:rsid w:val="00842E94"/>
    <w:rsid w:val="0084366F"/>
    <w:rsid w:val="00843DD3"/>
    <w:rsid w:val="00847815"/>
    <w:rsid w:val="00853A57"/>
    <w:rsid w:val="00854339"/>
    <w:rsid w:val="0085469C"/>
    <w:rsid w:val="00855D19"/>
    <w:rsid w:val="00856061"/>
    <w:rsid w:val="00860B7B"/>
    <w:rsid w:val="008625E8"/>
    <w:rsid w:val="00864821"/>
    <w:rsid w:val="00864885"/>
    <w:rsid w:val="00865E2F"/>
    <w:rsid w:val="008714B8"/>
    <w:rsid w:val="008738A5"/>
    <w:rsid w:val="0087406E"/>
    <w:rsid w:val="008744B1"/>
    <w:rsid w:val="008760D7"/>
    <w:rsid w:val="0087678C"/>
    <w:rsid w:val="00877235"/>
    <w:rsid w:val="00877CCF"/>
    <w:rsid w:val="00880D4A"/>
    <w:rsid w:val="00882E4D"/>
    <w:rsid w:val="00884343"/>
    <w:rsid w:val="008843FE"/>
    <w:rsid w:val="00887025"/>
    <w:rsid w:val="008872F4"/>
    <w:rsid w:val="00887D23"/>
    <w:rsid w:val="0088A1A7"/>
    <w:rsid w:val="00890BDB"/>
    <w:rsid w:val="008941BF"/>
    <w:rsid w:val="008942E1"/>
    <w:rsid w:val="0089558A"/>
    <w:rsid w:val="00897829"/>
    <w:rsid w:val="008A2174"/>
    <w:rsid w:val="008A3118"/>
    <w:rsid w:val="008A318D"/>
    <w:rsid w:val="008A3E2F"/>
    <w:rsid w:val="008A5B8D"/>
    <w:rsid w:val="008B025D"/>
    <w:rsid w:val="008B0C44"/>
    <w:rsid w:val="008B1FE8"/>
    <w:rsid w:val="008B3F4C"/>
    <w:rsid w:val="008B63BE"/>
    <w:rsid w:val="008B6F9E"/>
    <w:rsid w:val="008B7476"/>
    <w:rsid w:val="008C3030"/>
    <w:rsid w:val="008C4F84"/>
    <w:rsid w:val="008C6455"/>
    <w:rsid w:val="008C7569"/>
    <w:rsid w:val="008D2747"/>
    <w:rsid w:val="008D2816"/>
    <w:rsid w:val="008D2D9A"/>
    <w:rsid w:val="008D42B5"/>
    <w:rsid w:val="008D50ED"/>
    <w:rsid w:val="008D5572"/>
    <w:rsid w:val="008D5953"/>
    <w:rsid w:val="008D59B6"/>
    <w:rsid w:val="008E2296"/>
    <w:rsid w:val="008E5C0B"/>
    <w:rsid w:val="008F3335"/>
    <w:rsid w:val="008F3F17"/>
    <w:rsid w:val="008F42B7"/>
    <w:rsid w:val="008F5DBC"/>
    <w:rsid w:val="008F6069"/>
    <w:rsid w:val="008F69F3"/>
    <w:rsid w:val="008F79A9"/>
    <w:rsid w:val="0090137F"/>
    <w:rsid w:val="00905552"/>
    <w:rsid w:val="00907C49"/>
    <w:rsid w:val="00910E9F"/>
    <w:rsid w:val="00911207"/>
    <w:rsid w:val="00911AB2"/>
    <w:rsid w:val="00917854"/>
    <w:rsid w:val="00920713"/>
    <w:rsid w:val="009219C4"/>
    <w:rsid w:val="00921B04"/>
    <w:rsid w:val="00922AD1"/>
    <w:rsid w:val="00923249"/>
    <w:rsid w:val="00923325"/>
    <w:rsid w:val="00924A24"/>
    <w:rsid w:val="009307A0"/>
    <w:rsid w:val="00931F16"/>
    <w:rsid w:val="00932C64"/>
    <w:rsid w:val="00934C61"/>
    <w:rsid w:val="0094128E"/>
    <w:rsid w:val="009415C6"/>
    <w:rsid w:val="009424A3"/>
    <w:rsid w:val="009426B3"/>
    <w:rsid w:val="009427CD"/>
    <w:rsid w:val="00943EC5"/>
    <w:rsid w:val="00944BBA"/>
    <w:rsid w:val="00945352"/>
    <w:rsid w:val="009470AD"/>
    <w:rsid w:val="0094755D"/>
    <w:rsid w:val="009519A2"/>
    <w:rsid w:val="00953805"/>
    <w:rsid w:val="00955053"/>
    <w:rsid w:val="009560E7"/>
    <w:rsid w:val="009563A6"/>
    <w:rsid w:val="00962BF4"/>
    <w:rsid w:val="0096380F"/>
    <w:rsid w:val="009650EA"/>
    <w:rsid w:val="009708DF"/>
    <w:rsid w:val="00970C89"/>
    <w:rsid w:val="009729D7"/>
    <w:rsid w:val="0097436C"/>
    <w:rsid w:val="00981FB0"/>
    <w:rsid w:val="00986D10"/>
    <w:rsid w:val="00987163"/>
    <w:rsid w:val="00990E1C"/>
    <w:rsid w:val="00991A5E"/>
    <w:rsid w:val="00993F3F"/>
    <w:rsid w:val="00995509"/>
    <w:rsid w:val="009A0001"/>
    <w:rsid w:val="009A11EA"/>
    <w:rsid w:val="009A1783"/>
    <w:rsid w:val="009A19A9"/>
    <w:rsid w:val="009A24F5"/>
    <w:rsid w:val="009A28A0"/>
    <w:rsid w:val="009A2E33"/>
    <w:rsid w:val="009A649B"/>
    <w:rsid w:val="009B0321"/>
    <w:rsid w:val="009B47EA"/>
    <w:rsid w:val="009B4BED"/>
    <w:rsid w:val="009B6325"/>
    <w:rsid w:val="009B6565"/>
    <w:rsid w:val="009B6591"/>
    <w:rsid w:val="009B7CBC"/>
    <w:rsid w:val="009C22FB"/>
    <w:rsid w:val="009C27F0"/>
    <w:rsid w:val="009C2AF9"/>
    <w:rsid w:val="009C37B0"/>
    <w:rsid w:val="009C480B"/>
    <w:rsid w:val="009C636C"/>
    <w:rsid w:val="009C6EEE"/>
    <w:rsid w:val="009C77AA"/>
    <w:rsid w:val="009C7E04"/>
    <w:rsid w:val="009D24D4"/>
    <w:rsid w:val="009D7E49"/>
    <w:rsid w:val="009E0BC7"/>
    <w:rsid w:val="009E3B09"/>
    <w:rsid w:val="009E424C"/>
    <w:rsid w:val="009E4D02"/>
    <w:rsid w:val="009E6859"/>
    <w:rsid w:val="009E7E9B"/>
    <w:rsid w:val="009F02C3"/>
    <w:rsid w:val="009F07B9"/>
    <w:rsid w:val="009F09FD"/>
    <w:rsid w:val="009F13A9"/>
    <w:rsid w:val="009F1650"/>
    <w:rsid w:val="009F2A0A"/>
    <w:rsid w:val="009F2AD2"/>
    <w:rsid w:val="009F3948"/>
    <w:rsid w:val="009F4912"/>
    <w:rsid w:val="009F6E14"/>
    <w:rsid w:val="009F7412"/>
    <w:rsid w:val="00A01F27"/>
    <w:rsid w:val="00A02EEF"/>
    <w:rsid w:val="00A03469"/>
    <w:rsid w:val="00A05C27"/>
    <w:rsid w:val="00A0685F"/>
    <w:rsid w:val="00A1106B"/>
    <w:rsid w:val="00A110D4"/>
    <w:rsid w:val="00A11766"/>
    <w:rsid w:val="00A11BB6"/>
    <w:rsid w:val="00A124B9"/>
    <w:rsid w:val="00A126C8"/>
    <w:rsid w:val="00A15C01"/>
    <w:rsid w:val="00A16403"/>
    <w:rsid w:val="00A2015B"/>
    <w:rsid w:val="00A204DC"/>
    <w:rsid w:val="00A23CD7"/>
    <w:rsid w:val="00A24407"/>
    <w:rsid w:val="00A268E2"/>
    <w:rsid w:val="00A30BBF"/>
    <w:rsid w:val="00A31E10"/>
    <w:rsid w:val="00A3294F"/>
    <w:rsid w:val="00A32D60"/>
    <w:rsid w:val="00A33E7D"/>
    <w:rsid w:val="00A35D04"/>
    <w:rsid w:val="00A3711A"/>
    <w:rsid w:val="00A37F02"/>
    <w:rsid w:val="00A44353"/>
    <w:rsid w:val="00A4452C"/>
    <w:rsid w:val="00A44820"/>
    <w:rsid w:val="00A46886"/>
    <w:rsid w:val="00A52EA8"/>
    <w:rsid w:val="00A53543"/>
    <w:rsid w:val="00A55254"/>
    <w:rsid w:val="00A60378"/>
    <w:rsid w:val="00A63AA3"/>
    <w:rsid w:val="00A63CFF"/>
    <w:rsid w:val="00A63E0C"/>
    <w:rsid w:val="00A644C9"/>
    <w:rsid w:val="00A646D7"/>
    <w:rsid w:val="00A66950"/>
    <w:rsid w:val="00A6797C"/>
    <w:rsid w:val="00A72DC5"/>
    <w:rsid w:val="00A7389A"/>
    <w:rsid w:val="00A75B7E"/>
    <w:rsid w:val="00A76955"/>
    <w:rsid w:val="00A812B3"/>
    <w:rsid w:val="00A83631"/>
    <w:rsid w:val="00A83919"/>
    <w:rsid w:val="00A84E27"/>
    <w:rsid w:val="00A86459"/>
    <w:rsid w:val="00A86959"/>
    <w:rsid w:val="00A900BF"/>
    <w:rsid w:val="00A95FC3"/>
    <w:rsid w:val="00AA0247"/>
    <w:rsid w:val="00AA137C"/>
    <w:rsid w:val="00AA16D9"/>
    <w:rsid w:val="00AA2F39"/>
    <w:rsid w:val="00AA3C2A"/>
    <w:rsid w:val="00AA4713"/>
    <w:rsid w:val="00AB01D9"/>
    <w:rsid w:val="00AB1C2F"/>
    <w:rsid w:val="00AB3248"/>
    <w:rsid w:val="00AB34D6"/>
    <w:rsid w:val="00AB731C"/>
    <w:rsid w:val="00AB7503"/>
    <w:rsid w:val="00AC103C"/>
    <w:rsid w:val="00AC107A"/>
    <w:rsid w:val="00AC11A8"/>
    <w:rsid w:val="00AC20A3"/>
    <w:rsid w:val="00AC4095"/>
    <w:rsid w:val="00AC40BC"/>
    <w:rsid w:val="00AC67F5"/>
    <w:rsid w:val="00AC7958"/>
    <w:rsid w:val="00AD116F"/>
    <w:rsid w:val="00AD13C4"/>
    <w:rsid w:val="00AD2272"/>
    <w:rsid w:val="00AD2386"/>
    <w:rsid w:val="00AD6F58"/>
    <w:rsid w:val="00AD7503"/>
    <w:rsid w:val="00AD7633"/>
    <w:rsid w:val="00AE18AB"/>
    <w:rsid w:val="00AE45DB"/>
    <w:rsid w:val="00AE474B"/>
    <w:rsid w:val="00AE4B0A"/>
    <w:rsid w:val="00AE554A"/>
    <w:rsid w:val="00AE6B55"/>
    <w:rsid w:val="00AF1EB5"/>
    <w:rsid w:val="00AF333F"/>
    <w:rsid w:val="00AF3CF7"/>
    <w:rsid w:val="00AF52AA"/>
    <w:rsid w:val="00AF6203"/>
    <w:rsid w:val="00AF6224"/>
    <w:rsid w:val="00AF63F2"/>
    <w:rsid w:val="00AF6458"/>
    <w:rsid w:val="00AF7217"/>
    <w:rsid w:val="00B00D1C"/>
    <w:rsid w:val="00B028E7"/>
    <w:rsid w:val="00B0292E"/>
    <w:rsid w:val="00B02E72"/>
    <w:rsid w:val="00B034B3"/>
    <w:rsid w:val="00B051B5"/>
    <w:rsid w:val="00B0687A"/>
    <w:rsid w:val="00B104C8"/>
    <w:rsid w:val="00B12BD5"/>
    <w:rsid w:val="00B148C0"/>
    <w:rsid w:val="00B1682D"/>
    <w:rsid w:val="00B17112"/>
    <w:rsid w:val="00B1761A"/>
    <w:rsid w:val="00B177AF"/>
    <w:rsid w:val="00B20ECB"/>
    <w:rsid w:val="00B2298E"/>
    <w:rsid w:val="00B22B7C"/>
    <w:rsid w:val="00B23032"/>
    <w:rsid w:val="00B23CC5"/>
    <w:rsid w:val="00B25487"/>
    <w:rsid w:val="00B27D58"/>
    <w:rsid w:val="00B3042D"/>
    <w:rsid w:val="00B307C9"/>
    <w:rsid w:val="00B30A45"/>
    <w:rsid w:val="00B32A56"/>
    <w:rsid w:val="00B342E1"/>
    <w:rsid w:val="00B35B1C"/>
    <w:rsid w:val="00B35E9C"/>
    <w:rsid w:val="00B368C4"/>
    <w:rsid w:val="00B40A72"/>
    <w:rsid w:val="00B41A22"/>
    <w:rsid w:val="00B42C12"/>
    <w:rsid w:val="00B436FF"/>
    <w:rsid w:val="00B44394"/>
    <w:rsid w:val="00B44DD5"/>
    <w:rsid w:val="00B47A34"/>
    <w:rsid w:val="00B53C2B"/>
    <w:rsid w:val="00B54EE8"/>
    <w:rsid w:val="00B55896"/>
    <w:rsid w:val="00B55BC6"/>
    <w:rsid w:val="00B57496"/>
    <w:rsid w:val="00B57ED0"/>
    <w:rsid w:val="00B60063"/>
    <w:rsid w:val="00B6147C"/>
    <w:rsid w:val="00B6286C"/>
    <w:rsid w:val="00B646DB"/>
    <w:rsid w:val="00B65627"/>
    <w:rsid w:val="00B660FB"/>
    <w:rsid w:val="00B6627C"/>
    <w:rsid w:val="00B677FF"/>
    <w:rsid w:val="00B72132"/>
    <w:rsid w:val="00B738AB"/>
    <w:rsid w:val="00B75321"/>
    <w:rsid w:val="00B7725C"/>
    <w:rsid w:val="00B77C41"/>
    <w:rsid w:val="00B80058"/>
    <w:rsid w:val="00B80A2B"/>
    <w:rsid w:val="00B81669"/>
    <w:rsid w:val="00B832FF"/>
    <w:rsid w:val="00B849EB"/>
    <w:rsid w:val="00B861A5"/>
    <w:rsid w:val="00B87F62"/>
    <w:rsid w:val="00B907B5"/>
    <w:rsid w:val="00B96E33"/>
    <w:rsid w:val="00B973B0"/>
    <w:rsid w:val="00BA24BF"/>
    <w:rsid w:val="00BA54EF"/>
    <w:rsid w:val="00BA6DA0"/>
    <w:rsid w:val="00BA734B"/>
    <w:rsid w:val="00BB0D16"/>
    <w:rsid w:val="00BB194A"/>
    <w:rsid w:val="00BB1F01"/>
    <w:rsid w:val="00BB66E7"/>
    <w:rsid w:val="00BC14F9"/>
    <w:rsid w:val="00BC21A8"/>
    <w:rsid w:val="00BC294E"/>
    <w:rsid w:val="00BC4122"/>
    <w:rsid w:val="00BC5961"/>
    <w:rsid w:val="00BC5F53"/>
    <w:rsid w:val="00BC78C6"/>
    <w:rsid w:val="00BD094A"/>
    <w:rsid w:val="00BD239C"/>
    <w:rsid w:val="00BD3FA5"/>
    <w:rsid w:val="00BD4632"/>
    <w:rsid w:val="00BD6608"/>
    <w:rsid w:val="00BD6EF6"/>
    <w:rsid w:val="00BD7922"/>
    <w:rsid w:val="00BD7F04"/>
    <w:rsid w:val="00BE0046"/>
    <w:rsid w:val="00BE0156"/>
    <w:rsid w:val="00BE045A"/>
    <w:rsid w:val="00BE4239"/>
    <w:rsid w:val="00BE6447"/>
    <w:rsid w:val="00BF0A23"/>
    <w:rsid w:val="00BF168E"/>
    <w:rsid w:val="00BF21E1"/>
    <w:rsid w:val="00BF3B98"/>
    <w:rsid w:val="00BF6BD0"/>
    <w:rsid w:val="00C00161"/>
    <w:rsid w:val="00C00CD9"/>
    <w:rsid w:val="00C0140F"/>
    <w:rsid w:val="00C01D97"/>
    <w:rsid w:val="00C021AB"/>
    <w:rsid w:val="00C03849"/>
    <w:rsid w:val="00C07F6B"/>
    <w:rsid w:val="00C105CD"/>
    <w:rsid w:val="00C106D2"/>
    <w:rsid w:val="00C114CB"/>
    <w:rsid w:val="00C11624"/>
    <w:rsid w:val="00C12853"/>
    <w:rsid w:val="00C14E08"/>
    <w:rsid w:val="00C15176"/>
    <w:rsid w:val="00C15233"/>
    <w:rsid w:val="00C220D0"/>
    <w:rsid w:val="00C22237"/>
    <w:rsid w:val="00C24022"/>
    <w:rsid w:val="00C2506B"/>
    <w:rsid w:val="00C27715"/>
    <w:rsid w:val="00C30E86"/>
    <w:rsid w:val="00C32120"/>
    <w:rsid w:val="00C35A28"/>
    <w:rsid w:val="00C36DA8"/>
    <w:rsid w:val="00C37063"/>
    <w:rsid w:val="00C401D8"/>
    <w:rsid w:val="00C40AAB"/>
    <w:rsid w:val="00C41327"/>
    <w:rsid w:val="00C414F0"/>
    <w:rsid w:val="00C421CF"/>
    <w:rsid w:val="00C43C90"/>
    <w:rsid w:val="00C47F24"/>
    <w:rsid w:val="00C503E6"/>
    <w:rsid w:val="00C52947"/>
    <w:rsid w:val="00C5566C"/>
    <w:rsid w:val="00C56026"/>
    <w:rsid w:val="00C63BF3"/>
    <w:rsid w:val="00C63EAA"/>
    <w:rsid w:val="00C65A5F"/>
    <w:rsid w:val="00C669E0"/>
    <w:rsid w:val="00C66E44"/>
    <w:rsid w:val="00C67367"/>
    <w:rsid w:val="00C7230B"/>
    <w:rsid w:val="00C736FD"/>
    <w:rsid w:val="00C74C63"/>
    <w:rsid w:val="00C7560C"/>
    <w:rsid w:val="00C82316"/>
    <w:rsid w:val="00C826CE"/>
    <w:rsid w:val="00C82CE6"/>
    <w:rsid w:val="00C846FE"/>
    <w:rsid w:val="00C85F4A"/>
    <w:rsid w:val="00C9217A"/>
    <w:rsid w:val="00C92413"/>
    <w:rsid w:val="00C924C5"/>
    <w:rsid w:val="00C93689"/>
    <w:rsid w:val="00C94F98"/>
    <w:rsid w:val="00C960BD"/>
    <w:rsid w:val="00CA074C"/>
    <w:rsid w:val="00CA08DA"/>
    <w:rsid w:val="00CA0FAC"/>
    <w:rsid w:val="00CA1CB8"/>
    <w:rsid w:val="00CA237C"/>
    <w:rsid w:val="00CA2A3B"/>
    <w:rsid w:val="00CA667A"/>
    <w:rsid w:val="00CA6696"/>
    <w:rsid w:val="00CA6E0B"/>
    <w:rsid w:val="00CB0FBA"/>
    <w:rsid w:val="00CB1E5D"/>
    <w:rsid w:val="00CB20F6"/>
    <w:rsid w:val="00CB6336"/>
    <w:rsid w:val="00CB7238"/>
    <w:rsid w:val="00CB7460"/>
    <w:rsid w:val="00CB788D"/>
    <w:rsid w:val="00CB79A4"/>
    <w:rsid w:val="00CC0AC0"/>
    <w:rsid w:val="00CC20CF"/>
    <w:rsid w:val="00CC2C08"/>
    <w:rsid w:val="00CC58EC"/>
    <w:rsid w:val="00CC6F2C"/>
    <w:rsid w:val="00CC7B1C"/>
    <w:rsid w:val="00CD0447"/>
    <w:rsid w:val="00CD109E"/>
    <w:rsid w:val="00CD1F1B"/>
    <w:rsid w:val="00CD3C0F"/>
    <w:rsid w:val="00CD5DCE"/>
    <w:rsid w:val="00CD7255"/>
    <w:rsid w:val="00CD7E44"/>
    <w:rsid w:val="00CE086C"/>
    <w:rsid w:val="00CE0924"/>
    <w:rsid w:val="00CE33D1"/>
    <w:rsid w:val="00CE402F"/>
    <w:rsid w:val="00CE5744"/>
    <w:rsid w:val="00CE6581"/>
    <w:rsid w:val="00CF199A"/>
    <w:rsid w:val="00CF1ABB"/>
    <w:rsid w:val="00CF2899"/>
    <w:rsid w:val="00CF4A66"/>
    <w:rsid w:val="00CF4C68"/>
    <w:rsid w:val="00CF71EB"/>
    <w:rsid w:val="00CF7385"/>
    <w:rsid w:val="00CF7DA5"/>
    <w:rsid w:val="00D109F7"/>
    <w:rsid w:val="00D110DC"/>
    <w:rsid w:val="00D112CB"/>
    <w:rsid w:val="00D11FBF"/>
    <w:rsid w:val="00D14112"/>
    <w:rsid w:val="00D153F7"/>
    <w:rsid w:val="00D22E0D"/>
    <w:rsid w:val="00D2315A"/>
    <w:rsid w:val="00D23FB9"/>
    <w:rsid w:val="00D24CA1"/>
    <w:rsid w:val="00D2501F"/>
    <w:rsid w:val="00D25D6D"/>
    <w:rsid w:val="00D30467"/>
    <w:rsid w:val="00D356F8"/>
    <w:rsid w:val="00D36690"/>
    <w:rsid w:val="00D41A07"/>
    <w:rsid w:val="00D425F2"/>
    <w:rsid w:val="00D42E4C"/>
    <w:rsid w:val="00D46436"/>
    <w:rsid w:val="00D50975"/>
    <w:rsid w:val="00D50FF0"/>
    <w:rsid w:val="00D51CD2"/>
    <w:rsid w:val="00D51FE4"/>
    <w:rsid w:val="00D5277A"/>
    <w:rsid w:val="00D53106"/>
    <w:rsid w:val="00D55FCD"/>
    <w:rsid w:val="00D6072F"/>
    <w:rsid w:val="00D60E53"/>
    <w:rsid w:val="00D6233D"/>
    <w:rsid w:val="00D6275C"/>
    <w:rsid w:val="00D6543F"/>
    <w:rsid w:val="00D66537"/>
    <w:rsid w:val="00D66B25"/>
    <w:rsid w:val="00D71BF6"/>
    <w:rsid w:val="00D72292"/>
    <w:rsid w:val="00D73020"/>
    <w:rsid w:val="00D740E1"/>
    <w:rsid w:val="00D742BE"/>
    <w:rsid w:val="00D7478F"/>
    <w:rsid w:val="00D74D26"/>
    <w:rsid w:val="00D75369"/>
    <w:rsid w:val="00D75BD6"/>
    <w:rsid w:val="00D77954"/>
    <w:rsid w:val="00D80F69"/>
    <w:rsid w:val="00D84223"/>
    <w:rsid w:val="00D85CFF"/>
    <w:rsid w:val="00D867DF"/>
    <w:rsid w:val="00D877B3"/>
    <w:rsid w:val="00D92724"/>
    <w:rsid w:val="00D92BBC"/>
    <w:rsid w:val="00D92CFD"/>
    <w:rsid w:val="00D92F4A"/>
    <w:rsid w:val="00D93D0D"/>
    <w:rsid w:val="00D94A9B"/>
    <w:rsid w:val="00D95F0C"/>
    <w:rsid w:val="00DA4F97"/>
    <w:rsid w:val="00DA589B"/>
    <w:rsid w:val="00DA7E58"/>
    <w:rsid w:val="00DB43C0"/>
    <w:rsid w:val="00DB5659"/>
    <w:rsid w:val="00DC16A7"/>
    <w:rsid w:val="00DC22CE"/>
    <w:rsid w:val="00DC26B5"/>
    <w:rsid w:val="00DC42FF"/>
    <w:rsid w:val="00DC49D0"/>
    <w:rsid w:val="00DC58D2"/>
    <w:rsid w:val="00DC7747"/>
    <w:rsid w:val="00DC7A9D"/>
    <w:rsid w:val="00DD0859"/>
    <w:rsid w:val="00DD1729"/>
    <w:rsid w:val="00DD17D6"/>
    <w:rsid w:val="00DD3B24"/>
    <w:rsid w:val="00DD4F43"/>
    <w:rsid w:val="00DD6C97"/>
    <w:rsid w:val="00DD77F0"/>
    <w:rsid w:val="00DD7C30"/>
    <w:rsid w:val="00DE14BF"/>
    <w:rsid w:val="00DE3186"/>
    <w:rsid w:val="00DE3AB8"/>
    <w:rsid w:val="00DE45F9"/>
    <w:rsid w:val="00DE4776"/>
    <w:rsid w:val="00DE67E6"/>
    <w:rsid w:val="00DE754C"/>
    <w:rsid w:val="00DE76D4"/>
    <w:rsid w:val="00DF219D"/>
    <w:rsid w:val="00DF257F"/>
    <w:rsid w:val="00DF4DBC"/>
    <w:rsid w:val="00E00DEA"/>
    <w:rsid w:val="00E01267"/>
    <w:rsid w:val="00E01E26"/>
    <w:rsid w:val="00E01FBD"/>
    <w:rsid w:val="00E04BA6"/>
    <w:rsid w:val="00E07DBB"/>
    <w:rsid w:val="00E10D4A"/>
    <w:rsid w:val="00E129FF"/>
    <w:rsid w:val="00E14229"/>
    <w:rsid w:val="00E1783D"/>
    <w:rsid w:val="00E26768"/>
    <w:rsid w:val="00E303BD"/>
    <w:rsid w:val="00E319E7"/>
    <w:rsid w:val="00E35EA9"/>
    <w:rsid w:val="00E367A2"/>
    <w:rsid w:val="00E376A7"/>
    <w:rsid w:val="00E40A8B"/>
    <w:rsid w:val="00E40EB6"/>
    <w:rsid w:val="00E42D57"/>
    <w:rsid w:val="00E45C31"/>
    <w:rsid w:val="00E4659A"/>
    <w:rsid w:val="00E46AA3"/>
    <w:rsid w:val="00E47B48"/>
    <w:rsid w:val="00E5122E"/>
    <w:rsid w:val="00E51EB5"/>
    <w:rsid w:val="00E52280"/>
    <w:rsid w:val="00E52445"/>
    <w:rsid w:val="00E534AA"/>
    <w:rsid w:val="00E5704B"/>
    <w:rsid w:val="00E60400"/>
    <w:rsid w:val="00E60C35"/>
    <w:rsid w:val="00E62BBC"/>
    <w:rsid w:val="00E62FAD"/>
    <w:rsid w:val="00E63718"/>
    <w:rsid w:val="00E643E1"/>
    <w:rsid w:val="00E64EA6"/>
    <w:rsid w:val="00E6520A"/>
    <w:rsid w:val="00E75475"/>
    <w:rsid w:val="00E761AF"/>
    <w:rsid w:val="00E77EE2"/>
    <w:rsid w:val="00E80B9D"/>
    <w:rsid w:val="00E82AE0"/>
    <w:rsid w:val="00E85295"/>
    <w:rsid w:val="00E92A6B"/>
    <w:rsid w:val="00E93337"/>
    <w:rsid w:val="00E96924"/>
    <w:rsid w:val="00E97512"/>
    <w:rsid w:val="00EA4F8F"/>
    <w:rsid w:val="00EA7B5E"/>
    <w:rsid w:val="00EB00A3"/>
    <w:rsid w:val="00EB1195"/>
    <w:rsid w:val="00EB2A42"/>
    <w:rsid w:val="00EB2A7E"/>
    <w:rsid w:val="00EB3DD3"/>
    <w:rsid w:val="00EB4C88"/>
    <w:rsid w:val="00EB6372"/>
    <w:rsid w:val="00EB63E6"/>
    <w:rsid w:val="00EC2990"/>
    <w:rsid w:val="00EC2AA0"/>
    <w:rsid w:val="00EC37E3"/>
    <w:rsid w:val="00EC5299"/>
    <w:rsid w:val="00EC5EA3"/>
    <w:rsid w:val="00EC7908"/>
    <w:rsid w:val="00ED04F1"/>
    <w:rsid w:val="00ED0EBF"/>
    <w:rsid w:val="00ED0EC8"/>
    <w:rsid w:val="00ED21C1"/>
    <w:rsid w:val="00ED2CED"/>
    <w:rsid w:val="00ED3649"/>
    <w:rsid w:val="00ED3D45"/>
    <w:rsid w:val="00ED528A"/>
    <w:rsid w:val="00ED5B6D"/>
    <w:rsid w:val="00ED64D0"/>
    <w:rsid w:val="00EE0481"/>
    <w:rsid w:val="00EE0519"/>
    <w:rsid w:val="00EE483C"/>
    <w:rsid w:val="00EE4CC9"/>
    <w:rsid w:val="00EE5A26"/>
    <w:rsid w:val="00EE6B3D"/>
    <w:rsid w:val="00EF3EC2"/>
    <w:rsid w:val="00EF7243"/>
    <w:rsid w:val="00EF7871"/>
    <w:rsid w:val="00F008CC"/>
    <w:rsid w:val="00F01E93"/>
    <w:rsid w:val="00F03022"/>
    <w:rsid w:val="00F03655"/>
    <w:rsid w:val="00F03AB7"/>
    <w:rsid w:val="00F04844"/>
    <w:rsid w:val="00F063F0"/>
    <w:rsid w:val="00F06F3B"/>
    <w:rsid w:val="00F126B3"/>
    <w:rsid w:val="00F12CAE"/>
    <w:rsid w:val="00F13431"/>
    <w:rsid w:val="00F1382B"/>
    <w:rsid w:val="00F13D85"/>
    <w:rsid w:val="00F14FBA"/>
    <w:rsid w:val="00F15282"/>
    <w:rsid w:val="00F158E7"/>
    <w:rsid w:val="00F15E09"/>
    <w:rsid w:val="00F16043"/>
    <w:rsid w:val="00F17B0A"/>
    <w:rsid w:val="00F218E2"/>
    <w:rsid w:val="00F243B0"/>
    <w:rsid w:val="00F246B6"/>
    <w:rsid w:val="00F24B8E"/>
    <w:rsid w:val="00F25CC7"/>
    <w:rsid w:val="00F2743B"/>
    <w:rsid w:val="00F27696"/>
    <w:rsid w:val="00F30D0A"/>
    <w:rsid w:val="00F30F72"/>
    <w:rsid w:val="00F350A5"/>
    <w:rsid w:val="00F35DE6"/>
    <w:rsid w:val="00F402DD"/>
    <w:rsid w:val="00F40DF1"/>
    <w:rsid w:val="00F40F30"/>
    <w:rsid w:val="00F42EB9"/>
    <w:rsid w:val="00F43084"/>
    <w:rsid w:val="00F43AAD"/>
    <w:rsid w:val="00F454BD"/>
    <w:rsid w:val="00F45990"/>
    <w:rsid w:val="00F46B50"/>
    <w:rsid w:val="00F50B89"/>
    <w:rsid w:val="00F5141A"/>
    <w:rsid w:val="00F523E6"/>
    <w:rsid w:val="00F54502"/>
    <w:rsid w:val="00F54E3A"/>
    <w:rsid w:val="00F553DB"/>
    <w:rsid w:val="00F56E62"/>
    <w:rsid w:val="00F5718C"/>
    <w:rsid w:val="00F575C7"/>
    <w:rsid w:val="00F609E1"/>
    <w:rsid w:val="00F61204"/>
    <w:rsid w:val="00F615E5"/>
    <w:rsid w:val="00F62916"/>
    <w:rsid w:val="00F64933"/>
    <w:rsid w:val="00F6784D"/>
    <w:rsid w:val="00F679DD"/>
    <w:rsid w:val="00F67A68"/>
    <w:rsid w:val="00F727B3"/>
    <w:rsid w:val="00F75012"/>
    <w:rsid w:val="00F80097"/>
    <w:rsid w:val="00F8173D"/>
    <w:rsid w:val="00F824F1"/>
    <w:rsid w:val="00F83405"/>
    <w:rsid w:val="00F8486E"/>
    <w:rsid w:val="00F859FC"/>
    <w:rsid w:val="00F863F5"/>
    <w:rsid w:val="00F8709D"/>
    <w:rsid w:val="00F87910"/>
    <w:rsid w:val="00F90FE7"/>
    <w:rsid w:val="00F94E17"/>
    <w:rsid w:val="00F97940"/>
    <w:rsid w:val="00F97C6C"/>
    <w:rsid w:val="00FA0F85"/>
    <w:rsid w:val="00FA27D0"/>
    <w:rsid w:val="00FA30C8"/>
    <w:rsid w:val="00FA323E"/>
    <w:rsid w:val="00FA3440"/>
    <w:rsid w:val="00FA4212"/>
    <w:rsid w:val="00FA5F04"/>
    <w:rsid w:val="00FB073D"/>
    <w:rsid w:val="00FB2B31"/>
    <w:rsid w:val="00FB3E3C"/>
    <w:rsid w:val="00FB4899"/>
    <w:rsid w:val="00FB4EB0"/>
    <w:rsid w:val="00FB4F47"/>
    <w:rsid w:val="00FB5213"/>
    <w:rsid w:val="00FC333E"/>
    <w:rsid w:val="00FC4654"/>
    <w:rsid w:val="00FC5926"/>
    <w:rsid w:val="00FC764C"/>
    <w:rsid w:val="00FC7BB8"/>
    <w:rsid w:val="00FD0BED"/>
    <w:rsid w:val="00FD35FE"/>
    <w:rsid w:val="00FD4357"/>
    <w:rsid w:val="00FE1BCD"/>
    <w:rsid w:val="00FE211E"/>
    <w:rsid w:val="00FE2649"/>
    <w:rsid w:val="00FE3A4C"/>
    <w:rsid w:val="00FE459D"/>
    <w:rsid w:val="00FE4984"/>
    <w:rsid w:val="00FE59C4"/>
    <w:rsid w:val="00FF42A6"/>
    <w:rsid w:val="00FF5782"/>
    <w:rsid w:val="00FF5D85"/>
    <w:rsid w:val="014B1957"/>
    <w:rsid w:val="014BEDF6"/>
    <w:rsid w:val="024C28E0"/>
    <w:rsid w:val="026E1A20"/>
    <w:rsid w:val="05A12A52"/>
    <w:rsid w:val="086FF678"/>
    <w:rsid w:val="0892126A"/>
    <w:rsid w:val="091AAD0D"/>
    <w:rsid w:val="095B9228"/>
    <w:rsid w:val="0B8EE396"/>
    <w:rsid w:val="0BCF509D"/>
    <w:rsid w:val="0DBFCE78"/>
    <w:rsid w:val="0E1FCCD2"/>
    <w:rsid w:val="0E396D8D"/>
    <w:rsid w:val="0E870E45"/>
    <w:rsid w:val="0E8CB4EF"/>
    <w:rsid w:val="0F0301DC"/>
    <w:rsid w:val="1025A501"/>
    <w:rsid w:val="1072DA39"/>
    <w:rsid w:val="113E0408"/>
    <w:rsid w:val="13B41161"/>
    <w:rsid w:val="141241A7"/>
    <w:rsid w:val="14CA2926"/>
    <w:rsid w:val="1628E5CE"/>
    <w:rsid w:val="16E667BF"/>
    <w:rsid w:val="1746071D"/>
    <w:rsid w:val="1787AC5D"/>
    <w:rsid w:val="17E7D834"/>
    <w:rsid w:val="18F2CB8D"/>
    <w:rsid w:val="19F024E5"/>
    <w:rsid w:val="1A1661F2"/>
    <w:rsid w:val="1A4D953D"/>
    <w:rsid w:val="1AE7C30C"/>
    <w:rsid w:val="1C74FEBA"/>
    <w:rsid w:val="1F40F7ED"/>
    <w:rsid w:val="1F47AC27"/>
    <w:rsid w:val="209C5A8A"/>
    <w:rsid w:val="20C645E1"/>
    <w:rsid w:val="2157D73D"/>
    <w:rsid w:val="21BB0B88"/>
    <w:rsid w:val="22F3A79E"/>
    <w:rsid w:val="246814BB"/>
    <w:rsid w:val="25C56AB7"/>
    <w:rsid w:val="25C5ACC3"/>
    <w:rsid w:val="2634990A"/>
    <w:rsid w:val="267752C2"/>
    <w:rsid w:val="27C393E9"/>
    <w:rsid w:val="27E8668D"/>
    <w:rsid w:val="28B68596"/>
    <w:rsid w:val="2AD6AAD0"/>
    <w:rsid w:val="2B625542"/>
    <w:rsid w:val="2BEE2658"/>
    <w:rsid w:val="2C784DBA"/>
    <w:rsid w:val="2CAC8968"/>
    <w:rsid w:val="2D95CA2D"/>
    <w:rsid w:val="2E6E5FEE"/>
    <w:rsid w:val="2E98B20E"/>
    <w:rsid w:val="2F92694E"/>
    <w:rsid w:val="2FCB4F40"/>
    <w:rsid w:val="2FD17FB3"/>
    <w:rsid w:val="30854A21"/>
    <w:rsid w:val="3280EF55"/>
    <w:rsid w:val="3522CD34"/>
    <w:rsid w:val="35667E85"/>
    <w:rsid w:val="356CC849"/>
    <w:rsid w:val="363B5D1A"/>
    <w:rsid w:val="36D6A2D6"/>
    <w:rsid w:val="3866C5C2"/>
    <w:rsid w:val="386FEAD6"/>
    <w:rsid w:val="39CADFCD"/>
    <w:rsid w:val="39E74CF7"/>
    <w:rsid w:val="3B829B86"/>
    <w:rsid w:val="3BC456F4"/>
    <w:rsid w:val="3C40C3B2"/>
    <w:rsid w:val="3CAE1DF8"/>
    <w:rsid w:val="3CFED643"/>
    <w:rsid w:val="3D75ACC5"/>
    <w:rsid w:val="40B15892"/>
    <w:rsid w:val="415FBBDA"/>
    <w:rsid w:val="42055714"/>
    <w:rsid w:val="42BC8270"/>
    <w:rsid w:val="434E263C"/>
    <w:rsid w:val="44149CE8"/>
    <w:rsid w:val="4498B2AD"/>
    <w:rsid w:val="465A187C"/>
    <w:rsid w:val="46FE0583"/>
    <w:rsid w:val="470B3D2D"/>
    <w:rsid w:val="47428E0A"/>
    <w:rsid w:val="4789404C"/>
    <w:rsid w:val="47B78BD1"/>
    <w:rsid w:val="47DC6FD3"/>
    <w:rsid w:val="48506C84"/>
    <w:rsid w:val="487151ED"/>
    <w:rsid w:val="490D9505"/>
    <w:rsid w:val="4997C04C"/>
    <w:rsid w:val="49A051E5"/>
    <w:rsid w:val="49CB1146"/>
    <w:rsid w:val="4AA96566"/>
    <w:rsid w:val="4AC10A3D"/>
    <w:rsid w:val="4B89EA4B"/>
    <w:rsid w:val="4BE38147"/>
    <w:rsid w:val="4CEDA16F"/>
    <w:rsid w:val="4CF73FEB"/>
    <w:rsid w:val="4D3F380A"/>
    <w:rsid w:val="4EC113BE"/>
    <w:rsid w:val="50886384"/>
    <w:rsid w:val="50D21013"/>
    <w:rsid w:val="51A06E8B"/>
    <w:rsid w:val="51A3EF7C"/>
    <w:rsid w:val="52D8C3EE"/>
    <w:rsid w:val="542EE99E"/>
    <w:rsid w:val="54EA4529"/>
    <w:rsid w:val="565AAB61"/>
    <w:rsid w:val="565D1AF7"/>
    <w:rsid w:val="5666D033"/>
    <w:rsid w:val="581A3404"/>
    <w:rsid w:val="5889BC32"/>
    <w:rsid w:val="58AD29FA"/>
    <w:rsid w:val="5A2BB04E"/>
    <w:rsid w:val="5A445094"/>
    <w:rsid w:val="5A4F8CC3"/>
    <w:rsid w:val="5BCEF0DC"/>
    <w:rsid w:val="5C15772B"/>
    <w:rsid w:val="5CAF3467"/>
    <w:rsid w:val="5E860F41"/>
    <w:rsid w:val="5EC3762B"/>
    <w:rsid w:val="6065DAC8"/>
    <w:rsid w:val="61544AEA"/>
    <w:rsid w:val="666984B2"/>
    <w:rsid w:val="66B247DB"/>
    <w:rsid w:val="69B56757"/>
    <w:rsid w:val="6B12FF5F"/>
    <w:rsid w:val="6BE629B8"/>
    <w:rsid w:val="6D15296E"/>
    <w:rsid w:val="6E863831"/>
    <w:rsid w:val="708818E3"/>
    <w:rsid w:val="715A5E2A"/>
    <w:rsid w:val="718154DF"/>
    <w:rsid w:val="7205F0C4"/>
    <w:rsid w:val="728D5A38"/>
    <w:rsid w:val="747319B6"/>
    <w:rsid w:val="74DFBBEA"/>
    <w:rsid w:val="7554E872"/>
    <w:rsid w:val="760EEA17"/>
    <w:rsid w:val="76F168D4"/>
    <w:rsid w:val="779B934E"/>
    <w:rsid w:val="7842D623"/>
    <w:rsid w:val="793530F6"/>
    <w:rsid w:val="797AA100"/>
    <w:rsid w:val="7AE22869"/>
    <w:rsid w:val="7B4EE09E"/>
    <w:rsid w:val="7BD1728E"/>
    <w:rsid w:val="7C613A40"/>
    <w:rsid w:val="7C76EA7E"/>
    <w:rsid w:val="7C972127"/>
    <w:rsid w:val="7CE8D591"/>
    <w:rsid w:val="7E644A55"/>
    <w:rsid w:val="7EBD5D59"/>
    <w:rsid w:val="7ED17A31"/>
    <w:rsid w:val="7EE2E18A"/>
    <w:rsid w:val="7F596A1A"/>
    <w:rsid w:val="7FBF5812"/>
    <w:rsid w:val="7FD2AA5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097613"/>
  <w15:docId w15:val="{40D9E6C7-854D-40AD-84D6-369F81411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qFormat="1"/>
    <w:lsdException w:name="heading 6" w:semiHidden="1" w:uiPriority="9" w:qFormat="1"/>
    <w:lsdException w:name="heading 7" w:semiHidden="1" w:uiPriority="19" w:qFormat="1"/>
    <w:lsdException w:name="heading 8" w:semiHidden="1" w:uiPriority="19" w:qFormat="1"/>
    <w:lsdException w:name="heading 9" w:semiHidden="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uiPriority="19"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qFormat/>
    <w:rsid w:val="003A50D0"/>
    <w:pPr>
      <w:spacing w:after="280" w:line="360" w:lineRule="atLeast"/>
      <w:textboxTightWrap w:val="lastLineOnly"/>
    </w:pPr>
    <w:rPr>
      <w:rFonts w:ascii="Arial" w:hAnsi="Arial"/>
      <w:color w:val="000000"/>
      <w:sz w:val="24"/>
      <w:szCs w:val="24"/>
    </w:rPr>
  </w:style>
  <w:style w:type="paragraph" w:styleId="Heading1">
    <w:name w:val="heading 1"/>
    <w:next w:val="Normal"/>
    <w:link w:val="Heading1Char"/>
    <w:autoRedefine/>
    <w:qFormat/>
    <w:rsid w:val="004C12A0"/>
    <w:pPr>
      <w:keepNext/>
      <w:numPr>
        <w:numId w:val="4"/>
      </w:numPr>
      <w:spacing w:after="180"/>
      <w:ind w:left="360"/>
      <w:outlineLvl w:val="0"/>
    </w:pPr>
    <w:rPr>
      <w:rFonts w:ascii="Arial" w:hAnsi="Arial" w:cs="Arial"/>
      <w:b/>
      <w:bCs/>
      <w:color w:val="005EB8"/>
      <w:spacing w:val="-14"/>
      <w:kern w:val="28"/>
      <w:sz w:val="42"/>
      <w:szCs w:val="42"/>
      <w14:ligatures w14:val="standardContextual"/>
    </w:rPr>
  </w:style>
  <w:style w:type="paragraph" w:styleId="Heading2">
    <w:name w:val="heading 2"/>
    <w:next w:val="Normal"/>
    <w:link w:val="Heading2Char"/>
    <w:qFormat/>
    <w:rsid w:val="00B7725C"/>
    <w:pPr>
      <w:keepNext/>
      <w:tabs>
        <w:tab w:val="left" w:pos="5963"/>
      </w:tabs>
      <w:spacing w:before="400" w:after="120"/>
      <w:outlineLvl w:val="1"/>
    </w:pPr>
    <w:rPr>
      <w:rFonts w:ascii="Arial Bold" w:hAnsi="Arial Bold" w:cs="Arial"/>
      <w:b/>
      <w:color w:val="005EB8"/>
      <w:kern w:val="28"/>
      <w:sz w:val="32"/>
      <w:szCs w:val="24"/>
      <w14:ligatures w14:val="standardContextual"/>
    </w:rPr>
  </w:style>
  <w:style w:type="paragraph" w:styleId="Heading3">
    <w:name w:val="heading 3"/>
    <w:next w:val="Normal"/>
    <w:link w:val="Heading3Char"/>
    <w:qFormat/>
    <w:rsid w:val="00B7725C"/>
    <w:pPr>
      <w:keepNext/>
      <w:spacing w:before="300" w:after="60"/>
      <w:outlineLvl w:val="2"/>
    </w:pPr>
    <w:rPr>
      <w:rFonts w:ascii="Arial" w:hAnsi="Arial" w:cs="Arial"/>
      <w:color w:val="005EB8" w:themeColor="text2"/>
      <w:kern w:val="28"/>
      <w:sz w:val="28"/>
      <w:szCs w:val="24"/>
      <w14:ligatures w14:val="standardContextual"/>
    </w:rPr>
  </w:style>
  <w:style w:type="paragraph" w:styleId="Heading4">
    <w:name w:val="heading 4"/>
    <w:next w:val="Normal"/>
    <w:link w:val="Heading4Char"/>
    <w:qFormat/>
    <w:rsid w:val="00B7725C"/>
    <w:pPr>
      <w:keepNext/>
      <w:spacing w:before="300" w:after="60"/>
      <w:outlineLvl w:val="3"/>
    </w:pPr>
    <w:rPr>
      <w:rFonts w:ascii="Arial Bold" w:eastAsia="MS Mincho" w:hAnsi="Arial Bold"/>
      <w:b/>
      <w:color w:val="231F20" w:themeColor="background1"/>
      <w:kern w:val="28"/>
      <w:sz w:val="26"/>
      <w14:ligatures w14:val="standardContextual"/>
    </w:rPr>
  </w:style>
  <w:style w:type="paragraph" w:styleId="Heading5">
    <w:name w:val="heading 5"/>
    <w:next w:val="Normal"/>
    <w:link w:val="Heading5Char"/>
    <w:uiPriority w:val="9"/>
    <w:qFormat/>
    <w:rsid w:val="00F64933"/>
    <w:pPr>
      <w:keepNext/>
      <w:keepLines/>
      <w:spacing w:before="300" w:after="60"/>
      <w:outlineLvl w:val="4"/>
    </w:pPr>
    <w:rPr>
      <w:rFonts w:ascii="Arial Bold" w:eastAsiaTheme="majorEastAsia" w:hAnsi="Arial Bold" w:cs="Arial (Headings CS)"/>
      <w:b/>
      <w:kern w:val="28"/>
      <w:sz w:val="24"/>
      <w:szCs w:val="24"/>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7725C"/>
    <w:rPr>
      <w:rFonts w:ascii="Arial Bold" w:hAnsi="Arial Bold" w:cs="Arial"/>
      <w:b/>
      <w:color w:val="005EB8"/>
      <w:kern w:val="28"/>
      <w:sz w:val="32"/>
      <w:szCs w:val="24"/>
      <w14:ligatures w14:val="standardContextual"/>
    </w:rPr>
  </w:style>
  <w:style w:type="character" w:customStyle="1" w:styleId="Heading1Char">
    <w:name w:val="Heading 1 Char"/>
    <w:basedOn w:val="DefaultParagraphFont"/>
    <w:link w:val="Heading1"/>
    <w:rsid w:val="004C12A0"/>
    <w:rPr>
      <w:rFonts w:ascii="Arial" w:hAnsi="Arial" w:cs="Arial"/>
      <w:b/>
      <w:bCs/>
      <w:color w:val="005EB8"/>
      <w:spacing w:val="-14"/>
      <w:kern w:val="28"/>
      <w:sz w:val="42"/>
      <w:szCs w:val="42"/>
      <w14:ligatures w14:val="standardContextual"/>
    </w:rPr>
  </w:style>
  <w:style w:type="paragraph" w:styleId="ListParagraph">
    <w:name w:val="List Paragraph"/>
    <w:aliases w:val="Dot pt,F5 List Paragraph,List Paragraph1,List Paragraph11,Bullet 1,Bullet Points,MAIN CONTENT,No Spacing1,List Paragraph Char Char Char,Indicator Text,Numbered Para 1,Medium Grid 1 - Accent 21,Text bullets 1,Colorful List - Accent 11"/>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B7725C"/>
    <w:rPr>
      <w:rFonts w:ascii="Arial" w:hAnsi="Arial" w:cs="Arial"/>
      <w:color w:val="005EB8" w:themeColor="text2"/>
      <w:kern w:val="28"/>
      <w:sz w:val="28"/>
      <w:szCs w:val="24"/>
      <w14:ligatures w14:val="standardContextual"/>
    </w:rPr>
  </w:style>
  <w:style w:type="paragraph" w:customStyle="1" w:styleId="Bulletlist">
    <w:name w:val="Bullet list"/>
    <w:basedOn w:val="ListParagraph"/>
    <w:link w:val="BulletlistChar"/>
    <w:qFormat/>
    <w:rsid w:val="00355C51"/>
    <w:pPr>
      <w:numPr>
        <w:numId w:val="1"/>
      </w:numPr>
      <w:autoSpaceDE w:val="0"/>
      <w:autoSpaceDN w:val="0"/>
      <w:adjustRightInd w:val="0"/>
      <w:spacing w:after="240"/>
      <w:ind w:left="924" w:hanging="357"/>
      <w:contextualSpacing/>
      <w:textboxTightWrap w:val="none"/>
    </w:pPr>
    <w:rPr>
      <w:rFonts w:cs="FrutigerLTStd-Light"/>
      <w:szCs w:val="22"/>
    </w:rPr>
  </w:style>
  <w:style w:type="character" w:customStyle="1" w:styleId="BulletlistChar">
    <w:name w:val="Bullet list Char"/>
    <w:basedOn w:val="DefaultParagraphFont"/>
    <w:link w:val="Bulletlist"/>
    <w:rsid w:val="00355C51"/>
    <w:rPr>
      <w:rFonts w:ascii="Arial" w:hAnsi="Arial" w:cs="FrutigerLTStd-Light"/>
      <w:color w:val="000000"/>
      <w:sz w:val="24"/>
      <w:szCs w:val="22"/>
    </w:rPr>
  </w:style>
  <w:style w:type="paragraph" w:customStyle="1" w:styleId="Footnote-hanging">
    <w:name w:val="Footnote - hanging"/>
    <w:basedOn w:val="Bulletlist"/>
    <w:link w:val="Footnote-hangingChar"/>
    <w:qFormat/>
    <w:rsid w:val="00C15176"/>
    <w:pPr>
      <w:numPr>
        <w:numId w:val="0"/>
      </w:numPr>
      <w:tabs>
        <w:tab w:val="left" w:pos="284"/>
      </w:tabs>
      <w:spacing w:after="60" w:line="276" w:lineRule="auto"/>
      <w:ind w:left="284" w:hanging="284"/>
    </w:pPr>
    <w:rPr>
      <w:sz w:val="20"/>
      <w:szCs w:val="18"/>
    </w:rPr>
  </w:style>
  <w:style w:type="character" w:customStyle="1" w:styleId="Footnote-hangingChar">
    <w:name w:val="Footnote - hanging Char"/>
    <w:basedOn w:val="BulletlistChar"/>
    <w:link w:val="Footnote-hanging"/>
    <w:rsid w:val="00F64933"/>
    <w:rPr>
      <w:rFonts w:ascii="Arial" w:hAnsi="Arial" w:cs="FrutigerLTStd-Light"/>
      <w:color w:val="000000"/>
      <w:sz w:val="24"/>
      <w:szCs w:val="18"/>
    </w:rPr>
  </w:style>
  <w:style w:type="character" w:customStyle="1" w:styleId="Heading4Char">
    <w:name w:val="Heading 4 Char"/>
    <w:basedOn w:val="DefaultParagraphFont"/>
    <w:link w:val="Heading4"/>
    <w:rsid w:val="00B7725C"/>
    <w:rPr>
      <w:rFonts w:ascii="Arial Bold" w:eastAsia="MS Mincho" w:hAnsi="Arial Bold"/>
      <w:b/>
      <w:color w:val="231F20" w:themeColor="background1"/>
      <w:kern w:val="28"/>
      <w:sz w:val="26"/>
      <w14:ligatures w14:val="standardContextual"/>
    </w:rPr>
  </w:style>
  <w:style w:type="character" w:styleId="Hyperlink">
    <w:name w:val="Hyperlink"/>
    <w:basedOn w:val="DefaultParagraphFont"/>
    <w:uiPriority w:val="99"/>
    <w:qFormat/>
    <w:rsid w:val="00BC294E"/>
    <w:rPr>
      <w:rFonts w:asciiTheme="minorHAnsi" w:hAnsiTheme="minorHAnsi"/>
      <w:color w:val="003087" w:themeColor="accent1"/>
      <w:u w:val="single"/>
    </w:rPr>
  </w:style>
  <w:style w:type="paragraph" w:customStyle="1" w:styleId="Standfirst">
    <w:name w:val="Standfirst"/>
    <w:basedOn w:val="Normal"/>
    <w:link w:val="StandfirstChar"/>
    <w:autoRedefine/>
    <w:qFormat/>
    <w:rsid w:val="0022134A"/>
    <w:pPr>
      <w:spacing w:before="60" w:after="180"/>
    </w:pPr>
    <w:rPr>
      <w:b/>
      <w:kern w:val="28"/>
      <w:sz w:val="26"/>
      <w:szCs w:val="28"/>
      <w14:ligatures w14:val="standardContextual"/>
    </w:rPr>
  </w:style>
  <w:style w:type="character" w:customStyle="1" w:styleId="StandfirstChar">
    <w:name w:val="Standfirst Char"/>
    <w:basedOn w:val="Heading4Char"/>
    <w:link w:val="Standfirst"/>
    <w:rsid w:val="008D50ED"/>
    <w:rPr>
      <w:rFonts w:ascii="Arial" w:eastAsia="MS Mincho" w:hAnsi="Arial"/>
      <w:b/>
      <w:color w:val="000000"/>
      <w:kern w:val="28"/>
      <w:sz w:val="26"/>
      <w:szCs w:val="28"/>
      <w14:ligatures w14:val="standardContextual"/>
    </w:rPr>
  </w:style>
  <w:style w:type="paragraph" w:styleId="TOC1">
    <w:name w:val="toc 1"/>
    <w:basedOn w:val="Normal"/>
    <w:next w:val="Normal"/>
    <w:uiPriority w:val="39"/>
    <w:qFormat/>
    <w:rsid w:val="00355C51"/>
    <w:pPr>
      <w:pBdr>
        <w:bottom w:val="single" w:sz="4" w:space="4" w:color="D5DDE3" w:themeColor="accent6" w:themeTint="33"/>
      </w:pBdr>
      <w:tabs>
        <w:tab w:val="right" w:pos="9854"/>
      </w:tabs>
      <w:spacing w:before="200" w:after="80"/>
    </w:pPr>
    <w:rPr>
      <w:noProof/>
      <w:color w:val="231F20" w:themeColor="background1"/>
      <w:sz w:val="28"/>
    </w:rPr>
  </w:style>
  <w:style w:type="paragraph" w:styleId="TOCHeading">
    <w:name w:val="TOC Heading"/>
    <w:basedOn w:val="Heading1"/>
    <w:next w:val="Normal"/>
    <w:uiPriority w:val="39"/>
    <w:qFormat/>
    <w:rsid w:val="00603A2C"/>
    <w:pPr>
      <w:keepLines/>
      <w:spacing w:before="480" w:line="276" w:lineRule="auto"/>
      <w:outlineLvl w:val="9"/>
    </w:pPr>
    <w:rPr>
      <w:rFonts w:asciiTheme="majorHAnsi" w:eastAsiaTheme="majorEastAsia" w:hAnsiTheme="majorHAnsi" w:cstheme="majorBidi"/>
      <w:kern w:val="0"/>
      <w:sz w:val="36"/>
      <w:szCs w:val="28"/>
      <w:lang w:val="en-US" w:eastAsia="ja-JP"/>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F64933"/>
    <w:rPr>
      <w:rFonts w:ascii="Arial" w:hAnsi="Arial" w:cs="Arial"/>
      <w:noProof/>
      <w:color w:val="005EB8" w:themeColor="text2"/>
      <w:w w:val="200"/>
      <w:kern w:val="28"/>
      <w:sz w:val="16"/>
      <w:szCs w:val="16"/>
      <w14:ligatures w14:val="standardContextual"/>
    </w:rPr>
  </w:style>
  <w:style w:type="paragraph" w:customStyle="1" w:styleId="Numberedlist">
    <w:name w:val="Numbered list"/>
    <w:basedOn w:val="ListParagraph"/>
    <w:link w:val="NumberedlistChar"/>
    <w:qFormat/>
    <w:rsid w:val="00355C51"/>
    <w:pPr>
      <w:numPr>
        <w:numId w:val="2"/>
      </w:numPr>
      <w:spacing w:after="50"/>
      <w:ind w:left="992" w:hanging="425"/>
    </w:pPr>
  </w:style>
  <w:style w:type="character" w:customStyle="1" w:styleId="NumberedlistChar">
    <w:name w:val="Numbered list Char"/>
    <w:basedOn w:val="DefaultParagraphFont"/>
    <w:link w:val="Numberedlist"/>
    <w:rsid w:val="00355C51"/>
    <w:rPr>
      <w:rFonts w:ascii="Arial" w:hAnsi="Arial"/>
      <w:color w:val="000000"/>
      <w:sz w:val="24"/>
      <w:szCs w:val="24"/>
    </w:rPr>
  </w:style>
  <w:style w:type="paragraph" w:styleId="TOC2">
    <w:name w:val="toc 2"/>
    <w:basedOn w:val="Normal"/>
    <w:next w:val="Normal"/>
    <w:uiPriority w:val="39"/>
    <w:qFormat/>
    <w:rsid w:val="00603A2C"/>
    <w:pPr>
      <w:tabs>
        <w:tab w:val="right" w:pos="9854"/>
      </w:tabs>
      <w:spacing w:after="100"/>
      <w:ind w:left="220"/>
    </w:pPr>
    <w:rPr>
      <w:noProof/>
      <w:color w:val="003087" w:themeColor="accent1"/>
      <w:sz w:val="28"/>
    </w:rPr>
  </w:style>
  <w:style w:type="paragraph" w:styleId="TOC3">
    <w:name w:val="toc 3"/>
    <w:basedOn w:val="Normal"/>
    <w:next w:val="Normal"/>
    <w:autoRedefine/>
    <w:uiPriority w:val="39"/>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qFormat/>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rsid w:val="00F64933"/>
    <w:rPr>
      <w:rFonts w:ascii="Arial" w:hAnsi="Arial"/>
      <w:color w:val="000000"/>
      <w:szCs w:val="24"/>
    </w:rPr>
  </w:style>
  <w:style w:type="paragraph" w:styleId="Footer">
    <w:name w:val="footer"/>
    <w:basedOn w:val="Normal"/>
    <w:link w:val="FooterChar"/>
    <w:uiPriority w:val="99"/>
    <w:qFormat/>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rsid w:val="00F64933"/>
    <w:rPr>
      <w:rFonts w:ascii="Arial" w:hAnsi="Arial"/>
      <w:color w:val="000000"/>
      <w:spacing w:val="-4"/>
      <w:sz w:val="18"/>
      <w:szCs w:val="24"/>
    </w:rPr>
  </w:style>
  <w:style w:type="character" w:styleId="Strong">
    <w:name w:val="Strong"/>
    <w:aliases w:val="Bold"/>
    <w:uiPriority w:val="22"/>
    <w:qFormat/>
    <w:rsid w:val="000C24AF"/>
    <w:rPr>
      <w:rFonts w:asciiTheme="minorHAnsi" w:hAnsiTheme="minorHAnsi"/>
      <w:b/>
      <w:bCs/>
    </w:rPr>
  </w:style>
  <w:style w:type="paragraph" w:styleId="Quote">
    <w:name w:val="Quote"/>
    <w:basedOn w:val="Normal"/>
    <w:next w:val="Normal"/>
    <w:link w:val="QuoteChar"/>
    <w:uiPriority w:val="29"/>
    <w:qFormat/>
    <w:rsid w:val="000005C7"/>
    <w:pPr>
      <w:spacing w:before="70" w:after="70"/>
    </w:pPr>
    <w:rPr>
      <w:rFonts w:asciiTheme="minorHAnsi" w:hAnsiTheme="minorHAnsi"/>
      <w:b/>
      <w:i/>
      <w:iCs/>
      <w:sz w:val="30"/>
    </w:rPr>
  </w:style>
  <w:style w:type="character" w:customStyle="1" w:styleId="QuoteChar">
    <w:name w:val="Quote Char"/>
    <w:basedOn w:val="DefaultParagraphFont"/>
    <w:link w:val="Quote"/>
    <w:uiPriority w:val="29"/>
    <w:rsid w:val="00F64933"/>
    <w:rPr>
      <w:rFonts w:asciiTheme="minorHAnsi" w:hAnsiTheme="minorHAnsi"/>
      <w:b/>
      <w:i/>
      <w:iCs/>
      <w:color w:val="000000"/>
      <w:sz w:val="30"/>
      <w:szCs w:val="24"/>
    </w:rPr>
  </w:style>
  <w:style w:type="character" w:customStyle="1" w:styleId="ListParagraphChar">
    <w:name w:val="List Paragraph Char"/>
    <w:aliases w:val="Dot pt Char,F5 List Paragraph Char,List Paragraph1 Char,List Paragraph11 Char,Bullet 1 Char,Bullet Points Char,MAIN CONTENT Char,No Spacing1 Char,List Paragraph Char Char Char Char,Indicator Text Char,Numbered Para 1 Char"/>
    <w:basedOn w:val="DefaultParagraphFont"/>
    <w:link w:val="ListParagraph"/>
    <w:uiPriority w:val="34"/>
    <w:qFormat/>
    <w:rsid w:val="00F64933"/>
    <w:rPr>
      <w:rFonts w:ascii="Arial" w:hAnsi="Arial"/>
      <w:color w:val="000000"/>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F64933"/>
    <w:rPr>
      <w:rFonts w:ascii="Arial Bold" w:eastAsia="MS Mincho" w:hAnsi="Arial Bold"/>
      <w:b w:val="0"/>
      <w:color w:val="231F20" w:themeColor="background1"/>
      <w:kern w:val="28"/>
      <w:sz w:val="30"/>
      <w14:ligatures w14:val="standardContextual"/>
    </w:rPr>
  </w:style>
  <w:style w:type="table" w:styleId="TableGrid">
    <w:name w:val="Table Grid"/>
    <w:basedOn w:val="TableNormal"/>
    <w:uiPriority w:val="5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25"/>
    <w:semiHidden/>
    <w:rsid w:val="00F64933"/>
    <w:rPr>
      <w:rFonts w:ascii="Arial" w:hAnsi="Arial" w:cs="Arial"/>
      <w:color w:val="602050"/>
      <w:sz w:val="24"/>
    </w:rPr>
  </w:style>
  <w:style w:type="paragraph" w:customStyle="1" w:styleId="NOTESpurple">
    <w:name w:val="NOTES purple"/>
    <w:basedOn w:val="Normal"/>
    <w:next w:val="Normal"/>
    <w:link w:val="NOTESpurpleChar"/>
    <w:uiPriority w:val="25"/>
    <w:semiHidden/>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iPriority w:val="10"/>
    <w:semiHidden/>
    <w:unhideWhenUsed/>
    <w:qFormat/>
    <w:rsid w:val="00C37063"/>
    <w:rPr>
      <w:b/>
      <w:color w:val="003087" w:themeColor="accent1"/>
      <w:sz w:val="42"/>
      <w:szCs w:val="42"/>
    </w:rPr>
  </w:style>
  <w:style w:type="character" w:customStyle="1" w:styleId="DocmgmtheadingChar">
    <w:name w:val="Doc mgmt heading Char"/>
    <w:basedOn w:val="DefaultParagraphFont"/>
    <w:link w:val="Docmgmtheading"/>
    <w:uiPriority w:val="10"/>
    <w:semiHidden/>
    <w:rsid w:val="00853A57"/>
    <w:rPr>
      <w:rFonts w:ascii="Arial" w:hAnsi="Arial"/>
      <w:b/>
      <w:color w:val="003087" w:themeColor="accent1"/>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9"/>
    <w:rsid w:val="00F64933"/>
    <w:rPr>
      <w:rFonts w:ascii="Arial Bold" w:eastAsiaTheme="majorEastAsia" w:hAnsi="Arial Bold" w:cs="Arial (Headings CS)"/>
      <w:b/>
      <w:kern w:val="28"/>
      <w:sz w:val="24"/>
      <w:szCs w:val="24"/>
      <w14:ligatures w14:val="standardContextual"/>
    </w:rPr>
  </w:style>
  <w:style w:type="paragraph" w:customStyle="1" w:styleId="Subheading">
    <w:name w:val="Subheading"/>
    <w:next w:val="Normal"/>
    <w:autoRedefine/>
    <w:uiPriority w:val="9"/>
    <w:semiHidden/>
    <w:rsid w:val="00D6275C"/>
    <w:pPr>
      <w:spacing w:before="400" w:after="400" w:line="264" w:lineRule="auto"/>
    </w:pPr>
    <w:rPr>
      <w:rFonts w:ascii="Arial Bold" w:hAnsi="Arial Bold" w:cs="Arial"/>
      <w:b/>
      <w:bCs/>
      <w:kern w:val="28"/>
      <w:sz w:val="44"/>
      <w:szCs w:val="44"/>
      <w14:ligatures w14:val="standardContextual"/>
    </w:rPr>
  </w:style>
  <w:style w:type="paragraph" w:customStyle="1" w:styleId="h2numbered">
    <w:name w:val="h2 numbered"/>
    <w:basedOn w:val="Heading2"/>
    <w:link w:val="h2numberedChar"/>
    <w:uiPriority w:val="4"/>
    <w:qFormat/>
    <w:rsid w:val="00C15176"/>
    <w:pPr>
      <w:numPr>
        <w:numId w:val="3"/>
      </w:numPr>
    </w:pPr>
  </w:style>
  <w:style w:type="paragraph" w:customStyle="1" w:styleId="h3numbered">
    <w:name w:val="h3 numbered"/>
    <w:basedOn w:val="Heading3"/>
    <w:link w:val="h3numberedChar"/>
    <w:uiPriority w:val="6"/>
    <w:qFormat/>
    <w:rsid w:val="00C15176"/>
    <w:pPr>
      <w:numPr>
        <w:ilvl w:val="1"/>
        <w:numId w:val="3"/>
      </w:numPr>
    </w:pPr>
  </w:style>
  <w:style w:type="character" w:customStyle="1" w:styleId="h2numberedChar">
    <w:name w:val="h2 numbered Char"/>
    <w:basedOn w:val="Heading2Char"/>
    <w:link w:val="h2numbered"/>
    <w:uiPriority w:val="4"/>
    <w:rsid w:val="00BC5F53"/>
    <w:rPr>
      <w:rFonts w:ascii="Arial Bold" w:hAnsi="Arial Bold" w:cs="Arial"/>
      <w:b/>
      <w:color w:val="005EB8"/>
      <w:kern w:val="28"/>
      <w:sz w:val="32"/>
      <w:szCs w:val="24"/>
      <w14:ligatures w14:val="standardContextual"/>
    </w:rPr>
  </w:style>
  <w:style w:type="paragraph" w:customStyle="1" w:styleId="h4numbered">
    <w:name w:val="h4 numbered"/>
    <w:basedOn w:val="Heading4"/>
    <w:link w:val="h4numberedChar"/>
    <w:uiPriority w:val="7"/>
    <w:qFormat/>
    <w:rsid w:val="00C15176"/>
    <w:pPr>
      <w:numPr>
        <w:ilvl w:val="2"/>
        <w:numId w:val="3"/>
      </w:numPr>
    </w:pPr>
  </w:style>
  <w:style w:type="character" w:customStyle="1" w:styleId="h3numberedChar">
    <w:name w:val="h3 numbered Char"/>
    <w:basedOn w:val="Heading3Char"/>
    <w:link w:val="h3numbered"/>
    <w:uiPriority w:val="6"/>
    <w:rsid w:val="00BC5F53"/>
    <w:rPr>
      <w:rFonts w:ascii="Arial" w:hAnsi="Arial" w:cs="Arial"/>
      <w:color w:val="005EB8" w:themeColor="text2"/>
      <w:kern w:val="28"/>
      <w:sz w:val="28"/>
      <w:szCs w:val="24"/>
      <w14:ligatures w14:val="standardContextual"/>
    </w:rPr>
  </w:style>
  <w:style w:type="paragraph" w:customStyle="1" w:styleId="h5numbered">
    <w:name w:val="h5 numbered"/>
    <w:basedOn w:val="Heading5"/>
    <w:link w:val="h5numberedChar"/>
    <w:uiPriority w:val="9"/>
    <w:qFormat/>
    <w:rsid w:val="00C15176"/>
    <w:pPr>
      <w:numPr>
        <w:ilvl w:val="3"/>
        <w:numId w:val="3"/>
      </w:numPr>
    </w:pPr>
  </w:style>
  <w:style w:type="character" w:customStyle="1" w:styleId="h4numberedChar">
    <w:name w:val="h4 numbered Char"/>
    <w:basedOn w:val="Heading4Char"/>
    <w:link w:val="h4numbered"/>
    <w:uiPriority w:val="7"/>
    <w:rsid w:val="00BC5F53"/>
    <w:rPr>
      <w:rFonts w:ascii="Arial Bold" w:eastAsia="MS Mincho" w:hAnsi="Arial Bold"/>
      <w:b/>
      <w:color w:val="231F20" w:themeColor="background1"/>
      <w:kern w:val="28"/>
      <w:sz w:val="26"/>
      <w14:ligatures w14:val="standardContextual"/>
    </w:rPr>
  </w:style>
  <w:style w:type="paragraph" w:customStyle="1" w:styleId="bodytextnumbered">
    <w:name w:val="body text numbered"/>
    <w:basedOn w:val="Normal"/>
    <w:link w:val="bodytextnumberedChar"/>
    <w:uiPriority w:val="15"/>
    <w:qFormat/>
    <w:rsid w:val="00BC5F53"/>
    <w:pPr>
      <w:numPr>
        <w:ilvl w:val="4"/>
        <w:numId w:val="3"/>
      </w:numPr>
      <w:spacing w:after="200"/>
    </w:pPr>
  </w:style>
  <w:style w:type="character" w:customStyle="1" w:styleId="h5numberedChar">
    <w:name w:val="h5 numbered Char"/>
    <w:basedOn w:val="Heading5Char"/>
    <w:link w:val="h5numbered"/>
    <w:uiPriority w:val="9"/>
    <w:rsid w:val="00BC5F53"/>
    <w:rPr>
      <w:rFonts w:ascii="Arial Bold" w:eastAsiaTheme="majorEastAsia" w:hAnsi="Arial Bold" w:cs="Arial (Headings CS)"/>
      <w:b/>
      <w:kern w:val="28"/>
      <w:sz w:val="24"/>
      <w:szCs w:val="24"/>
      <w14:ligatures w14:val="standardContextual"/>
    </w:rPr>
  </w:style>
  <w:style w:type="paragraph" w:customStyle="1" w:styleId="bodytextnumbered11">
    <w:name w:val="body text numbered 1.1"/>
    <w:basedOn w:val="Normal"/>
    <w:link w:val="bodytextnumbered11Char"/>
    <w:uiPriority w:val="15"/>
    <w:qFormat/>
    <w:rsid w:val="00943EC5"/>
    <w:pPr>
      <w:numPr>
        <w:ilvl w:val="5"/>
        <w:numId w:val="3"/>
      </w:numPr>
      <w:spacing w:after="160"/>
    </w:pPr>
  </w:style>
  <w:style w:type="character" w:customStyle="1" w:styleId="bodytextnumberedChar">
    <w:name w:val="body text numbered Char"/>
    <w:basedOn w:val="DefaultParagraphFont"/>
    <w:link w:val="bodytextnumbered"/>
    <w:uiPriority w:val="15"/>
    <w:rsid w:val="00F64933"/>
    <w:rPr>
      <w:rFonts w:ascii="Arial" w:hAnsi="Arial"/>
      <w:color w:val="000000"/>
      <w:sz w:val="24"/>
      <w:szCs w:val="24"/>
    </w:rPr>
  </w:style>
  <w:style w:type="paragraph" w:customStyle="1" w:styleId="bodytextnumbered111">
    <w:name w:val="body text numbered 1.1.1"/>
    <w:basedOn w:val="Normal"/>
    <w:link w:val="bodytextnumbered111Char"/>
    <w:uiPriority w:val="16"/>
    <w:qFormat/>
    <w:rsid w:val="00943EC5"/>
    <w:pPr>
      <w:numPr>
        <w:ilvl w:val="6"/>
        <w:numId w:val="3"/>
      </w:numPr>
      <w:spacing w:after="120"/>
    </w:pPr>
  </w:style>
  <w:style w:type="character" w:customStyle="1" w:styleId="bodytextnumbered11Char">
    <w:name w:val="body text numbered 1.1 Char"/>
    <w:basedOn w:val="DefaultParagraphFont"/>
    <w:link w:val="bodytextnumbered11"/>
    <w:uiPriority w:val="15"/>
    <w:rsid w:val="008D50ED"/>
    <w:rPr>
      <w:rFonts w:ascii="Arial" w:hAnsi="Arial"/>
      <w:color w:val="000000"/>
      <w:sz w:val="24"/>
      <w:szCs w:val="24"/>
    </w:rPr>
  </w:style>
  <w:style w:type="paragraph" w:styleId="Caption">
    <w:name w:val="caption"/>
    <w:basedOn w:val="Normal"/>
    <w:next w:val="Normal"/>
    <w:uiPriority w:val="19"/>
    <w:qFormat/>
    <w:rsid w:val="00355C51"/>
    <w:pPr>
      <w:spacing w:before="120" w:after="120" w:line="240" w:lineRule="auto"/>
    </w:pPr>
    <w:rPr>
      <w:b/>
      <w:iCs/>
      <w:color w:val="auto"/>
      <w:szCs w:val="18"/>
    </w:rPr>
  </w:style>
  <w:style w:type="character" w:customStyle="1" w:styleId="bodytextnumbered111Char">
    <w:name w:val="body text numbered 1.1.1 Char"/>
    <w:basedOn w:val="DefaultParagraphFont"/>
    <w:link w:val="bodytextnumbered111"/>
    <w:uiPriority w:val="16"/>
    <w:rsid w:val="008D50ED"/>
    <w:rPr>
      <w:rFonts w:ascii="Arial" w:hAnsi="Arial"/>
      <w:color w:val="000000"/>
      <w:sz w:val="24"/>
      <w:szCs w:val="24"/>
    </w:rPr>
  </w:style>
  <w:style w:type="paragraph" w:styleId="TOC4">
    <w:name w:val="toc 4"/>
    <w:basedOn w:val="Normal"/>
    <w:next w:val="Normal"/>
    <w:autoRedefine/>
    <w:uiPriority w:val="39"/>
    <w:semiHidden/>
    <w:rsid w:val="002F45CE"/>
    <w:pPr>
      <w:spacing w:after="100"/>
      <w:ind w:left="720"/>
    </w:pPr>
  </w:style>
  <w:style w:type="character" w:styleId="CommentReference">
    <w:name w:val="annotation reference"/>
    <w:basedOn w:val="DefaultParagraphFont"/>
    <w:uiPriority w:val="99"/>
    <w:semiHidden/>
    <w:unhideWhenUsed/>
    <w:rsid w:val="0019592C"/>
    <w:rPr>
      <w:sz w:val="16"/>
      <w:szCs w:val="16"/>
    </w:rPr>
  </w:style>
  <w:style w:type="paragraph" w:styleId="CommentText">
    <w:name w:val="annotation text"/>
    <w:basedOn w:val="Normal"/>
    <w:link w:val="CommentTextChar"/>
    <w:uiPriority w:val="99"/>
    <w:rsid w:val="0019592C"/>
    <w:pPr>
      <w:spacing w:line="240" w:lineRule="auto"/>
    </w:pPr>
    <w:rPr>
      <w:sz w:val="20"/>
      <w:szCs w:val="20"/>
    </w:rPr>
  </w:style>
  <w:style w:type="character" w:customStyle="1" w:styleId="CommentTextChar">
    <w:name w:val="Comment Text Char"/>
    <w:basedOn w:val="DefaultParagraphFont"/>
    <w:link w:val="CommentText"/>
    <w:uiPriority w:val="99"/>
    <w:rsid w:val="00F64933"/>
    <w:rPr>
      <w:rFonts w:ascii="Arial" w:hAnsi="Arial"/>
      <w:color w:val="000000"/>
    </w:rPr>
  </w:style>
  <w:style w:type="paragraph" w:styleId="CommentSubject">
    <w:name w:val="annotation subject"/>
    <w:basedOn w:val="CommentText"/>
    <w:next w:val="CommentText"/>
    <w:link w:val="CommentSubjectChar"/>
    <w:uiPriority w:val="99"/>
    <w:semiHidden/>
    <w:unhideWhenUsed/>
    <w:rsid w:val="0019592C"/>
    <w:rPr>
      <w:b/>
      <w:bCs/>
    </w:rPr>
  </w:style>
  <w:style w:type="character" w:customStyle="1" w:styleId="CommentSubjectChar">
    <w:name w:val="Comment Subject Char"/>
    <w:basedOn w:val="CommentTextChar"/>
    <w:link w:val="CommentSubject"/>
    <w:uiPriority w:val="99"/>
    <w:semiHidden/>
    <w:rsid w:val="0019592C"/>
    <w:rPr>
      <w:rFonts w:ascii="Arial" w:hAnsi="Arial"/>
      <w:b/>
      <w:bCs/>
      <w:color w:val="000000"/>
    </w:rPr>
  </w:style>
  <w:style w:type="paragraph" w:customStyle="1" w:styleId="TableText">
    <w:name w:val="Table Text"/>
    <w:basedOn w:val="Normal"/>
    <w:link w:val="TableTextChar"/>
    <w:qFormat/>
    <w:rsid w:val="004E077E"/>
    <w:pPr>
      <w:spacing w:after="120" w:line="240" w:lineRule="auto"/>
    </w:pPr>
    <w:rPr>
      <w:color w:val="FFFFFF" w:themeColor="text1"/>
      <w:sz w:val="21"/>
    </w:rPr>
  </w:style>
  <w:style w:type="character" w:customStyle="1" w:styleId="TableTextChar">
    <w:name w:val="Table Text Char"/>
    <w:basedOn w:val="DefaultParagraphFont"/>
    <w:link w:val="TableText"/>
    <w:rsid w:val="004E077E"/>
    <w:rPr>
      <w:rFonts w:ascii="Arial" w:hAnsi="Arial"/>
      <w:color w:val="FFFFFF" w:themeColor="text1"/>
      <w:sz w:val="21"/>
      <w:szCs w:val="24"/>
    </w:rPr>
  </w:style>
  <w:style w:type="paragraph" w:customStyle="1" w:styleId="TableHeader">
    <w:name w:val="Table Header"/>
    <w:basedOn w:val="Normal"/>
    <w:qFormat/>
    <w:rsid w:val="004E077E"/>
    <w:pPr>
      <w:tabs>
        <w:tab w:val="right" w:pos="14580"/>
      </w:tabs>
      <w:spacing w:before="60" w:after="60" w:line="240" w:lineRule="auto"/>
      <w:ind w:right="-108"/>
    </w:pPr>
    <w:rPr>
      <w:rFonts w:eastAsia="SimSun" w:cs="Arial"/>
      <w:b/>
      <w:bCs/>
      <w:color w:val="FFFFFF" w:themeColor="text1"/>
      <w:sz w:val="21"/>
      <w:lang w:val="en-US"/>
    </w:rPr>
  </w:style>
  <w:style w:type="paragraph" w:styleId="NormalWeb">
    <w:name w:val="Normal (Web)"/>
    <w:basedOn w:val="Normal"/>
    <w:uiPriority w:val="99"/>
    <w:unhideWhenUsed/>
    <w:rsid w:val="00602EFE"/>
    <w:pPr>
      <w:spacing w:before="100" w:beforeAutospacing="1" w:after="100" w:afterAutospacing="1" w:line="240" w:lineRule="auto"/>
      <w:textboxTightWrap w:val="none"/>
    </w:pPr>
    <w:rPr>
      <w:rFonts w:ascii="Times New Roman" w:hAnsi="Times New Roman"/>
      <w:color w:val="auto"/>
      <w:lang w:eastAsia="en-GB"/>
    </w:rPr>
  </w:style>
  <w:style w:type="paragraph" w:styleId="Revision">
    <w:name w:val="Revision"/>
    <w:hidden/>
    <w:uiPriority w:val="99"/>
    <w:semiHidden/>
    <w:rsid w:val="00D24CA1"/>
    <w:rPr>
      <w:rFonts w:ascii="Arial" w:hAnsi="Arial"/>
      <w:color w:val="000000"/>
      <w:sz w:val="24"/>
      <w:szCs w:val="24"/>
    </w:rPr>
  </w:style>
  <w:style w:type="character" w:customStyle="1" w:styleId="normaltextrun">
    <w:name w:val="normaltextrun"/>
    <w:basedOn w:val="DefaultParagraphFont"/>
    <w:rsid w:val="008B025D"/>
  </w:style>
  <w:style w:type="table" w:styleId="GridTable4-Accent4">
    <w:name w:val="Grid Table 4 Accent 4"/>
    <w:basedOn w:val="TableNormal"/>
    <w:uiPriority w:val="49"/>
    <w:rsid w:val="001409F6"/>
    <w:tblPr>
      <w:tblStyleRowBandSize w:val="1"/>
      <w:tblStyleColBandSize w:val="1"/>
      <w:tblBorders>
        <w:top w:val="single" w:sz="4" w:space="0" w:color="48DEFF" w:themeColor="accent4" w:themeTint="99"/>
        <w:left w:val="single" w:sz="4" w:space="0" w:color="48DEFF" w:themeColor="accent4" w:themeTint="99"/>
        <w:bottom w:val="single" w:sz="4" w:space="0" w:color="48DEFF" w:themeColor="accent4" w:themeTint="99"/>
        <w:right w:val="single" w:sz="4" w:space="0" w:color="48DEFF" w:themeColor="accent4" w:themeTint="99"/>
        <w:insideH w:val="single" w:sz="4" w:space="0" w:color="48DEFF" w:themeColor="accent4" w:themeTint="99"/>
        <w:insideV w:val="single" w:sz="4" w:space="0" w:color="48DEFF" w:themeColor="accent4" w:themeTint="99"/>
      </w:tblBorders>
    </w:tblPr>
    <w:tblStylePr w:type="firstRow">
      <w:rPr>
        <w:b/>
        <w:bCs/>
        <w:color w:val="231F20" w:themeColor="background1"/>
      </w:rPr>
      <w:tblPr/>
      <w:tcPr>
        <w:tcBorders>
          <w:top w:val="single" w:sz="4" w:space="0" w:color="00A9CE" w:themeColor="accent4"/>
          <w:left w:val="single" w:sz="4" w:space="0" w:color="00A9CE" w:themeColor="accent4"/>
          <w:bottom w:val="single" w:sz="4" w:space="0" w:color="00A9CE" w:themeColor="accent4"/>
          <w:right w:val="single" w:sz="4" w:space="0" w:color="00A9CE" w:themeColor="accent4"/>
          <w:insideH w:val="nil"/>
          <w:insideV w:val="nil"/>
        </w:tcBorders>
        <w:shd w:val="clear" w:color="auto" w:fill="00A9CE" w:themeFill="accent4"/>
      </w:tcPr>
    </w:tblStylePr>
    <w:tblStylePr w:type="lastRow">
      <w:rPr>
        <w:b/>
        <w:bCs/>
      </w:rPr>
      <w:tblPr/>
      <w:tcPr>
        <w:tcBorders>
          <w:top w:val="double" w:sz="4" w:space="0" w:color="00A9CE" w:themeColor="accent4"/>
        </w:tcBorders>
      </w:tcPr>
    </w:tblStylePr>
    <w:tblStylePr w:type="firstCol">
      <w:rPr>
        <w:b/>
        <w:bCs/>
      </w:rPr>
    </w:tblStylePr>
    <w:tblStylePr w:type="lastCol">
      <w:rPr>
        <w:b/>
        <w:bCs/>
      </w:rPr>
    </w:tblStylePr>
    <w:tblStylePr w:type="band1Vert">
      <w:tblPr/>
      <w:tcPr>
        <w:shd w:val="clear" w:color="auto" w:fill="C2F3FF" w:themeFill="accent4" w:themeFillTint="33"/>
      </w:tcPr>
    </w:tblStylePr>
    <w:tblStylePr w:type="band1Horz">
      <w:tblPr/>
      <w:tcPr>
        <w:shd w:val="clear" w:color="auto" w:fill="C2F3FF" w:themeFill="accent4" w:themeFillTint="33"/>
      </w:tcPr>
    </w:tblStylePr>
  </w:style>
  <w:style w:type="character" w:styleId="Mention">
    <w:name w:val="Mention"/>
    <w:basedOn w:val="DefaultParagraphFont"/>
    <w:uiPriority w:val="99"/>
    <w:unhideWhenUsed/>
    <w:rsid w:val="00E97512"/>
    <w:rPr>
      <w:color w:val="2B579A"/>
      <w:shd w:val="clear" w:color="auto" w:fill="E1DFDD"/>
    </w:rPr>
  </w:style>
  <w:style w:type="paragraph" w:customStyle="1" w:styleId="pf0">
    <w:name w:val="pf0"/>
    <w:basedOn w:val="Normal"/>
    <w:rsid w:val="00F859FC"/>
    <w:pPr>
      <w:spacing w:before="100" w:beforeAutospacing="1" w:after="100" w:afterAutospacing="1" w:line="240" w:lineRule="auto"/>
      <w:textboxTightWrap w:val="none"/>
    </w:pPr>
    <w:rPr>
      <w:rFonts w:ascii="Times New Roman" w:hAnsi="Times New Roman"/>
      <w:color w:val="auto"/>
      <w:lang w:eastAsia="en-GB"/>
    </w:rPr>
  </w:style>
  <w:style w:type="paragraph" w:customStyle="1" w:styleId="TableTextBullet1">
    <w:name w:val="Table Text Bullet 1"/>
    <w:basedOn w:val="TableText"/>
    <w:qFormat/>
    <w:rsid w:val="00604C1B"/>
    <w:pPr>
      <w:numPr>
        <w:numId w:val="22"/>
      </w:numPr>
      <w:spacing w:after="60"/>
    </w:pPr>
    <w:rPr>
      <w:sz w:val="20"/>
      <w:lang w:eastAsia="en-GB"/>
    </w:rPr>
  </w:style>
  <w:style w:type="paragraph" w:customStyle="1" w:styleId="TabeTextBullet2">
    <w:name w:val="Tabe Text Bullet 2"/>
    <w:basedOn w:val="TableTextBullet1"/>
    <w:qFormat/>
    <w:rsid w:val="00604C1B"/>
    <w:pPr>
      <w:numPr>
        <w:ilvl w:val="1"/>
      </w:numPr>
      <w:ind w:left="624" w:hanging="624"/>
    </w:pPr>
  </w:style>
  <w:style w:type="numbering" w:customStyle="1" w:styleId="NoList1">
    <w:name w:val="No List1"/>
    <w:next w:val="NoList"/>
    <w:uiPriority w:val="99"/>
    <w:semiHidden/>
    <w:unhideWhenUsed/>
    <w:rsid w:val="00003AA7"/>
  </w:style>
  <w:style w:type="paragraph" w:customStyle="1" w:styleId="FrontpageTitle">
    <w:name w:val="Frontpage_Title"/>
    <w:basedOn w:val="Normal"/>
    <w:link w:val="FrontpageTitleChar"/>
    <w:autoRedefine/>
    <w:qFormat/>
    <w:rsid w:val="00003AA7"/>
    <w:pPr>
      <w:spacing w:after="140" w:line="240" w:lineRule="auto"/>
    </w:pPr>
    <w:rPr>
      <w:b/>
      <w:color w:val="005EB8"/>
      <w:sz w:val="84"/>
      <w:szCs w:val="84"/>
    </w:rPr>
  </w:style>
  <w:style w:type="character" w:customStyle="1" w:styleId="FrontpageTitleChar">
    <w:name w:val="Frontpage_Title Char"/>
    <w:basedOn w:val="DefaultParagraphFont"/>
    <w:link w:val="FrontpageTitle"/>
    <w:rsid w:val="00003AA7"/>
    <w:rPr>
      <w:rFonts w:ascii="Arial" w:hAnsi="Arial"/>
      <w:b/>
      <w:color w:val="005EB8"/>
      <w:sz w:val="84"/>
      <w:szCs w:val="84"/>
    </w:rPr>
  </w:style>
  <w:style w:type="paragraph" w:customStyle="1" w:styleId="Frontpagesubhead">
    <w:name w:val="Frontpage_subhead"/>
    <w:basedOn w:val="Normal"/>
    <w:link w:val="FrontpagesubheadChar"/>
    <w:autoRedefine/>
    <w:qFormat/>
    <w:rsid w:val="007F4AD6"/>
    <w:pPr>
      <w:spacing w:after="140" w:line="240" w:lineRule="auto"/>
    </w:pPr>
    <w:rPr>
      <w:b/>
      <w:color w:val="005EB8"/>
      <w:sz w:val="96"/>
      <w:szCs w:val="96"/>
    </w:rPr>
  </w:style>
  <w:style w:type="character" w:customStyle="1" w:styleId="FrontpagesubheadChar">
    <w:name w:val="Frontpage_subhead Char"/>
    <w:basedOn w:val="DefaultParagraphFont"/>
    <w:link w:val="Frontpagesubhead"/>
    <w:rsid w:val="007F4AD6"/>
    <w:rPr>
      <w:rFonts w:ascii="Arial" w:hAnsi="Arial"/>
      <w:b/>
      <w:color w:val="005EB8"/>
      <w:sz w:val="96"/>
      <w:szCs w:val="96"/>
    </w:rPr>
  </w:style>
  <w:style w:type="character" w:customStyle="1" w:styleId="FollowedHyperlink1">
    <w:name w:val="FollowedHyperlink1"/>
    <w:basedOn w:val="DefaultParagraphFont"/>
    <w:uiPriority w:val="99"/>
    <w:semiHidden/>
    <w:unhideWhenUsed/>
    <w:rsid w:val="00003AA7"/>
    <w:rPr>
      <w:color w:val="7C2855"/>
      <w:u w:val="single"/>
    </w:rPr>
  </w:style>
  <w:style w:type="table" w:customStyle="1" w:styleId="TableGridLight1">
    <w:name w:val="Table Grid Light1"/>
    <w:basedOn w:val="TableNormal"/>
    <w:next w:val="TableGridLight"/>
    <w:uiPriority w:val="40"/>
    <w:rsid w:val="00003AA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PlainTable11">
    <w:name w:val="Plain Table 11"/>
    <w:basedOn w:val="TableNormal"/>
    <w:next w:val="PlainTable1"/>
    <w:uiPriority w:val="41"/>
    <w:rsid w:val="00003AA7"/>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leNormal"/>
    <w:next w:val="PlainTable2"/>
    <w:uiPriority w:val="42"/>
    <w:rsid w:val="00003AA7"/>
    <w:tblPr>
      <w:tblStyleRowBandSize w:val="1"/>
      <w:tblStyleColBandSize w:val="1"/>
      <w:tblBorders>
        <w:top w:val="single" w:sz="4" w:space="0" w:color="868686"/>
        <w:bottom w:val="single" w:sz="4" w:space="0" w:color="868686"/>
      </w:tblBorders>
    </w:tblPr>
    <w:tblStylePr w:type="firstRow">
      <w:rPr>
        <w:b/>
        <w:bCs/>
      </w:rPr>
      <w:tblPr/>
      <w:tcPr>
        <w:tcBorders>
          <w:bottom w:val="single" w:sz="4" w:space="0" w:color="868686"/>
        </w:tcBorders>
      </w:tcPr>
    </w:tblStylePr>
    <w:tblStylePr w:type="lastRow">
      <w:rPr>
        <w:b/>
        <w:bCs/>
      </w:rPr>
      <w:tblPr/>
      <w:tcPr>
        <w:tcBorders>
          <w:top w:val="single" w:sz="4" w:space="0" w:color="868686"/>
        </w:tcBorders>
      </w:tcPr>
    </w:tblStylePr>
    <w:tblStylePr w:type="firstCol">
      <w:rPr>
        <w:b/>
        <w:bCs/>
      </w:rPr>
    </w:tblStylePr>
    <w:tblStylePr w:type="lastCol">
      <w:rPr>
        <w:b/>
        <w:bCs/>
      </w:rPr>
    </w:tblStylePr>
    <w:tblStylePr w:type="band1Vert">
      <w:tblPr/>
      <w:tcPr>
        <w:tcBorders>
          <w:left w:val="single" w:sz="4" w:space="0" w:color="868686"/>
          <w:right w:val="single" w:sz="4" w:space="0" w:color="868686"/>
        </w:tcBorders>
      </w:tcPr>
    </w:tblStylePr>
    <w:tblStylePr w:type="band2Vert">
      <w:tblPr/>
      <w:tcPr>
        <w:tcBorders>
          <w:left w:val="single" w:sz="4" w:space="0" w:color="868686"/>
          <w:right w:val="single" w:sz="4" w:space="0" w:color="868686"/>
        </w:tcBorders>
      </w:tcPr>
    </w:tblStylePr>
    <w:tblStylePr w:type="band1Horz">
      <w:tblPr/>
      <w:tcPr>
        <w:tcBorders>
          <w:top w:val="single" w:sz="4" w:space="0" w:color="868686"/>
          <w:bottom w:val="single" w:sz="4" w:space="0" w:color="868686"/>
        </w:tcBorders>
      </w:tcPr>
    </w:tblStylePr>
  </w:style>
  <w:style w:type="table" w:customStyle="1" w:styleId="PlainTable31">
    <w:name w:val="Plain Table 31"/>
    <w:basedOn w:val="TableNormal"/>
    <w:next w:val="PlainTable3"/>
    <w:uiPriority w:val="43"/>
    <w:rsid w:val="00003AA7"/>
    <w:tblPr>
      <w:tblStyleRowBandSize w:val="1"/>
      <w:tblStyleColBandSize w:val="1"/>
    </w:tblPr>
    <w:tblStylePr w:type="firstRow">
      <w:rPr>
        <w:b/>
        <w:bCs/>
        <w:caps/>
      </w:rPr>
      <w:tblPr/>
      <w:tcPr>
        <w:tcBorders>
          <w:bottom w:val="single" w:sz="4" w:space="0" w:color="868686"/>
        </w:tcBorders>
      </w:tcPr>
    </w:tblStylePr>
    <w:tblStylePr w:type="lastRow">
      <w:rPr>
        <w:b/>
        <w:bCs/>
        <w:caps/>
      </w:rPr>
      <w:tblPr/>
      <w:tcPr>
        <w:tcBorders>
          <w:top w:val="nil"/>
        </w:tcBorders>
      </w:tcPr>
    </w:tblStylePr>
    <w:tblStylePr w:type="firstCol">
      <w:rPr>
        <w:b/>
        <w:bCs/>
        <w:caps/>
      </w:rPr>
      <w:tblPr/>
      <w:tcPr>
        <w:tcBorders>
          <w:right w:val="single" w:sz="4" w:space="0" w:color="868686"/>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next w:val="PlainTable4"/>
    <w:uiPriority w:val="44"/>
    <w:rsid w:val="00003AA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51">
    <w:name w:val="Plain Table 51"/>
    <w:basedOn w:val="TableNormal"/>
    <w:next w:val="PlainTable5"/>
    <w:uiPriority w:val="45"/>
    <w:rsid w:val="00003AA7"/>
    <w:tblPr>
      <w:tblStyleRowBandSize w:val="1"/>
      <w:tblStyleColBandSize w:val="1"/>
    </w:tblPr>
    <w:tblStylePr w:type="firstRow">
      <w:rPr>
        <w:rFonts w:ascii="Arial" w:eastAsia="@MingLiU" w:hAnsi="Arial" w:cs="Arial"/>
        <w:i/>
        <w:iCs/>
        <w:sz w:val="26"/>
      </w:rPr>
      <w:tblPr/>
      <w:tcPr>
        <w:tcBorders>
          <w:bottom w:val="single" w:sz="4" w:space="0" w:color="868686"/>
        </w:tcBorders>
        <w:shd w:val="clear" w:color="auto" w:fill="FFFFFF"/>
      </w:tcPr>
    </w:tblStylePr>
    <w:tblStylePr w:type="lastRow">
      <w:rPr>
        <w:rFonts w:ascii="Arial" w:eastAsia="@MingLiU" w:hAnsi="Arial" w:cs="Arial"/>
        <w:i/>
        <w:iCs/>
        <w:sz w:val="26"/>
      </w:rPr>
      <w:tblPr/>
      <w:tcPr>
        <w:tcBorders>
          <w:top w:val="single" w:sz="4" w:space="0" w:color="868686"/>
        </w:tcBorders>
        <w:shd w:val="clear" w:color="auto" w:fill="FFFFFF"/>
      </w:tcPr>
    </w:tblStylePr>
    <w:tblStylePr w:type="firstCol">
      <w:pPr>
        <w:jc w:val="right"/>
      </w:pPr>
      <w:rPr>
        <w:rFonts w:ascii="Arial" w:eastAsia="@MingLiU" w:hAnsi="Arial" w:cs="Arial"/>
        <w:i/>
        <w:iCs/>
        <w:sz w:val="26"/>
      </w:rPr>
      <w:tblPr/>
      <w:tcPr>
        <w:tcBorders>
          <w:right w:val="single" w:sz="4" w:space="0" w:color="868686"/>
        </w:tcBorders>
        <w:shd w:val="clear" w:color="auto" w:fill="FFFFFF"/>
      </w:tcPr>
    </w:tblStylePr>
    <w:tblStylePr w:type="lastCol">
      <w:rPr>
        <w:rFonts w:ascii="Arial" w:eastAsia="@MingLiU" w:hAnsi="Arial" w:cs="Arial"/>
        <w:i/>
        <w:iCs/>
        <w:sz w:val="26"/>
      </w:rPr>
      <w:tblPr/>
      <w:tcPr>
        <w:tcBorders>
          <w:left w:val="single" w:sz="4" w:space="0" w:color="868686"/>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21">
    <w:name w:val="Grid Table 5 Dark - Accent 21"/>
    <w:basedOn w:val="TableNormal"/>
    <w:next w:val="GridTable5Dark-Accent2"/>
    <w:uiPriority w:val="50"/>
    <w:rsid w:val="00003AA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6E8E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84919C"/>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84919C"/>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84919C"/>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84919C"/>
      </w:tcPr>
    </w:tblStylePr>
    <w:tblStylePr w:type="band1Vert">
      <w:tblPr/>
      <w:tcPr>
        <w:shd w:val="clear" w:color="auto" w:fill="CDD2D7"/>
      </w:tcPr>
    </w:tblStylePr>
    <w:tblStylePr w:type="band1Horz">
      <w:tblPr/>
      <w:tcPr>
        <w:shd w:val="clear" w:color="auto" w:fill="CDD2D7"/>
      </w:tcPr>
    </w:tblStylePr>
  </w:style>
  <w:style w:type="table" w:customStyle="1" w:styleId="GridTable5Dark-Accent51">
    <w:name w:val="Grid Table 5 Dark - Accent 51"/>
    <w:basedOn w:val="TableNormal"/>
    <w:next w:val="GridTable5Dark-Accent5"/>
    <w:uiPriority w:val="50"/>
    <w:rsid w:val="00003AA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5F6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D0D5D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D0D5D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D0D5D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D0D5D6"/>
      </w:tcPr>
    </w:tblStylePr>
    <w:tblStylePr w:type="band1Vert">
      <w:tblPr/>
      <w:tcPr>
        <w:shd w:val="clear" w:color="auto" w:fill="ECEEEE"/>
      </w:tcPr>
    </w:tblStylePr>
    <w:tblStylePr w:type="band1Horz">
      <w:tblPr/>
      <w:tcPr>
        <w:shd w:val="clear" w:color="auto" w:fill="ECEEEE"/>
      </w:tcPr>
    </w:tblStylePr>
  </w:style>
  <w:style w:type="paragraph" w:customStyle="1" w:styleId="BulletList2">
    <w:name w:val="Bullet List 2"/>
    <w:basedOn w:val="Bulletlist"/>
    <w:qFormat/>
    <w:rsid w:val="00003AA7"/>
    <w:pPr>
      <w:numPr>
        <w:numId w:val="0"/>
      </w:numPr>
      <w:spacing w:after="140" w:line="240" w:lineRule="auto"/>
      <w:ind w:left="1440"/>
      <w:contextualSpacing w:val="0"/>
    </w:pPr>
    <w:rPr>
      <w:rFonts w:eastAsia="Calibri"/>
      <w:i/>
      <w:iCs/>
      <w:color w:val="0F0F0F"/>
      <w:sz w:val="22"/>
    </w:rPr>
  </w:style>
  <w:style w:type="table" w:customStyle="1" w:styleId="GridTable2-Accent41">
    <w:name w:val="Grid Table 2 - Accent 41"/>
    <w:basedOn w:val="TableNormal"/>
    <w:next w:val="GridTable2-Accent4"/>
    <w:uiPriority w:val="47"/>
    <w:rsid w:val="00003AA7"/>
    <w:tblPr>
      <w:tblStyleRowBandSize w:val="1"/>
      <w:tblStyleColBandSize w:val="1"/>
      <w:tblBorders>
        <w:top w:val="single" w:sz="2" w:space="0" w:color="A9E0F5"/>
        <w:bottom w:val="single" w:sz="2" w:space="0" w:color="A9E0F5"/>
        <w:insideH w:val="single" w:sz="2" w:space="0" w:color="A9E0F5"/>
        <w:insideV w:val="single" w:sz="2" w:space="0" w:color="A9E0F5"/>
      </w:tblBorders>
    </w:tblPr>
    <w:tblStylePr w:type="firstRow">
      <w:rPr>
        <w:b/>
        <w:bCs/>
      </w:rPr>
      <w:tblPr/>
      <w:tcPr>
        <w:tcBorders>
          <w:top w:val="nil"/>
          <w:bottom w:val="single" w:sz="12" w:space="0" w:color="A9E0F5"/>
          <w:insideH w:val="nil"/>
          <w:insideV w:val="nil"/>
        </w:tcBorders>
        <w:shd w:val="clear" w:color="auto" w:fill="FFFFFF"/>
      </w:tcPr>
    </w:tblStylePr>
    <w:tblStylePr w:type="lastRow">
      <w:rPr>
        <w:b/>
        <w:bCs/>
      </w:rPr>
      <w:tblPr/>
      <w:tcPr>
        <w:tcBorders>
          <w:top w:val="double" w:sz="2" w:space="0" w:color="A9E0F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2F4FB"/>
      </w:tcPr>
    </w:tblStylePr>
    <w:tblStylePr w:type="band1Horz">
      <w:tblPr/>
      <w:tcPr>
        <w:shd w:val="clear" w:color="auto" w:fill="E2F4FB"/>
      </w:tcPr>
    </w:tblStylePr>
  </w:style>
  <w:style w:type="table" w:customStyle="1" w:styleId="GridTable5Dark-Accent41">
    <w:name w:val="Grid Table 5 Dark - Accent 41"/>
    <w:basedOn w:val="TableNormal"/>
    <w:next w:val="GridTable5Dark-Accent4"/>
    <w:uiPriority w:val="50"/>
    <w:rsid w:val="00003AA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F4F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1CCEF"/>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1CCEF"/>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1CCEF"/>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1CCEF"/>
      </w:tcPr>
    </w:tblStylePr>
    <w:tblStylePr w:type="band1Vert">
      <w:tblPr/>
      <w:tcPr>
        <w:shd w:val="clear" w:color="auto" w:fill="C6EAF8"/>
      </w:tcPr>
    </w:tblStylePr>
    <w:tblStylePr w:type="band1Horz">
      <w:tblPr/>
      <w:tcPr>
        <w:shd w:val="clear" w:color="auto" w:fill="C6EAF8"/>
      </w:tcPr>
    </w:tblStylePr>
  </w:style>
  <w:style w:type="table" w:customStyle="1" w:styleId="GridTable1Light-Accent11">
    <w:name w:val="Grid Table 1 Light - Accent 11"/>
    <w:basedOn w:val="TableNormal"/>
    <w:next w:val="GridTable1Light-Accent1"/>
    <w:uiPriority w:val="46"/>
    <w:rsid w:val="00003AA7"/>
    <w:tblPr>
      <w:tblStyleRowBandSize w:val="1"/>
      <w:tblStyleColBandSize w:val="1"/>
      <w:tblBorders>
        <w:top w:val="single" w:sz="4" w:space="0" w:color="7CBEFF"/>
        <w:left w:val="single" w:sz="4" w:space="0" w:color="7CBEFF"/>
        <w:bottom w:val="single" w:sz="4" w:space="0" w:color="7CBEFF"/>
        <w:right w:val="single" w:sz="4" w:space="0" w:color="7CBEFF"/>
        <w:insideH w:val="single" w:sz="4" w:space="0" w:color="7CBEFF"/>
        <w:insideV w:val="single" w:sz="4" w:space="0" w:color="7CBEFF"/>
      </w:tblBorders>
    </w:tblPr>
    <w:tblStylePr w:type="firstRow">
      <w:rPr>
        <w:b/>
        <w:bCs/>
      </w:rPr>
      <w:tblPr/>
      <w:tcPr>
        <w:tcBorders>
          <w:bottom w:val="single" w:sz="12" w:space="0" w:color="3B9FFF"/>
        </w:tcBorders>
      </w:tcPr>
    </w:tblStylePr>
    <w:tblStylePr w:type="lastRow">
      <w:rPr>
        <w:b/>
        <w:bCs/>
      </w:rPr>
      <w:tblPr/>
      <w:tcPr>
        <w:tcBorders>
          <w:top w:val="double" w:sz="2" w:space="0" w:color="3B9FFF"/>
        </w:tcBorders>
      </w:tcPr>
    </w:tblStylePr>
    <w:tblStylePr w:type="firstCol">
      <w:rPr>
        <w:b/>
        <w:bCs/>
      </w:rPr>
    </w:tblStylePr>
    <w:tblStylePr w:type="lastCol">
      <w:rPr>
        <w:b/>
        <w:bCs/>
      </w:rPr>
    </w:tblStylePr>
  </w:style>
  <w:style w:type="table" w:customStyle="1" w:styleId="GridTable1Light-Accent31">
    <w:name w:val="Grid Table 1 Light - Accent 31"/>
    <w:basedOn w:val="TableNormal"/>
    <w:next w:val="GridTable1Light-Accent3"/>
    <w:uiPriority w:val="46"/>
    <w:rsid w:val="00003AA7"/>
    <w:tblPr>
      <w:tblStyleRowBandSize w:val="1"/>
      <w:tblStyleColBandSize w:val="1"/>
      <w:tblBorders>
        <w:top w:val="single" w:sz="4" w:space="0" w:color="699DFF"/>
        <w:left w:val="single" w:sz="4" w:space="0" w:color="699DFF"/>
        <w:bottom w:val="single" w:sz="4" w:space="0" w:color="699DFF"/>
        <w:right w:val="single" w:sz="4" w:space="0" w:color="699DFF"/>
        <w:insideH w:val="single" w:sz="4" w:space="0" w:color="699DFF"/>
        <w:insideV w:val="single" w:sz="4" w:space="0" w:color="699DFF"/>
      </w:tblBorders>
    </w:tblPr>
    <w:tblStylePr w:type="firstRow">
      <w:rPr>
        <w:b/>
        <w:bCs/>
      </w:rPr>
      <w:tblPr/>
      <w:tcPr>
        <w:tcBorders>
          <w:bottom w:val="single" w:sz="12" w:space="0" w:color="1E6DFF"/>
        </w:tcBorders>
      </w:tcPr>
    </w:tblStylePr>
    <w:tblStylePr w:type="lastRow">
      <w:rPr>
        <w:b/>
        <w:bCs/>
      </w:rPr>
      <w:tblPr/>
      <w:tcPr>
        <w:tcBorders>
          <w:top w:val="double" w:sz="2" w:space="0" w:color="1E6DFF"/>
        </w:tcBorders>
      </w:tcPr>
    </w:tblStylePr>
    <w:tblStylePr w:type="firstCol">
      <w:rPr>
        <w:b/>
        <w:bCs/>
      </w:rPr>
    </w:tblStylePr>
    <w:tblStylePr w:type="lastCol">
      <w:rPr>
        <w:b/>
        <w:bCs/>
      </w:rPr>
    </w:tblStylePr>
  </w:style>
  <w:style w:type="table" w:customStyle="1" w:styleId="GridTable1Light-Accent61">
    <w:name w:val="Grid Table 1 Light - Accent 61"/>
    <w:basedOn w:val="TableNormal"/>
    <w:next w:val="GridTable1Light-Accent6"/>
    <w:uiPriority w:val="46"/>
    <w:rsid w:val="00003AA7"/>
    <w:tblPr>
      <w:tblStyleRowBandSize w:val="1"/>
      <w:tblStyleColBandSize w:val="1"/>
      <w:tblBorders>
        <w:top w:val="single" w:sz="4" w:space="0" w:color="ADB7C1"/>
        <w:left w:val="single" w:sz="4" w:space="0" w:color="ADB7C1"/>
        <w:bottom w:val="single" w:sz="4" w:space="0" w:color="ADB7C1"/>
        <w:right w:val="single" w:sz="4" w:space="0" w:color="ADB7C1"/>
        <w:insideH w:val="single" w:sz="4" w:space="0" w:color="ADB7C1"/>
        <w:insideV w:val="single" w:sz="4" w:space="0" w:color="ADB7C1"/>
      </w:tblBorders>
    </w:tblPr>
    <w:tblStylePr w:type="firstRow">
      <w:rPr>
        <w:b/>
        <w:bCs/>
      </w:rPr>
      <w:tblPr/>
      <w:tcPr>
        <w:tcBorders>
          <w:bottom w:val="single" w:sz="12" w:space="0" w:color="8494A3"/>
        </w:tcBorders>
      </w:tcPr>
    </w:tblStylePr>
    <w:tblStylePr w:type="lastRow">
      <w:rPr>
        <w:b/>
        <w:bCs/>
      </w:rPr>
      <w:tblPr/>
      <w:tcPr>
        <w:tcBorders>
          <w:top w:val="double" w:sz="2" w:space="0" w:color="8494A3"/>
        </w:tcBorders>
      </w:tcPr>
    </w:tblStylePr>
    <w:tblStylePr w:type="firstCol">
      <w:rPr>
        <w:b/>
        <w:bCs/>
      </w:rPr>
    </w:tblStylePr>
    <w:tblStylePr w:type="lastCol">
      <w:rPr>
        <w:b/>
        <w:bCs/>
      </w:rPr>
    </w:tblStylePr>
  </w:style>
  <w:style w:type="table" w:customStyle="1" w:styleId="GridTable4-Accent61">
    <w:name w:val="Grid Table 4 - Accent 61"/>
    <w:basedOn w:val="TableNormal"/>
    <w:next w:val="GridTable4-Accent6"/>
    <w:uiPriority w:val="49"/>
    <w:rsid w:val="00003AA7"/>
    <w:tblPr>
      <w:tblStyleRowBandSize w:val="1"/>
      <w:tblStyleColBandSize w:val="1"/>
      <w:tblBorders>
        <w:top w:val="single" w:sz="4" w:space="0" w:color="8494A3"/>
        <w:left w:val="single" w:sz="4" w:space="0" w:color="8494A3"/>
        <w:bottom w:val="single" w:sz="4" w:space="0" w:color="8494A3"/>
        <w:right w:val="single" w:sz="4" w:space="0" w:color="8494A3"/>
        <w:insideH w:val="single" w:sz="4" w:space="0" w:color="8494A3"/>
        <w:insideV w:val="single" w:sz="4" w:space="0" w:color="8494A3"/>
      </w:tblBorders>
    </w:tblPr>
    <w:tblStylePr w:type="firstRow">
      <w:rPr>
        <w:b/>
        <w:bCs/>
        <w:color w:val="FFFFFF"/>
      </w:rPr>
      <w:tblPr/>
      <w:tcPr>
        <w:tcBorders>
          <w:top w:val="single" w:sz="4" w:space="0" w:color="424D58"/>
          <w:left w:val="single" w:sz="4" w:space="0" w:color="424D58"/>
          <w:bottom w:val="single" w:sz="4" w:space="0" w:color="424D58"/>
          <w:right w:val="single" w:sz="4" w:space="0" w:color="424D58"/>
          <w:insideH w:val="nil"/>
          <w:insideV w:val="nil"/>
        </w:tcBorders>
        <w:shd w:val="clear" w:color="auto" w:fill="424D58"/>
      </w:tcPr>
    </w:tblStylePr>
    <w:tblStylePr w:type="lastRow">
      <w:rPr>
        <w:b/>
        <w:bCs/>
      </w:rPr>
      <w:tblPr/>
      <w:tcPr>
        <w:tcBorders>
          <w:top w:val="double" w:sz="4" w:space="0" w:color="424D58"/>
        </w:tcBorders>
      </w:tcPr>
    </w:tblStylePr>
    <w:tblStylePr w:type="firstCol">
      <w:rPr>
        <w:b/>
        <w:bCs/>
      </w:rPr>
    </w:tblStylePr>
    <w:tblStylePr w:type="lastCol">
      <w:rPr>
        <w:b/>
        <w:bCs/>
      </w:rPr>
    </w:tblStylePr>
    <w:tblStylePr w:type="band1Vert">
      <w:tblPr/>
      <w:tcPr>
        <w:shd w:val="clear" w:color="auto" w:fill="D6DBE0"/>
      </w:tcPr>
    </w:tblStylePr>
    <w:tblStylePr w:type="band1Horz">
      <w:tblPr/>
      <w:tcPr>
        <w:shd w:val="clear" w:color="auto" w:fill="D6DBE0"/>
      </w:tcPr>
    </w:tblStylePr>
  </w:style>
  <w:style w:type="character" w:styleId="UnresolvedMention">
    <w:name w:val="Unresolved Mention"/>
    <w:basedOn w:val="DefaultParagraphFont"/>
    <w:uiPriority w:val="99"/>
    <w:unhideWhenUsed/>
    <w:rsid w:val="00003AA7"/>
    <w:rPr>
      <w:color w:val="605E5C"/>
      <w:shd w:val="clear" w:color="auto" w:fill="E1DFDD"/>
    </w:rPr>
  </w:style>
  <w:style w:type="table" w:customStyle="1" w:styleId="GridTable4-Accent51">
    <w:name w:val="Grid Table 4 - Accent 51"/>
    <w:basedOn w:val="TableNormal"/>
    <w:next w:val="GridTable4-Accent5"/>
    <w:uiPriority w:val="49"/>
    <w:rsid w:val="00003AA7"/>
    <w:tblPr>
      <w:tblStyleRowBandSize w:val="1"/>
      <w:tblStyleColBandSize w:val="1"/>
      <w:tblBorders>
        <w:top w:val="single" w:sz="4" w:space="0" w:color="E2E5E6"/>
        <w:left w:val="single" w:sz="4" w:space="0" w:color="E2E5E6"/>
        <w:bottom w:val="single" w:sz="4" w:space="0" w:color="E2E5E6"/>
        <w:right w:val="single" w:sz="4" w:space="0" w:color="E2E5E6"/>
        <w:insideH w:val="single" w:sz="4" w:space="0" w:color="E2E5E6"/>
        <w:insideV w:val="single" w:sz="4" w:space="0" w:color="E2E5E6"/>
      </w:tblBorders>
    </w:tblPr>
    <w:tblStylePr w:type="firstRow">
      <w:rPr>
        <w:b/>
        <w:bCs/>
        <w:color w:val="FFFFFF"/>
      </w:rPr>
      <w:tblPr/>
      <w:tcPr>
        <w:tcBorders>
          <w:top w:val="single" w:sz="4" w:space="0" w:color="D0D5D6"/>
          <w:left w:val="single" w:sz="4" w:space="0" w:color="D0D5D6"/>
          <w:bottom w:val="single" w:sz="4" w:space="0" w:color="D0D5D6"/>
          <w:right w:val="single" w:sz="4" w:space="0" w:color="D0D5D6"/>
          <w:insideH w:val="nil"/>
          <w:insideV w:val="nil"/>
        </w:tcBorders>
        <w:shd w:val="clear" w:color="auto" w:fill="D0D5D6"/>
      </w:tcPr>
    </w:tblStylePr>
    <w:tblStylePr w:type="lastRow">
      <w:rPr>
        <w:b/>
        <w:bCs/>
      </w:rPr>
      <w:tblPr/>
      <w:tcPr>
        <w:tcBorders>
          <w:top w:val="double" w:sz="4" w:space="0" w:color="D0D5D6"/>
        </w:tcBorders>
      </w:tcPr>
    </w:tblStylePr>
    <w:tblStylePr w:type="firstCol">
      <w:rPr>
        <w:b/>
        <w:bCs/>
      </w:rPr>
    </w:tblStylePr>
    <w:tblStylePr w:type="lastCol">
      <w:rPr>
        <w:b/>
        <w:bCs/>
      </w:rPr>
    </w:tblStylePr>
    <w:tblStylePr w:type="band1Vert">
      <w:tblPr/>
      <w:tcPr>
        <w:shd w:val="clear" w:color="auto" w:fill="F5F6F6"/>
      </w:tcPr>
    </w:tblStylePr>
    <w:tblStylePr w:type="band1Horz">
      <w:tblPr/>
      <w:tcPr>
        <w:shd w:val="clear" w:color="auto" w:fill="F5F6F6"/>
      </w:tcPr>
    </w:tblStylePr>
  </w:style>
  <w:style w:type="character" w:customStyle="1" w:styleId="eop">
    <w:name w:val="eop"/>
    <w:basedOn w:val="DefaultParagraphFont"/>
    <w:rsid w:val="00003AA7"/>
  </w:style>
  <w:style w:type="paragraph" w:customStyle="1" w:styleId="paragraph">
    <w:name w:val="paragraph"/>
    <w:basedOn w:val="Normal"/>
    <w:rsid w:val="00003AA7"/>
    <w:pPr>
      <w:spacing w:before="100" w:beforeAutospacing="1" w:after="100" w:afterAutospacing="1" w:line="240" w:lineRule="auto"/>
      <w:textboxTightWrap w:val="none"/>
    </w:pPr>
    <w:rPr>
      <w:rFonts w:ascii="Times New Roman" w:hAnsi="Times New Roman"/>
      <w:color w:val="auto"/>
      <w:lang w:eastAsia="en-GB"/>
    </w:rPr>
  </w:style>
  <w:style w:type="paragraph" w:customStyle="1" w:styleId="Responsebullet">
    <w:name w:val="Response bullet"/>
    <w:basedOn w:val="Normal"/>
    <w:qFormat/>
    <w:rsid w:val="00003AA7"/>
    <w:pPr>
      <w:numPr>
        <w:numId w:val="35"/>
      </w:numPr>
      <w:spacing w:before="40" w:after="40" w:line="240" w:lineRule="auto"/>
      <w:textboxTightWrap w:val="none"/>
    </w:pPr>
    <w:rPr>
      <w:rFonts w:ascii="Calibri" w:eastAsia="Arial" w:hAnsi="Calibri" w:cs="Arial"/>
      <w:color w:val="047BC1"/>
      <w:sz w:val="22"/>
      <w:szCs w:val="22"/>
    </w:rPr>
  </w:style>
  <w:style w:type="character" w:styleId="Emphasis">
    <w:name w:val="Emphasis"/>
    <w:basedOn w:val="DefaultParagraphFont"/>
    <w:uiPriority w:val="20"/>
    <w:qFormat/>
    <w:rsid w:val="00003AA7"/>
    <w:rPr>
      <w:i/>
      <w:iCs/>
    </w:rPr>
  </w:style>
  <w:style w:type="character" w:customStyle="1" w:styleId="highlight">
    <w:name w:val="highlight"/>
    <w:basedOn w:val="DefaultParagraphFont"/>
    <w:rsid w:val="00003AA7"/>
  </w:style>
  <w:style w:type="character" w:customStyle="1" w:styleId="scxw161935018">
    <w:name w:val="scxw161935018"/>
    <w:basedOn w:val="DefaultParagraphFont"/>
    <w:rsid w:val="00003AA7"/>
  </w:style>
  <w:style w:type="character" w:customStyle="1" w:styleId="scxw43518765">
    <w:name w:val="scxw43518765"/>
    <w:basedOn w:val="DefaultParagraphFont"/>
    <w:rsid w:val="00003AA7"/>
  </w:style>
  <w:style w:type="character" w:customStyle="1" w:styleId="pull-right">
    <w:name w:val="pull-right"/>
    <w:basedOn w:val="DefaultParagraphFont"/>
    <w:rsid w:val="00003AA7"/>
  </w:style>
  <w:style w:type="character" w:styleId="FollowedHyperlink">
    <w:name w:val="FollowedHyperlink"/>
    <w:basedOn w:val="DefaultParagraphFont"/>
    <w:uiPriority w:val="99"/>
    <w:semiHidden/>
    <w:unhideWhenUsed/>
    <w:rsid w:val="00003AA7"/>
    <w:rPr>
      <w:color w:val="003087" w:themeColor="followedHyperlink"/>
      <w:u w:val="single"/>
    </w:rPr>
  </w:style>
  <w:style w:type="table" w:styleId="TableGridLight">
    <w:name w:val="Grid Table Light"/>
    <w:basedOn w:val="TableNormal"/>
    <w:uiPriority w:val="40"/>
    <w:rsid w:val="00003AA7"/>
    <w:tblPr>
      <w:tblBorders>
        <w:top w:val="single" w:sz="4" w:space="0" w:color="1A1717" w:themeColor="background1" w:themeShade="BF"/>
        <w:left w:val="single" w:sz="4" w:space="0" w:color="1A1717" w:themeColor="background1" w:themeShade="BF"/>
        <w:bottom w:val="single" w:sz="4" w:space="0" w:color="1A1717" w:themeColor="background1" w:themeShade="BF"/>
        <w:right w:val="single" w:sz="4" w:space="0" w:color="1A1717" w:themeColor="background1" w:themeShade="BF"/>
        <w:insideH w:val="single" w:sz="4" w:space="0" w:color="1A1717" w:themeColor="background1" w:themeShade="BF"/>
        <w:insideV w:val="single" w:sz="4" w:space="0" w:color="1A1717" w:themeColor="background1" w:themeShade="BF"/>
      </w:tblBorders>
    </w:tblPr>
  </w:style>
  <w:style w:type="table" w:styleId="PlainTable1">
    <w:name w:val="Plain Table 1"/>
    <w:basedOn w:val="TableNormal"/>
    <w:uiPriority w:val="41"/>
    <w:rsid w:val="00003AA7"/>
    <w:tblPr>
      <w:tblStyleRowBandSize w:val="1"/>
      <w:tblStyleColBandSize w:val="1"/>
      <w:tblBorders>
        <w:top w:val="single" w:sz="4" w:space="0" w:color="1A1717" w:themeColor="background1" w:themeShade="BF"/>
        <w:left w:val="single" w:sz="4" w:space="0" w:color="1A1717" w:themeColor="background1" w:themeShade="BF"/>
        <w:bottom w:val="single" w:sz="4" w:space="0" w:color="1A1717" w:themeColor="background1" w:themeShade="BF"/>
        <w:right w:val="single" w:sz="4" w:space="0" w:color="1A1717" w:themeColor="background1" w:themeShade="BF"/>
        <w:insideH w:val="single" w:sz="4" w:space="0" w:color="1A1717" w:themeColor="background1" w:themeShade="BF"/>
        <w:insideV w:val="single" w:sz="4" w:space="0" w:color="1A1717" w:themeColor="background1" w:themeShade="BF"/>
      </w:tblBorders>
    </w:tblPr>
    <w:tblStylePr w:type="firstRow">
      <w:rPr>
        <w:b/>
        <w:bCs/>
      </w:rPr>
    </w:tblStylePr>
    <w:tblStylePr w:type="lastRow">
      <w:rPr>
        <w:b/>
        <w:bCs/>
      </w:rPr>
      <w:tblPr/>
      <w:tcPr>
        <w:tcBorders>
          <w:top w:val="double" w:sz="4" w:space="0" w:color="1A1717" w:themeColor="background1" w:themeShade="BF"/>
        </w:tcBorders>
      </w:tcPr>
    </w:tblStylePr>
    <w:tblStylePr w:type="firstCol">
      <w:rPr>
        <w:b/>
        <w:bCs/>
      </w:rPr>
    </w:tblStylePr>
    <w:tblStylePr w:type="lastCol">
      <w:rPr>
        <w:b/>
        <w:bCs/>
      </w:r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style>
  <w:style w:type="table" w:styleId="PlainTable2">
    <w:name w:val="Plain Table 2"/>
    <w:basedOn w:val="TableNormal"/>
    <w:uiPriority w:val="42"/>
    <w:rsid w:val="00003AA7"/>
    <w:tblPr>
      <w:tblStyleRowBandSize w:val="1"/>
      <w:tblStyleColBandSize w:val="1"/>
      <w:tblBorders>
        <w:top w:val="single" w:sz="4" w:space="0" w:color="FFFFFF" w:themeColor="text1" w:themeTint="80"/>
        <w:bottom w:val="single" w:sz="4" w:space="0" w:color="FFFFFF" w:themeColor="text1" w:themeTint="80"/>
      </w:tblBorders>
    </w:tblPr>
    <w:tblStylePr w:type="firstRow">
      <w:rPr>
        <w:b/>
        <w:bCs/>
      </w:rPr>
      <w:tblPr/>
      <w:tcPr>
        <w:tcBorders>
          <w:bottom w:val="single" w:sz="4" w:space="0" w:color="FFFFFF" w:themeColor="text1" w:themeTint="80"/>
        </w:tcBorders>
      </w:tcPr>
    </w:tblStylePr>
    <w:tblStylePr w:type="lastRow">
      <w:rPr>
        <w:b/>
        <w:bCs/>
      </w:rPr>
      <w:tblPr/>
      <w:tcPr>
        <w:tcBorders>
          <w:top w:val="single" w:sz="4" w:space="0" w:color="FFFFFF" w:themeColor="text1" w:themeTint="80"/>
        </w:tcBorders>
      </w:tcPr>
    </w:tblStylePr>
    <w:tblStylePr w:type="firstCol">
      <w:rPr>
        <w:b/>
        <w:bCs/>
      </w:rPr>
    </w:tblStylePr>
    <w:tblStylePr w:type="lastCol">
      <w:rPr>
        <w:b/>
        <w:bCs/>
      </w:rPr>
    </w:tblStylePr>
    <w:tblStylePr w:type="band1Vert">
      <w:tblPr/>
      <w:tcPr>
        <w:tcBorders>
          <w:left w:val="single" w:sz="4" w:space="0" w:color="FFFFFF" w:themeColor="text1" w:themeTint="80"/>
          <w:right w:val="single" w:sz="4" w:space="0" w:color="FFFFFF" w:themeColor="text1" w:themeTint="80"/>
        </w:tcBorders>
      </w:tcPr>
    </w:tblStylePr>
    <w:tblStylePr w:type="band2Vert">
      <w:tblPr/>
      <w:tcPr>
        <w:tcBorders>
          <w:left w:val="single" w:sz="4" w:space="0" w:color="FFFFFF" w:themeColor="text1" w:themeTint="80"/>
          <w:right w:val="single" w:sz="4" w:space="0" w:color="FFFFFF" w:themeColor="text1" w:themeTint="80"/>
        </w:tcBorders>
      </w:tcPr>
    </w:tblStylePr>
    <w:tblStylePr w:type="band1Horz">
      <w:tblPr/>
      <w:tcPr>
        <w:tcBorders>
          <w:top w:val="single" w:sz="4" w:space="0" w:color="FFFFFF" w:themeColor="text1" w:themeTint="80"/>
          <w:bottom w:val="single" w:sz="4" w:space="0" w:color="FFFFFF" w:themeColor="text1" w:themeTint="80"/>
        </w:tcBorders>
      </w:tcPr>
    </w:tblStylePr>
  </w:style>
  <w:style w:type="table" w:styleId="PlainTable3">
    <w:name w:val="Plain Table 3"/>
    <w:basedOn w:val="TableNormal"/>
    <w:uiPriority w:val="43"/>
    <w:rsid w:val="00003AA7"/>
    <w:tblPr>
      <w:tblStyleRowBandSize w:val="1"/>
      <w:tblStyleColBandSize w:val="1"/>
    </w:tblPr>
    <w:tblStylePr w:type="firstRow">
      <w:rPr>
        <w:b/>
        <w:bCs/>
        <w:caps/>
      </w:rPr>
      <w:tblPr/>
      <w:tcPr>
        <w:tcBorders>
          <w:bottom w:val="single" w:sz="4" w:space="0" w:color="FFFF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FFFFFF" w:themeColor="text1" w:themeTint="80"/>
        </w:tcBorders>
      </w:tcPr>
    </w:tblStylePr>
    <w:tblStylePr w:type="lastCol">
      <w:rPr>
        <w:b/>
        <w:bCs/>
        <w:caps/>
      </w:rPr>
      <w:tblPr/>
      <w:tcPr>
        <w:tcBorders>
          <w:left w:val="nil"/>
        </w:tcBorders>
      </w:tc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003AA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style>
  <w:style w:type="table" w:styleId="PlainTable5">
    <w:name w:val="Plain Table 5"/>
    <w:basedOn w:val="TableNormal"/>
    <w:uiPriority w:val="45"/>
    <w:rsid w:val="00003AA7"/>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FFFF" w:themeColor="text1" w:themeTint="80"/>
        </w:tcBorders>
        <w:shd w:val="clear" w:color="auto" w:fill="231F20" w:themeFill="background1"/>
      </w:tcPr>
    </w:tblStylePr>
    <w:tblStylePr w:type="lastRow">
      <w:rPr>
        <w:rFonts w:asciiTheme="majorHAnsi" w:eastAsiaTheme="majorEastAsia" w:hAnsiTheme="majorHAnsi" w:cstheme="majorBidi"/>
        <w:i/>
        <w:iCs/>
        <w:sz w:val="26"/>
      </w:rPr>
      <w:tblPr/>
      <w:tcPr>
        <w:tcBorders>
          <w:top w:val="single" w:sz="4" w:space="0" w:color="FFFFFF" w:themeColor="text1" w:themeTint="80"/>
        </w:tcBorders>
        <w:shd w:val="clear" w:color="auto" w:fill="231F20"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FFFF" w:themeColor="text1" w:themeTint="80"/>
        </w:tcBorders>
        <w:shd w:val="clear" w:color="auto" w:fill="231F20" w:themeFill="background1"/>
      </w:tcPr>
    </w:tblStylePr>
    <w:tblStylePr w:type="lastCol">
      <w:rPr>
        <w:rFonts w:asciiTheme="majorHAnsi" w:eastAsiaTheme="majorEastAsia" w:hAnsiTheme="majorHAnsi" w:cstheme="majorBidi"/>
        <w:i/>
        <w:iCs/>
        <w:sz w:val="26"/>
      </w:rPr>
      <w:tblPr/>
      <w:tcPr>
        <w:tcBorders>
          <w:left w:val="single" w:sz="4" w:space="0" w:color="FFFFFF" w:themeColor="text1" w:themeTint="80"/>
        </w:tcBorders>
        <w:shd w:val="clear" w:color="auto" w:fill="231F20" w:themeFill="background1"/>
      </w:tc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5Dark-Accent2">
    <w:name w:val="Grid Table 5 Dark Accent 2"/>
    <w:basedOn w:val="TableNormal"/>
    <w:uiPriority w:val="50"/>
    <w:rsid w:val="00003AA7"/>
    <w:tblPr>
      <w:tblStyleRowBandSize w:val="1"/>
      <w:tblStyleColBandSize w:val="1"/>
      <w:tblBorders>
        <w:top w:val="single" w:sz="4" w:space="0" w:color="231F20" w:themeColor="background1"/>
        <w:left w:val="single" w:sz="4" w:space="0" w:color="231F20" w:themeColor="background1"/>
        <w:bottom w:val="single" w:sz="4" w:space="0" w:color="231F20" w:themeColor="background1"/>
        <w:right w:val="single" w:sz="4" w:space="0" w:color="231F20" w:themeColor="background1"/>
        <w:insideH w:val="single" w:sz="4" w:space="0" w:color="231F20" w:themeColor="background1"/>
        <w:insideV w:val="single" w:sz="4" w:space="0" w:color="231F20" w:themeColor="background1"/>
      </w:tblBorders>
    </w:tblPr>
    <w:tcPr>
      <w:shd w:val="clear" w:color="auto" w:fill="E3E6E9" w:themeFill="accent2" w:themeFillTint="33"/>
    </w:tcPr>
    <w:tblStylePr w:type="firstRow">
      <w:rPr>
        <w:b/>
        <w:bCs/>
        <w:color w:val="231F20" w:themeColor="background1"/>
      </w:rPr>
      <w:tblPr/>
      <w:tcPr>
        <w:tcBorders>
          <w:top w:val="single" w:sz="4" w:space="0" w:color="231F20" w:themeColor="background1"/>
          <w:left w:val="single" w:sz="4" w:space="0" w:color="231F20" w:themeColor="background1"/>
          <w:right w:val="single" w:sz="4" w:space="0" w:color="231F20" w:themeColor="background1"/>
          <w:insideH w:val="nil"/>
          <w:insideV w:val="nil"/>
        </w:tcBorders>
        <w:shd w:val="clear" w:color="auto" w:fill="768692" w:themeFill="accent2"/>
      </w:tcPr>
    </w:tblStylePr>
    <w:tblStylePr w:type="lastRow">
      <w:rPr>
        <w:b/>
        <w:bCs/>
        <w:color w:val="231F20" w:themeColor="background1"/>
      </w:rPr>
      <w:tblPr/>
      <w:tcPr>
        <w:tcBorders>
          <w:left w:val="single" w:sz="4" w:space="0" w:color="231F20" w:themeColor="background1"/>
          <w:bottom w:val="single" w:sz="4" w:space="0" w:color="231F20" w:themeColor="background1"/>
          <w:right w:val="single" w:sz="4" w:space="0" w:color="231F20" w:themeColor="background1"/>
          <w:insideH w:val="nil"/>
          <w:insideV w:val="nil"/>
        </w:tcBorders>
        <w:shd w:val="clear" w:color="auto" w:fill="768692" w:themeFill="accent2"/>
      </w:tcPr>
    </w:tblStylePr>
    <w:tblStylePr w:type="firstCol">
      <w:rPr>
        <w:b/>
        <w:bCs/>
        <w:color w:val="231F20" w:themeColor="background1"/>
      </w:rPr>
      <w:tblPr/>
      <w:tcPr>
        <w:tcBorders>
          <w:top w:val="single" w:sz="4" w:space="0" w:color="231F20" w:themeColor="background1"/>
          <w:left w:val="single" w:sz="4" w:space="0" w:color="231F20" w:themeColor="background1"/>
          <w:bottom w:val="single" w:sz="4" w:space="0" w:color="231F20" w:themeColor="background1"/>
          <w:insideV w:val="nil"/>
        </w:tcBorders>
        <w:shd w:val="clear" w:color="auto" w:fill="768692" w:themeFill="accent2"/>
      </w:tcPr>
    </w:tblStylePr>
    <w:tblStylePr w:type="lastCol">
      <w:rPr>
        <w:b/>
        <w:bCs/>
        <w:color w:val="231F20" w:themeColor="background1"/>
      </w:rPr>
      <w:tblPr/>
      <w:tcPr>
        <w:tcBorders>
          <w:top w:val="single" w:sz="4" w:space="0" w:color="231F20" w:themeColor="background1"/>
          <w:bottom w:val="single" w:sz="4" w:space="0" w:color="231F20" w:themeColor="background1"/>
          <w:right w:val="single" w:sz="4" w:space="0" w:color="231F20" w:themeColor="background1"/>
          <w:insideV w:val="nil"/>
        </w:tcBorders>
        <w:shd w:val="clear" w:color="auto" w:fill="768692" w:themeFill="accent2"/>
      </w:tcPr>
    </w:tblStylePr>
    <w:tblStylePr w:type="band1Vert">
      <w:tblPr/>
      <w:tcPr>
        <w:shd w:val="clear" w:color="auto" w:fill="C8CED3" w:themeFill="accent2" w:themeFillTint="66"/>
      </w:tcPr>
    </w:tblStylePr>
    <w:tblStylePr w:type="band1Horz">
      <w:tblPr/>
      <w:tcPr>
        <w:shd w:val="clear" w:color="auto" w:fill="C8CED3" w:themeFill="accent2" w:themeFillTint="66"/>
      </w:tcPr>
    </w:tblStylePr>
  </w:style>
  <w:style w:type="table" w:styleId="GridTable5Dark-Accent5">
    <w:name w:val="Grid Table 5 Dark Accent 5"/>
    <w:basedOn w:val="TableNormal"/>
    <w:uiPriority w:val="50"/>
    <w:rsid w:val="00003AA7"/>
    <w:tblPr>
      <w:tblStyleRowBandSize w:val="1"/>
      <w:tblStyleColBandSize w:val="1"/>
      <w:tblBorders>
        <w:top w:val="single" w:sz="4" w:space="0" w:color="231F20" w:themeColor="background1"/>
        <w:left w:val="single" w:sz="4" w:space="0" w:color="231F20" w:themeColor="background1"/>
        <w:bottom w:val="single" w:sz="4" w:space="0" w:color="231F20" w:themeColor="background1"/>
        <w:right w:val="single" w:sz="4" w:space="0" w:color="231F20" w:themeColor="background1"/>
        <w:insideH w:val="single" w:sz="4" w:space="0" w:color="231F20" w:themeColor="background1"/>
        <w:insideV w:val="single" w:sz="4" w:space="0" w:color="231F20" w:themeColor="background1"/>
      </w:tblBorders>
    </w:tblPr>
    <w:tcPr>
      <w:shd w:val="clear" w:color="auto" w:fill="B9FFFA" w:themeFill="accent5" w:themeFillTint="33"/>
    </w:tcPr>
    <w:tblStylePr w:type="firstRow">
      <w:rPr>
        <w:b/>
        <w:bCs/>
        <w:color w:val="231F20" w:themeColor="background1"/>
      </w:rPr>
      <w:tblPr/>
      <w:tcPr>
        <w:tcBorders>
          <w:top w:val="single" w:sz="4" w:space="0" w:color="231F20" w:themeColor="background1"/>
          <w:left w:val="single" w:sz="4" w:space="0" w:color="231F20" w:themeColor="background1"/>
          <w:right w:val="single" w:sz="4" w:space="0" w:color="231F20" w:themeColor="background1"/>
          <w:insideH w:val="nil"/>
          <w:insideV w:val="nil"/>
        </w:tcBorders>
        <w:shd w:val="clear" w:color="auto" w:fill="00A499" w:themeFill="accent5"/>
      </w:tcPr>
    </w:tblStylePr>
    <w:tblStylePr w:type="lastRow">
      <w:rPr>
        <w:b/>
        <w:bCs/>
        <w:color w:val="231F20" w:themeColor="background1"/>
      </w:rPr>
      <w:tblPr/>
      <w:tcPr>
        <w:tcBorders>
          <w:left w:val="single" w:sz="4" w:space="0" w:color="231F20" w:themeColor="background1"/>
          <w:bottom w:val="single" w:sz="4" w:space="0" w:color="231F20" w:themeColor="background1"/>
          <w:right w:val="single" w:sz="4" w:space="0" w:color="231F20" w:themeColor="background1"/>
          <w:insideH w:val="nil"/>
          <w:insideV w:val="nil"/>
        </w:tcBorders>
        <w:shd w:val="clear" w:color="auto" w:fill="00A499" w:themeFill="accent5"/>
      </w:tcPr>
    </w:tblStylePr>
    <w:tblStylePr w:type="firstCol">
      <w:rPr>
        <w:b/>
        <w:bCs/>
        <w:color w:val="231F20" w:themeColor="background1"/>
      </w:rPr>
      <w:tblPr/>
      <w:tcPr>
        <w:tcBorders>
          <w:top w:val="single" w:sz="4" w:space="0" w:color="231F20" w:themeColor="background1"/>
          <w:left w:val="single" w:sz="4" w:space="0" w:color="231F20" w:themeColor="background1"/>
          <w:bottom w:val="single" w:sz="4" w:space="0" w:color="231F20" w:themeColor="background1"/>
          <w:insideV w:val="nil"/>
        </w:tcBorders>
        <w:shd w:val="clear" w:color="auto" w:fill="00A499" w:themeFill="accent5"/>
      </w:tcPr>
    </w:tblStylePr>
    <w:tblStylePr w:type="lastCol">
      <w:rPr>
        <w:b/>
        <w:bCs/>
        <w:color w:val="231F20" w:themeColor="background1"/>
      </w:rPr>
      <w:tblPr/>
      <w:tcPr>
        <w:tcBorders>
          <w:top w:val="single" w:sz="4" w:space="0" w:color="231F20" w:themeColor="background1"/>
          <w:bottom w:val="single" w:sz="4" w:space="0" w:color="231F20" w:themeColor="background1"/>
          <w:right w:val="single" w:sz="4" w:space="0" w:color="231F20" w:themeColor="background1"/>
          <w:insideV w:val="nil"/>
        </w:tcBorders>
        <w:shd w:val="clear" w:color="auto" w:fill="00A499" w:themeFill="accent5"/>
      </w:tcPr>
    </w:tblStylePr>
    <w:tblStylePr w:type="band1Vert">
      <w:tblPr/>
      <w:tcPr>
        <w:shd w:val="clear" w:color="auto" w:fill="74FFF5" w:themeFill="accent5" w:themeFillTint="66"/>
      </w:tcPr>
    </w:tblStylePr>
    <w:tblStylePr w:type="band1Horz">
      <w:tblPr/>
      <w:tcPr>
        <w:shd w:val="clear" w:color="auto" w:fill="74FFF5" w:themeFill="accent5" w:themeFillTint="66"/>
      </w:tcPr>
    </w:tblStylePr>
  </w:style>
  <w:style w:type="table" w:styleId="GridTable2-Accent4">
    <w:name w:val="Grid Table 2 Accent 4"/>
    <w:basedOn w:val="TableNormal"/>
    <w:uiPriority w:val="47"/>
    <w:rsid w:val="00003AA7"/>
    <w:tblPr>
      <w:tblStyleRowBandSize w:val="1"/>
      <w:tblStyleColBandSize w:val="1"/>
      <w:tblBorders>
        <w:top w:val="single" w:sz="2" w:space="0" w:color="48DEFF" w:themeColor="accent4" w:themeTint="99"/>
        <w:bottom w:val="single" w:sz="2" w:space="0" w:color="48DEFF" w:themeColor="accent4" w:themeTint="99"/>
        <w:insideH w:val="single" w:sz="2" w:space="0" w:color="48DEFF" w:themeColor="accent4" w:themeTint="99"/>
        <w:insideV w:val="single" w:sz="2" w:space="0" w:color="48DEFF" w:themeColor="accent4" w:themeTint="99"/>
      </w:tblBorders>
    </w:tblPr>
    <w:tblStylePr w:type="firstRow">
      <w:rPr>
        <w:b/>
        <w:bCs/>
      </w:rPr>
      <w:tblPr/>
      <w:tcPr>
        <w:tcBorders>
          <w:top w:val="nil"/>
          <w:bottom w:val="single" w:sz="12" w:space="0" w:color="48DEFF" w:themeColor="accent4" w:themeTint="99"/>
          <w:insideH w:val="nil"/>
          <w:insideV w:val="nil"/>
        </w:tcBorders>
        <w:shd w:val="clear" w:color="auto" w:fill="231F20" w:themeFill="background1"/>
      </w:tcPr>
    </w:tblStylePr>
    <w:tblStylePr w:type="lastRow">
      <w:rPr>
        <w:b/>
        <w:bCs/>
      </w:rPr>
      <w:tblPr/>
      <w:tcPr>
        <w:tcBorders>
          <w:top w:val="double" w:sz="2" w:space="0" w:color="48DEFF" w:themeColor="accent4" w:themeTint="99"/>
          <w:bottom w:val="nil"/>
          <w:insideH w:val="nil"/>
          <w:insideV w:val="nil"/>
        </w:tcBorders>
        <w:shd w:val="clear" w:color="auto" w:fill="231F20" w:themeFill="background1"/>
      </w:tcPr>
    </w:tblStylePr>
    <w:tblStylePr w:type="firstCol">
      <w:rPr>
        <w:b/>
        <w:bCs/>
      </w:rPr>
    </w:tblStylePr>
    <w:tblStylePr w:type="lastCol">
      <w:rPr>
        <w:b/>
        <w:bCs/>
      </w:rPr>
    </w:tblStylePr>
    <w:tblStylePr w:type="band1Vert">
      <w:tblPr/>
      <w:tcPr>
        <w:shd w:val="clear" w:color="auto" w:fill="C2F3FF" w:themeFill="accent4" w:themeFillTint="33"/>
      </w:tcPr>
    </w:tblStylePr>
    <w:tblStylePr w:type="band1Horz">
      <w:tblPr/>
      <w:tcPr>
        <w:shd w:val="clear" w:color="auto" w:fill="C2F3FF" w:themeFill="accent4" w:themeFillTint="33"/>
      </w:tcPr>
    </w:tblStylePr>
  </w:style>
  <w:style w:type="table" w:styleId="GridTable5Dark-Accent4">
    <w:name w:val="Grid Table 5 Dark Accent 4"/>
    <w:basedOn w:val="TableNormal"/>
    <w:uiPriority w:val="50"/>
    <w:rsid w:val="00003AA7"/>
    <w:tblPr>
      <w:tblStyleRowBandSize w:val="1"/>
      <w:tblStyleColBandSize w:val="1"/>
      <w:tblBorders>
        <w:top w:val="single" w:sz="4" w:space="0" w:color="231F20" w:themeColor="background1"/>
        <w:left w:val="single" w:sz="4" w:space="0" w:color="231F20" w:themeColor="background1"/>
        <w:bottom w:val="single" w:sz="4" w:space="0" w:color="231F20" w:themeColor="background1"/>
        <w:right w:val="single" w:sz="4" w:space="0" w:color="231F20" w:themeColor="background1"/>
        <w:insideH w:val="single" w:sz="4" w:space="0" w:color="231F20" w:themeColor="background1"/>
        <w:insideV w:val="single" w:sz="4" w:space="0" w:color="231F20" w:themeColor="background1"/>
      </w:tblBorders>
    </w:tblPr>
    <w:tcPr>
      <w:shd w:val="clear" w:color="auto" w:fill="C2F3FF" w:themeFill="accent4" w:themeFillTint="33"/>
    </w:tcPr>
    <w:tblStylePr w:type="firstRow">
      <w:rPr>
        <w:b/>
        <w:bCs/>
        <w:color w:val="231F20" w:themeColor="background1"/>
      </w:rPr>
      <w:tblPr/>
      <w:tcPr>
        <w:tcBorders>
          <w:top w:val="single" w:sz="4" w:space="0" w:color="231F20" w:themeColor="background1"/>
          <w:left w:val="single" w:sz="4" w:space="0" w:color="231F20" w:themeColor="background1"/>
          <w:right w:val="single" w:sz="4" w:space="0" w:color="231F20" w:themeColor="background1"/>
          <w:insideH w:val="nil"/>
          <w:insideV w:val="nil"/>
        </w:tcBorders>
        <w:shd w:val="clear" w:color="auto" w:fill="00A9CE" w:themeFill="accent4"/>
      </w:tcPr>
    </w:tblStylePr>
    <w:tblStylePr w:type="lastRow">
      <w:rPr>
        <w:b/>
        <w:bCs/>
        <w:color w:val="231F20" w:themeColor="background1"/>
      </w:rPr>
      <w:tblPr/>
      <w:tcPr>
        <w:tcBorders>
          <w:left w:val="single" w:sz="4" w:space="0" w:color="231F20" w:themeColor="background1"/>
          <w:bottom w:val="single" w:sz="4" w:space="0" w:color="231F20" w:themeColor="background1"/>
          <w:right w:val="single" w:sz="4" w:space="0" w:color="231F20" w:themeColor="background1"/>
          <w:insideH w:val="nil"/>
          <w:insideV w:val="nil"/>
        </w:tcBorders>
        <w:shd w:val="clear" w:color="auto" w:fill="00A9CE" w:themeFill="accent4"/>
      </w:tcPr>
    </w:tblStylePr>
    <w:tblStylePr w:type="firstCol">
      <w:rPr>
        <w:b/>
        <w:bCs/>
        <w:color w:val="231F20" w:themeColor="background1"/>
      </w:rPr>
      <w:tblPr/>
      <w:tcPr>
        <w:tcBorders>
          <w:top w:val="single" w:sz="4" w:space="0" w:color="231F20" w:themeColor="background1"/>
          <w:left w:val="single" w:sz="4" w:space="0" w:color="231F20" w:themeColor="background1"/>
          <w:bottom w:val="single" w:sz="4" w:space="0" w:color="231F20" w:themeColor="background1"/>
          <w:insideV w:val="nil"/>
        </w:tcBorders>
        <w:shd w:val="clear" w:color="auto" w:fill="00A9CE" w:themeFill="accent4"/>
      </w:tcPr>
    </w:tblStylePr>
    <w:tblStylePr w:type="lastCol">
      <w:rPr>
        <w:b/>
        <w:bCs/>
        <w:color w:val="231F20" w:themeColor="background1"/>
      </w:rPr>
      <w:tblPr/>
      <w:tcPr>
        <w:tcBorders>
          <w:top w:val="single" w:sz="4" w:space="0" w:color="231F20" w:themeColor="background1"/>
          <w:bottom w:val="single" w:sz="4" w:space="0" w:color="231F20" w:themeColor="background1"/>
          <w:right w:val="single" w:sz="4" w:space="0" w:color="231F20" w:themeColor="background1"/>
          <w:insideV w:val="nil"/>
        </w:tcBorders>
        <w:shd w:val="clear" w:color="auto" w:fill="00A9CE" w:themeFill="accent4"/>
      </w:tcPr>
    </w:tblStylePr>
    <w:tblStylePr w:type="band1Vert">
      <w:tblPr/>
      <w:tcPr>
        <w:shd w:val="clear" w:color="auto" w:fill="85E9FF" w:themeFill="accent4" w:themeFillTint="66"/>
      </w:tcPr>
    </w:tblStylePr>
    <w:tblStylePr w:type="band1Horz">
      <w:tblPr/>
      <w:tcPr>
        <w:shd w:val="clear" w:color="auto" w:fill="85E9FF" w:themeFill="accent4" w:themeFillTint="66"/>
      </w:tcPr>
    </w:tblStylePr>
  </w:style>
  <w:style w:type="table" w:styleId="GridTable1Light-Accent1">
    <w:name w:val="Grid Table 1 Light Accent 1"/>
    <w:basedOn w:val="TableNormal"/>
    <w:uiPriority w:val="46"/>
    <w:rsid w:val="00003AA7"/>
    <w:tblPr>
      <w:tblStyleRowBandSize w:val="1"/>
      <w:tblStyleColBandSize w:val="1"/>
      <w:tblBorders>
        <w:top w:val="single" w:sz="4" w:space="0" w:color="699DFF" w:themeColor="accent1" w:themeTint="66"/>
        <w:left w:val="single" w:sz="4" w:space="0" w:color="699DFF" w:themeColor="accent1" w:themeTint="66"/>
        <w:bottom w:val="single" w:sz="4" w:space="0" w:color="699DFF" w:themeColor="accent1" w:themeTint="66"/>
        <w:right w:val="single" w:sz="4" w:space="0" w:color="699DFF" w:themeColor="accent1" w:themeTint="66"/>
        <w:insideH w:val="single" w:sz="4" w:space="0" w:color="699DFF" w:themeColor="accent1" w:themeTint="66"/>
        <w:insideV w:val="single" w:sz="4" w:space="0" w:color="699DFF" w:themeColor="accent1" w:themeTint="66"/>
      </w:tblBorders>
    </w:tblPr>
    <w:tblStylePr w:type="firstRow">
      <w:rPr>
        <w:b/>
        <w:bCs/>
      </w:rPr>
      <w:tblPr/>
      <w:tcPr>
        <w:tcBorders>
          <w:bottom w:val="single" w:sz="12" w:space="0" w:color="1E6DFF" w:themeColor="accent1" w:themeTint="99"/>
        </w:tcBorders>
      </w:tcPr>
    </w:tblStylePr>
    <w:tblStylePr w:type="lastRow">
      <w:rPr>
        <w:b/>
        <w:bCs/>
      </w:rPr>
      <w:tblPr/>
      <w:tcPr>
        <w:tcBorders>
          <w:top w:val="double" w:sz="2" w:space="0" w:color="1E6DFF" w:themeColor="accent1"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003AA7"/>
    <w:tblPr>
      <w:tblStyleRowBandSize w:val="1"/>
      <w:tblStyleColBandSize w:val="1"/>
      <w:tblBorders>
        <w:top w:val="single" w:sz="4" w:space="0" w:color="E8EBED" w:themeColor="accent3" w:themeTint="66"/>
        <w:left w:val="single" w:sz="4" w:space="0" w:color="E8EBED" w:themeColor="accent3" w:themeTint="66"/>
        <w:bottom w:val="single" w:sz="4" w:space="0" w:color="E8EBED" w:themeColor="accent3" w:themeTint="66"/>
        <w:right w:val="single" w:sz="4" w:space="0" w:color="E8EBED" w:themeColor="accent3" w:themeTint="66"/>
        <w:insideH w:val="single" w:sz="4" w:space="0" w:color="E8EBED" w:themeColor="accent3" w:themeTint="66"/>
        <w:insideV w:val="single" w:sz="4" w:space="0" w:color="E8EBED" w:themeColor="accent3" w:themeTint="66"/>
      </w:tblBorders>
    </w:tblPr>
    <w:tblStylePr w:type="firstRow">
      <w:rPr>
        <w:b/>
        <w:bCs/>
      </w:rPr>
      <w:tblPr/>
      <w:tcPr>
        <w:tcBorders>
          <w:bottom w:val="single" w:sz="12" w:space="0" w:color="DDE1E4" w:themeColor="accent3" w:themeTint="99"/>
        </w:tcBorders>
      </w:tcPr>
    </w:tblStylePr>
    <w:tblStylePr w:type="lastRow">
      <w:rPr>
        <w:b/>
        <w:bCs/>
      </w:rPr>
      <w:tblPr/>
      <w:tcPr>
        <w:tcBorders>
          <w:top w:val="double" w:sz="2" w:space="0" w:color="DDE1E4" w:themeColor="accent3"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003AA7"/>
    <w:tblPr>
      <w:tblStyleRowBandSize w:val="1"/>
      <w:tblStyleColBandSize w:val="1"/>
      <w:tblBorders>
        <w:top w:val="single" w:sz="4" w:space="0" w:color="ACBCC7" w:themeColor="accent6" w:themeTint="66"/>
        <w:left w:val="single" w:sz="4" w:space="0" w:color="ACBCC7" w:themeColor="accent6" w:themeTint="66"/>
        <w:bottom w:val="single" w:sz="4" w:space="0" w:color="ACBCC7" w:themeColor="accent6" w:themeTint="66"/>
        <w:right w:val="single" w:sz="4" w:space="0" w:color="ACBCC7" w:themeColor="accent6" w:themeTint="66"/>
        <w:insideH w:val="single" w:sz="4" w:space="0" w:color="ACBCC7" w:themeColor="accent6" w:themeTint="66"/>
        <w:insideV w:val="single" w:sz="4" w:space="0" w:color="ACBCC7" w:themeColor="accent6" w:themeTint="66"/>
      </w:tblBorders>
    </w:tblPr>
    <w:tblStylePr w:type="firstRow">
      <w:rPr>
        <w:b/>
        <w:bCs/>
      </w:rPr>
      <w:tblPr/>
      <w:tcPr>
        <w:tcBorders>
          <w:bottom w:val="single" w:sz="12" w:space="0" w:color="829AAC" w:themeColor="accent6" w:themeTint="99"/>
        </w:tcBorders>
      </w:tcPr>
    </w:tblStylePr>
    <w:tblStylePr w:type="lastRow">
      <w:rPr>
        <w:b/>
        <w:bCs/>
      </w:rPr>
      <w:tblPr/>
      <w:tcPr>
        <w:tcBorders>
          <w:top w:val="double" w:sz="2" w:space="0" w:color="829AAC" w:themeColor="accent6" w:themeTint="99"/>
        </w:tcBorders>
      </w:tcPr>
    </w:tblStylePr>
    <w:tblStylePr w:type="firstCol">
      <w:rPr>
        <w:b/>
        <w:bCs/>
      </w:rPr>
    </w:tblStylePr>
    <w:tblStylePr w:type="lastCol">
      <w:rPr>
        <w:b/>
        <w:bCs/>
      </w:rPr>
    </w:tblStylePr>
  </w:style>
  <w:style w:type="table" w:styleId="GridTable4-Accent6">
    <w:name w:val="Grid Table 4 Accent 6"/>
    <w:basedOn w:val="TableNormal"/>
    <w:uiPriority w:val="49"/>
    <w:rsid w:val="00003AA7"/>
    <w:tblPr>
      <w:tblStyleRowBandSize w:val="1"/>
      <w:tblStyleColBandSize w:val="1"/>
      <w:tblBorders>
        <w:top w:val="single" w:sz="4" w:space="0" w:color="829AAC" w:themeColor="accent6" w:themeTint="99"/>
        <w:left w:val="single" w:sz="4" w:space="0" w:color="829AAC" w:themeColor="accent6" w:themeTint="99"/>
        <w:bottom w:val="single" w:sz="4" w:space="0" w:color="829AAC" w:themeColor="accent6" w:themeTint="99"/>
        <w:right w:val="single" w:sz="4" w:space="0" w:color="829AAC" w:themeColor="accent6" w:themeTint="99"/>
        <w:insideH w:val="single" w:sz="4" w:space="0" w:color="829AAC" w:themeColor="accent6" w:themeTint="99"/>
        <w:insideV w:val="single" w:sz="4" w:space="0" w:color="829AAC" w:themeColor="accent6" w:themeTint="99"/>
      </w:tblBorders>
    </w:tblPr>
    <w:tblStylePr w:type="firstRow">
      <w:rPr>
        <w:b/>
        <w:bCs/>
        <w:color w:val="231F20" w:themeColor="background1"/>
      </w:rPr>
      <w:tblPr/>
      <w:tcPr>
        <w:tcBorders>
          <w:top w:val="single" w:sz="4" w:space="0" w:color="425563" w:themeColor="accent6"/>
          <w:left w:val="single" w:sz="4" w:space="0" w:color="425563" w:themeColor="accent6"/>
          <w:bottom w:val="single" w:sz="4" w:space="0" w:color="425563" w:themeColor="accent6"/>
          <w:right w:val="single" w:sz="4" w:space="0" w:color="425563" w:themeColor="accent6"/>
          <w:insideH w:val="nil"/>
          <w:insideV w:val="nil"/>
        </w:tcBorders>
        <w:shd w:val="clear" w:color="auto" w:fill="425563" w:themeFill="accent6"/>
      </w:tcPr>
    </w:tblStylePr>
    <w:tblStylePr w:type="lastRow">
      <w:rPr>
        <w:b/>
        <w:bCs/>
      </w:rPr>
      <w:tblPr/>
      <w:tcPr>
        <w:tcBorders>
          <w:top w:val="double" w:sz="4" w:space="0" w:color="425563" w:themeColor="accent6"/>
        </w:tcBorders>
      </w:tcPr>
    </w:tblStylePr>
    <w:tblStylePr w:type="firstCol">
      <w:rPr>
        <w:b/>
        <w:bCs/>
      </w:rPr>
    </w:tblStylePr>
    <w:tblStylePr w:type="lastCol">
      <w:rPr>
        <w:b/>
        <w:bCs/>
      </w:rPr>
    </w:tblStylePr>
    <w:tblStylePr w:type="band1Vert">
      <w:tblPr/>
      <w:tcPr>
        <w:shd w:val="clear" w:color="auto" w:fill="D5DDE3" w:themeFill="accent6" w:themeFillTint="33"/>
      </w:tcPr>
    </w:tblStylePr>
    <w:tblStylePr w:type="band1Horz">
      <w:tblPr/>
      <w:tcPr>
        <w:shd w:val="clear" w:color="auto" w:fill="D5DDE3" w:themeFill="accent6" w:themeFillTint="33"/>
      </w:tcPr>
    </w:tblStylePr>
  </w:style>
  <w:style w:type="table" w:styleId="GridTable4-Accent5">
    <w:name w:val="Grid Table 4 Accent 5"/>
    <w:basedOn w:val="TableNormal"/>
    <w:uiPriority w:val="49"/>
    <w:rsid w:val="00003AA7"/>
    <w:tblPr>
      <w:tblStyleRowBandSize w:val="1"/>
      <w:tblStyleColBandSize w:val="1"/>
      <w:tblBorders>
        <w:top w:val="single" w:sz="4" w:space="0" w:color="2FFFF0" w:themeColor="accent5" w:themeTint="99"/>
        <w:left w:val="single" w:sz="4" w:space="0" w:color="2FFFF0" w:themeColor="accent5" w:themeTint="99"/>
        <w:bottom w:val="single" w:sz="4" w:space="0" w:color="2FFFF0" w:themeColor="accent5" w:themeTint="99"/>
        <w:right w:val="single" w:sz="4" w:space="0" w:color="2FFFF0" w:themeColor="accent5" w:themeTint="99"/>
        <w:insideH w:val="single" w:sz="4" w:space="0" w:color="2FFFF0" w:themeColor="accent5" w:themeTint="99"/>
        <w:insideV w:val="single" w:sz="4" w:space="0" w:color="2FFFF0" w:themeColor="accent5" w:themeTint="99"/>
      </w:tblBorders>
    </w:tblPr>
    <w:tblStylePr w:type="firstRow">
      <w:rPr>
        <w:b/>
        <w:bCs/>
        <w:color w:val="231F20" w:themeColor="background1"/>
      </w:rPr>
      <w:tblPr/>
      <w:tcPr>
        <w:tcBorders>
          <w:top w:val="single" w:sz="4" w:space="0" w:color="00A499" w:themeColor="accent5"/>
          <w:left w:val="single" w:sz="4" w:space="0" w:color="00A499" w:themeColor="accent5"/>
          <w:bottom w:val="single" w:sz="4" w:space="0" w:color="00A499" w:themeColor="accent5"/>
          <w:right w:val="single" w:sz="4" w:space="0" w:color="00A499" w:themeColor="accent5"/>
          <w:insideH w:val="nil"/>
          <w:insideV w:val="nil"/>
        </w:tcBorders>
        <w:shd w:val="clear" w:color="auto" w:fill="00A499" w:themeFill="accent5"/>
      </w:tcPr>
    </w:tblStylePr>
    <w:tblStylePr w:type="lastRow">
      <w:rPr>
        <w:b/>
        <w:bCs/>
      </w:rPr>
      <w:tblPr/>
      <w:tcPr>
        <w:tcBorders>
          <w:top w:val="double" w:sz="4" w:space="0" w:color="00A499" w:themeColor="accent5"/>
        </w:tcBorders>
      </w:tcPr>
    </w:tblStylePr>
    <w:tblStylePr w:type="firstCol">
      <w:rPr>
        <w:b/>
        <w:bCs/>
      </w:rPr>
    </w:tblStylePr>
    <w:tblStylePr w:type="lastCol">
      <w:rPr>
        <w:b/>
        <w:bCs/>
      </w:rPr>
    </w:tblStylePr>
    <w:tblStylePr w:type="band1Vert">
      <w:tblPr/>
      <w:tcPr>
        <w:shd w:val="clear" w:color="auto" w:fill="B9FFFA" w:themeFill="accent5" w:themeFillTint="33"/>
      </w:tcPr>
    </w:tblStylePr>
    <w:tblStylePr w:type="band1Horz">
      <w:tblPr/>
      <w:tcPr>
        <w:shd w:val="clear" w:color="auto" w:fill="B9FFFA" w:themeFill="accent5" w:themeFillTint="33"/>
      </w:tcPr>
    </w:tblStylePr>
  </w:style>
  <w:style w:type="character" w:customStyle="1" w:styleId="cf01">
    <w:name w:val="cf01"/>
    <w:basedOn w:val="DefaultParagraphFont"/>
    <w:rsid w:val="001110C8"/>
    <w:rPr>
      <w:rFonts w:ascii="Segoe UI" w:hAnsi="Segoe UI" w:cs="Segoe UI" w:hint="default"/>
      <w:color w:val="FF0000"/>
      <w:sz w:val="18"/>
      <w:szCs w:val="18"/>
    </w:rPr>
  </w:style>
  <w:style w:type="paragraph" w:styleId="FootnoteText">
    <w:name w:val="footnote text"/>
    <w:basedOn w:val="Normal"/>
    <w:link w:val="FootnoteTextChar"/>
    <w:uiPriority w:val="99"/>
    <w:semiHidden/>
    <w:unhideWhenUsed/>
    <w:rsid w:val="0006108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6108B"/>
    <w:rPr>
      <w:rFonts w:ascii="Arial" w:hAnsi="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128474">
      <w:bodyDiv w:val="1"/>
      <w:marLeft w:val="0"/>
      <w:marRight w:val="0"/>
      <w:marTop w:val="0"/>
      <w:marBottom w:val="0"/>
      <w:divBdr>
        <w:top w:val="none" w:sz="0" w:space="0" w:color="auto"/>
        <w:left w:val="none" w:sz="0" w:space="0" w:color="auto"/>
        <w:bottom w:val="none" w:sz="0" w:space="0" w:color="auto"/>
        <w:right w:val="none" w:sz="0" w:space="0" w:color="auto"/>
      </w:divBdr>
    </w:div>
    <w:div w:id="1045525824">
      <w:bodyDiv w:val="1"/>
      <w:marLeft w:val="0"/>
      <w:marRight w:val="0"/>
      <w:marTop w:val="0"/>
      <w:marBottom w:val="0"/>
      <w:divBdr>
        <w:top w:val="none" w:sz="0" w:space="0" w:color="auto"/>
        <w:left w:val="none" w:sz="0" w:space="0" w:color="auto"/>
        <w:bottom w:val="none" w:sz="0" w:space="0" w:color="auto"/>
        <w:right w:val="none" w:sz="0" w:space="0" w:color="auto"/>
      </w:divBdr>
    </w:div>
    <w:div w:id="1213537152">
      <w:bodyDiv w:val="1"/>
      <w:marLeft w:val="0"/>
      <w:marRight w:val="0"/>
      <w:marTop w:val="0"/>
      <w:marBottom w:val="0"/>
      <w:divBdr>
        <w:top w:val="none" w:sz="0" w:space="0" w:color="auto"/>
        <w:left w:val="none" w:sz="0" w:space="0" w:color="auto"/>
        <w:bottom w:val="none" w:sz="0" w:space="0" w:color="auto"/>
        <w:right w:val="none" w:sz="0" w:space="0" w:color="auto"/>
      </w:divBdr>
    </w:div>
    <w:div w:id="1454591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digital.nhs.uk/developer/api-catalogue/vaccination"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supplierABC/ODSCode_%20NKO41/identifiers/vacc"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package" Target="embeddings/Microsoft_Excel_Worksheet.xlsx"/><Relationship Id="rId10" Type="http://schemas.openxmlformats.org/officeDocument/2006/relationships/endnotes" Target="endnotes.xml"/><Relationship Id="rId19" Type="http://schemas.openxmlformats.org/officeDocument/2006/relationships/hyperlink" Target="https://supplierABC/identifier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4.emf"/></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1.emf"/><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GO3\OneDrive%20-%20NHS\Documents\Parallel%20Invitation%20Requirements%20v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7B0DFBB46DA41F0A699AFB98B3AFE3D"/>
        <w:category>
          <w:name w:val="General"/>
          <w:gallery w:val="placeholder"/>
        </w:category>
        <w:types>
          <w:type w:val="bbPlcHdr"/>
        </w:types>
        <w:behaviors>
          <w:behavior w:val="content"/>
        </w:behaviors>
        <w:guid w:val="{858837FF-2325-44E1-B730-F7C32186A9FB}"/>
      </w:docPartPr>
      <w:docPartBody>
        <w:p w:rsidR="003E7CED" w:rsidRDefault="007A1C2F">
          <w:pPr>
            <w:pStyle w:val="07B0DFBB46DA41F0A699AFB98B3AFE3D"/>
          </w:pPr>
          <w:r w:rsidRPr="006E2FE7">
            <w:rPr>
              <w:color w:val="FFFFFF" w:themeColor="background1"/>
              <w:highlight w:val="yellow"/>
            </w:rPr>
            <w:t>Select protective marking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Arial (Headings CS)">
    <w:altName w:val="Arial"/>
    <w:charset w:val="00"/>
    <w:family w:val="roman"/>
    <w:pitch w:val="default"/>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ingLiU">
    <w:panose1 w:val="02010609000101010101"/>
    <w:charset w:val="88"/>
    <w:family w:val="modern"/>
    <w:pitch w:val="fixed"/>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4A2"/>
    <w:rsid w:val="00095310"/>
    <w:rsid w:val="000B25F4"/>
    <w:rsid w:val="000E2180"/>
    <w:rsid w:val="000E3EB4"/>
    <w:rsid w:val="0010063A"/>
    <w:rsid w:val="00102080"/>
    <w:rsid w:val="00225299"/>
    <w:rsid w:val="00245BFD"/>
    <w:rsid w:val="00246530"/>
    <w:rsid w:val="002C3F3C"/>
    <w:rsid w:val="002C655A"/>
    <w:rsid w:val="002D1818"/>
    <w:rsid w:val="00350262"/>
    <w:rsid w:val="0035376C"/>
    <w:rsid w:val="003E7CED"/>
    <w:rsid w:val="004B4DC5"/>
    <w:rsid w:val="004D1461"/>
    <w:rsid w:val="00512DDD"/>
    <w:rsid w:val="0053259A"/>
    <w:rsid w:val="005D02EC"/>
    <w:rsid w:val="0062491A"/>
    <w:rsid w:val="00632D1F"/>
    <w:rsid w:val="00656B5B"/>
    <w:rsid w:val="00662C3C"/>
    <w:rsid w:val="006C664A"/>
    <w:rsid w:val="0074086E"/>
    <w:rsid w:val="0076168E"/>
    <w:rsid w:val="00770938"/>
    <w:rsid w:val="007811EE"/>
    <w:rsid w:val="00782AE6"/>
    <w:rsid w:val="0078702E"/>
    <w:rsid w:val="007A1C2F"/>
    <w:rsid w:val="007C38DF"/>
    <w:rsid w:val="007D7147"/>
    <w:rsid w:val="007E1AF1"/>
    <w:rsid w:val="0080678A"/>
    <w:rsid w:val="00810C42"/>
    <w:rsid w:val="008B6F9E"/>
    <w:rsid w:val="008C6455"/>
    <w:rsid w:val="009B6C55"/>
    <w:rsid w:val="009D6C43"/>
    <w:rsid w:val="009E4D02"/>
    <w:rsid w:val="009F0E6D"/>
    <w:rsid w:val="00A23683"/>
    <w:rsid w:val="00AF4ACA"/>
    <w:rsid w:val="00B104C8"/>
    <w:rsid w:val="00B3075B"/>
    <w:rsid w:val="00B86DEC"/>
    <w:rsid w:val="00C56026"/>
    <w:rsid w:val="00CB20F6"/>
    <w:rsid w:val="00CF3224"/>
    <w:rsid w:val="00D1357C"/>
    <w:rsid w:val="00DC7747"/>
    <w:rsid w:val="00DF5F46"/>
    <w:rsid w:val="00E008B7"/>
    <w:rsid w:val="00E01FBD"/>
    <w:rsid w:val="00E24908"/>
    <w:rsid w:val="00E60400"/>
    <w:rsid w:val="00E643E1"/>
    <w:rsid w:val="00EE09EA"/>
    <w:rsid w:val="00EF44A2"/>
    <w:rsid w:val="00EF7C3E"/>
    <w:rsid w:val="00F30F72"/>
    <w:rsid w:val="00F34196"/>
    <w:rsid w:val="00F97461"/>
    <w:rsid w:val="00FE62A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7B0DFBB46DA41F0A699AFB98B3AFE3D">
    <w:name w:val="07B0DFBB46DA41F0A699AFB98B3AFE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97261E02930DF40A9B61B0AB18A45D2" ma:contentTypeVersion="58" ma:contentTypeDescription="Create a new document." ma:contentTypeScope="" ma:versionID="8062af3a41d8ea03f4529ef3c38d23ce">
  <xsd:schema xmlns:xsd="http://www.w3.org/2001/XMLSchema" xmlns:xs="http://www.w3.org/2001/XMLSchema" xmlns:p="http://schemas.microsoft.com/office/2006/metadata/properties" xmlns:ns1="http://schemas.microsoft.com/sharepoint/v3" xmlns:ns2="10820b01-01be-460b-80f3-3a9f56841c3b" xmlns:ns3="1a75aaad-3466-4017-a44a-cd72d7792456" targetNamespace="http://schemas.microsoft.com/office/2006/metadata/properties" ma:root="true" ma:fieldsID="4ca03f8ae2d6aaaf580892741afddcd7" ns1:_="" ns2:_="" ns3:_="">
    <xsd:import namespace="http://schemas.microsoft.com/sharepoint/v3"/>
    <xsd:import namespace="10820b01-01be-460b-80f3-3a9f56841c3b"/>
    <xsd:import namespace="1a75aaad-3466-4017-a44a-cd72d7792456"/>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Page" minOccurs="0"/>
                <xsd:element ref="ns2:lcf76f155ced4ddcb4097134ff3c332f" minOccurs="0"/>
                <xsd:element ref="ns3:TaxCatchAll" minOccurs="0"/>
                <xsd:element ref="ns1:_ip_UnifiedCompliancePolicyProperties" minOccurs="0"/>
                <xsd:element ref="ns1:_ip_UnifiedCompliancePolicyUIAction"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820b01-01be-460b-80f3-3a9f56841c3b"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LengthInSeconds" ma:index="15" nillable="true" ma:displayName="MediaLengthInSeconds" ma:description="" ma:internalName="MediaLengthInSeconds" ma:readOnly="true">
      <xsd:simpleType>
        <xsd:restriction base="dms:Unknown"/>
      </xsd:simpleType>
    </xsd:element>
    <xsd:element name="Page" ma:index="16" nillable="true" ma:displayName="Page" ma:description="Page on website search terms relate to" ma:format="Hyperlink" ma:internalName="Page"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igrationWizId" ma:index="23" nillable="true" ma:displayName="MigrationWizId" ma:internalName="MigrationWizId">
      <xsd:simpleType>
        <xsd:restriction base="dms:Text"/>
      </xsd:simpleType>
    </xsd:element>
    <xsd:element name="MigrationWizIdPermissions" ma:index="24" nillable="true" ma:displayName="MigrationWizIdPermissions" ma:internalName="MigrationWizIdPermissions">
      <xsd:simpleType>
        <xsd:restriction base="dms:Text"/>
      </xsd:simpleType>
    </xsd:element>
    <xsd:element name="MigrationWizIdPermissionLevels" ma:index="25" nillable="true" ma:displayName="MigrationWizIdPermissionLevels" ma:internalName="MigrationWizIdPermissionLevels">
      <xsd:simpleType>
        <xsd:restriction base="dms:Text"/>
      </xsd:simpleType>
    </xsd:element>
    <xsd:element name="MigrationWizIdDocumentLibraryPermissions" ma:index="26" nillable="true" ma:displayName="MigrationWizIdDocumentLibraryPermissions" ma:internalName="MigrationWizIdDocumentLibraryPermissions">
      <xsd:simpleType>
        <xsd:restriction base="dms:Text"/>
      </xsd:simpleType>
    </xsd:element>
    <xsd:element name="MigrationWizIdSecurityGroups" ma:index="27" nillable="true" ma:displayName="MigrationWizIdSecurityGroups" ma:internalName="MigrationWizIdSecurityGroups">
      <xsd:simpleType>
        <xsd:restriction base="dms:Text"/>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Location" ma:index="3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75aaad-3466-4017-a44a-cd72d77924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a7953fdb-8f45-46c6-8534-a09711dc0426}" ma:internalName="TaxCatchAll" ma:showField="CatchAllData" ma:web="1a75aaad-3466-4017-a44a-cd72d77924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0820b01-01be-460b-80f3-3a9f56841c3b">
      <Terms xmlns="http://schemas.microsoft.com/office/infopath/2007/PartnerControls"/>
    </lcf76f155ced4ddcb4097134ff3c332f>
    <TaxCatchAll xmlns="1a75aaad-3466-4017-a44a-cd72d7792456" xsi:nil="true"/>
    <_ip_UnifiedCompliancePolicyUIAction xmlns="http://schemas.microsoft.com/sharepoint/v3" xsi:nil="true"/>
    <MigrationWizId xmlns="10820b01-01be-460b-80f3-3a9f56841c3b" xsi:nil="true"/>
    <MigrationWizIdSecurityGroups xmlns="10820b01-01be-460b-80f3-3a9f56841c3b" xsi:nil="true"/>
    <MigrationWizIdPermissions xmlns="10820b01-01be-460b-80f3-3a9f56841c3b" xsi:nil="true"/>
    <Page xmlns="10820b01-01be-460b-80f3-3a9f56841c3b">
      <Url xsi:nil="true"/>
      <Description xsi:nil="true"/>
    </Page>
    <_ip_UnifiedCompliancePolicyProperties xmlns="http://schemas.microsoft.com/sharepoint/v3" xsi:nil="true"/>
    <MigrationWizIdDocumentLibraryPermissions xmlns="10820b01-01be-460b-80f3-3a9f56841c3b" xsi:nil="true"/>
    <MigrationWizIdPermissionLevels xmlns="10820b01-01be-460b-80f3-3a9f56841c3b" xsi:nil="true"/>
    <SharedWithUsers xmlns="1a75aaad-3466-4017-a44a-cd72d7792456">
      <UserInfo>
        <DisplayName>BOLLAM, Sneha-Raj (NHS ENGLAND - X26)</DisplayName>
        <AccountId>1050</AccountId>
        <AccountType/>
      </UserInfo>
      <UserInfo>
        <DisplayName>GRANDHI, Ramya (NHS ENGLAND - X26)</DisplayName>
        <AccountId>1325</AccountId>
        <AccountType/>
      </UserInfo>
      <UserInfo>
        <DisplayName>RAJENDRAN, Nisha (NHS ENGLAND – X24)</DisplayName>
        <AccountId>1589</AccountId>
        <AccountType/>
      </UserInfo>
      <UserInfo>
        <DisplayName>HARMAN, Lydia (NHS ENGLAND - X24)</DisplayName>
        <AccountId>1593</AccountId>
        <AccountType/>
      </UserInfo>
      <UserInfo>
        <DisplayName>EUGENE, Caius (NHS ENGLAND - X26)</DisplayName>
        <AccountId>1282</AccountId>
        <AccountType/>
      </UserInfo>
      <UserInfo>
        <DisplayName>CHAPPELL, Paul (NHS ENGLAND – X24)</DisplayName>
        <AccountId>1594</AccountId>
        <AccountType/>
      </UserInfo>
      <UserInfo>
        <DisplayName>HATFIELD, Izzy (NHS ENGLAND – X24)</DisplayName>
        <AccountId>1595</AccountId>
        <AccountType/>
      </UserInfo>
      <UserInfo>
        <DisplayName>CHARD, Jiri (NHS ENGLAND – X24)</DisplayName>
        <AccountId>1596</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2F7FF2-3FBC-40A9-A3A8-9182909046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0820b01-01be-460b-80f3-3a9f56841c3b"/>
    <ds:schemaRef ds:uri="1a75aaad-3466-4017-a44a-cd72d77924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18218F-AB00-4272-A716-DA4688C85ECA}">
  <ds:schemaRefs>
    <ds:schemaRef ds:uri="http://schemas.microsoft.com/office/2006/metadata/properties"/>
    <ds:schemaRef ds:uri="http://schemas.microsoft.com/office/infopath/2007/PartnerControls"/>
    <ds:schemaRef ds:uri="10820b01-01be-460b-80f3-3a9f56841c3b"/>
    <ds:schemaRef ds:uri="1a75aaad-3466-4017-a44a-cd72d7792456"/>
    <ds:schemaRef ds:uri="http://schemas.microsoft.com/sharepoint/v3"/>
  </ds:schemaRefs>
</ds:datastoreItem>
</file>

<file path=customXml/itemProps3.xml><?xml version="1.0" encoding="utf-8"?>
<ds:datastoreItem xmlns:ds="http://schemas.openxmlformats.org/officeDocument/2006/customXml" ds:itemID="{BD2161B6-D9A2-4285-B5A1-A504549C808D}">
  <ds:schemaRefs>
    <ds:schemaRef ds:uri="http://schemas.microsoft.com/sharepoint/v3/contenttype/forms"/>
  </ds:schemaRefs>
</ds:datastoreItem>
</file>

<file path=customXml/itemProps4.xml><?xml version="1.0" encoding="utf-8"?>
<ds:datastoreItem xmlns:ds="http://schemas.openxmlformats.org/officeDocument/2006/customXml" ds:itemID="{544825C8-00AD-7741-B345-8334FE04CA9E}">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Parallel Invitation Requirements v0.1</Template>
  <TotalTime>1</TotalTime>
  <Pages>12</Pages>
  <Words>1824</Words>
  <Characters>10398</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Vaccinations</vt:lpstr>
    </vt:vector>
  </TitlesOfParts>
  <Company>Health &amp; Social Care Information Centre</Company>
  <LinksUpToDate>false</LinksUpToDate>
  <CharactersWithSpaces>12198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Vaccinations</dc:title>
  <dc:subject/>
  <dc:creator>Michael Goodlet</dc:creator>
  <cp:keywords/>
  <cp:lastModifiedBy>GOODLET, Michael (NHS ENGLAND)</cp:lastModifiedBy>
  <cp:revision>2</cp:revision>
  <cp:lastPrinted>2016-07-14T17:27:00Z</cp:lastPrinted>
  <dcterms:created xsi:type="dcterms:W3CDTF">2026-03-05T08:11:00Z</dcterms:created>
  <dcterms:modified xsi:type="dcterms:W3CDTF">2026-03-05T08:11:00Z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0x010100197261E02930DF40A9B61B0AB18A45D2</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y fmtid="{D5CDD505-2E9C-101B-9397-08002B2CF9AE}" pid="7" name="MediaServiceImageTags">
    <vt:lpwstr/>
  </property>
</Properties>
</file>