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165453" w14:textId="2DB4A825" w:rsidR="000C24AF" w:rsidRDefault="000C24AF" w:rsidP="00B02B73"/>
    <w:p w14:paraId="06ADBD83" w14:textId="77777777" w:rsidR="000C24AF" w:rsidRDefault="000C24AF" w:rsidP="000C24AF"/>
    <w:p w14:paraId="524BF765" w14:textId="07154CCD" w:rsidR="001D243C" w:rsidRDefault="009F7412" w:rsidP="00866190">
      <w:pPr>
        <w:pStyle w:val="Frontpagesubhead"/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446C1E2" wp14:editId="1FA15730">
                <wp:simplePos x="0" y="0"/>
                <wp:positionH relativeFrom="page">
                  <wp:posOffset>648335</wp:posOffset>
                </wp:positionH>
                <wp:positionV relativeFrom="page">
                  <wp:posOffset>1800225</wp:posOffset>
                </wp:positionV>
                <wp:extent cx="6372000" cy="1692000"/>
                <wp:effectExtent l="0" t="0" r="10160" b="381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72000" cy="16920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7E91E92" w14:textId="77777777" w:rsidR="00E1278A" w:rsidRDefault="00E1278A" w:rsidP="00E1278A">
                            <w:pPr>
                              <w:pStyle w:val="FrontpageTitle"/>
                            </w:pPr>
                            <w:r>
                              <w:t>Vaccination</w:t>
                            </w:r>
                          </w:p>
                          <w:p w14:paraId="6546981C" w14:textId="1B2591C7" w:rsidR="00E1278A" w:rsidRDefault="00E1278A" w:rsidP="00866190">
                            <w:pPr>
                              <w:pStyle w:val="Frontpagesubhead"/>
                            </w:pPr>
                            <w:r>
                              <w:t>Overall Non-Functional Req</w:t>
                            </w:r>
                            <w:r w:rsidR="00380620">
                              <w:t>u</w:t>
                            </w:r>
                            <w:r>
                              <w:t xml:space="preserve">irements for VDS System Providers </w:t>
                            </w:r>
                          </w:p>
                          <w:p w14:paraId="396E044F" w14:textId="4FF4AE05" w:rsidR="005A0108" w:rsidRPr="006621C3" w:rsidRDefault="005A0108" w:rsidP="00866190">
                            <w:pPr>
                              <w:pStyle w:val="Frontpagesubhead"/>
                            </w:pPr>
                            <w:r w:rsidRPr="006621C3"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446C1E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51.05pt;margin-top:141.75pt;width:501.75pt;height:133.2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" filled="f" stroked="f" strokeweight=".5pt">
                <v:textbox inset="0,0,0,0">
                  <w:txbxContent>
                    <w:p w14:paraId="17E91E92" w14:textId="77777777" w:rsidR="00E1278A" w:rsidRDefault="00E1278A" w:rsidP="00E1278A">
                      <w:pPr>
                        <w:pStyle w:val="FrontpageTitle"/>
                      </w:pPr>
                      <w:r>
                        <w:t>Vaccination</w:t>
                      </w:r>
                    </w:p>
                    <w:p w14:paraId="6546981C" w14:textId="1B2591C7" w:rsidR="00E1278A" w:rsidRDefault="00E1278A" w:rsidP="00866190">
                      <w:pPr>
                        <w:pStyle w:val="Frontpagesubhead"/>
                      </w:pPr>
                      <w:r>
                        <w:t>Overall Non-Functional Req</w:t>
                      </w:r>
                      <w:r w:rsidR="00380620">
                        <w:t>u</w:t>
                      </w:r>
                      <w:r>
                        <w:t xml:space="preserve">irements for VDS System Providers </w:t>
                      </w:r>
                    </w:p>
                    <w:p w14:paraId="396E044F" w14:textId="4FF4AE05" w:rsidR="005A0108" w:rsidRPr="006621C3" w:rsidRDefault="005A0108" w:rsidP="00866190">
                      <w:pPr>
                        <w:pStyle w:val="Frontpagesubhead"/>
                      </w:pPr>
                      <w:r w:rsidRPr="006621C3">
                        <w:t xml:space="preserve"> 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475ECF5C" w14:textId="42DEBDD0" w:rsidR="001D243C" w:rsidRDefault="001D243C" w:rsidP="00866190">
      <w:pPr>
        <w:pStyle w:val="Frontpagesubhead"/>
      </w:pPr>
    </w:p>
    <w:p w14:paraId="1B45C4F4" w14:textId="77777777" w:rsidR="00F25CC7" w:rsidRDefault="00F25CC7" w:rsidP="00866190">
      <w:pPr>
        <w:pStyle w:val="Frontpagesubhead"/>
      </w:pPr>
      <w:r>
        <w:tab/>
      </w:r>
    </w:p>
    <w:p w14:paraId="5EA197E2" w14:textId="77777777" w:rsidR="00F25CC7" w:rsidRDefault="00103F4D" w:rsidP="00F25CC7"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65B6612C" wp14:editId="74D7459B">
                <wp:simplePos x="0" y="0"/>
                <wp:positionH relativeFrom="margin">
                  <wp:align>left</wp:align>
                </wp:positionH>
                <wp:positionV relativeFrom="page">
                  <wp:posOffset>3455581</wp:posOffset>
                </wp:positionV>
                <wp:extent cx="4816800" cy="574159"/>
                <wp:effectExtent l="0" t="0" r="3175" b="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816800" cy="574159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3C8A0AA" w14:textId="06B38E2C" w:rsidR="005A0108" w:rsidRPr="00B85998" w:rsidRDefault="005A0108" w:rsidP="008F2354">
                            <w:pPr>
                              <w:pStyle w:val="Publisheddate"/>
                            </w:pPr>
                            <w:r w:rsidRPr="00B85998">
                              <w:t>Current version:</w:t>
                            </w:r>
                            <w:r w:rsidRPr="00B85998">
                              <w:tab/>
                            </w:r>
                            <w:r w:rsidR="002F153E">
                              <w:t>1.0</w:t>
                            </w:r>
                          </w:p>
                          <w:p w14:paraId="134D2717" w14:textId="3EE19ACF" w:rsidR="005A0108" w:rsidRPr="00B85998" w:rsidRDefault="005A0108">
                            <w:pPr>
                              <w:pStyle w:val="Publisheddate"/>
                            </w:pPr>
                            <w:r w:rsidRPr="00B85998">
                              <w:t>Version date:</w:t>
                            </w:r>
                            <w:r w:rsidRPr="00B85998">
                              <w:tab/>
                            </w:r>
                            <w:r w:rsidR="008554C5">
                              <w:t>14</w:t>
                            </w:r>
                            <w:r w:rsidR="00CC0277">
                              <w:t>/</w:t>
                            </w:r>
                            <w:r w:rsidR="0033378C">
                              <w:t>1</w:t>
                            </w:r>
                            <w:r w:rsidR="008554C5">
                              <w:t>2</w:t>
                            </w:r>
                            <w:r w:rsidR="00DA6406">
                              <w:t>/</w:t>
                            </w:r>
                            <w:r w:rsidRPr="00B85998">
                              <w:t>202</w:t>
                            </w:r>
                            <w:r w:rsidR="0081744E">
                              <w:t>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B6612C" id="Text Box 3" o:spid="_x0000_s1027" type="#_x0000_t202" style="position:absolute;margin-left:0;margin-top:272.1pt;width:379.3pt;height:45.2pt;z-index:251658241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" filled="f" stroked="f" strokeweight=".5pt">
                <v:textbox inset="0,0,0,0">
                  <w:txbxContent>
                    <w:p w14:paraId="03C8A0AA" w14:textId="06B38E2C" w:rsidR="005A0108" w:rsidRPr="00B85998" w:rsidRDefault="005A0108" w:rsidP="008F2354">
                      <w:pPr>
                        <w:pStyle w:val="Publisheddate"/>
                      </w:pPr>
                      <w:r w:rsidRPr="00B85998">
                        <w:t>Current version:</w:t>
                      </w:r>
                      <w:r w:rsidRPr="00B85998">
                        <w:tab/>
                      </w:r>
                      <w:r w:rsidR="002F153E">
                        <w:t>1.0</w:t>
                      </w:r>
                    </w:p>
                    <w:p w14:paraId="134D2717" w14:textId="3EE19ACF" w:rsidR="005A0108" w:rsidRPr="00B85998" w:rsidRDefault="005A0108">
                      <w:pPr>
                        <w:pStyle w:val="Publisheddate"/>
                      </w:pPr>
                      <w:r w:rsidRPr="00B85998">
                        <w:t>Version date:</w:t>
                      </w:r>
                      <w:r w:rsidRPr="00B85998">
                        <w:tab/>
                      </w:r>
                      <w:r w:rsidR="008554C5">
                        <w:t>14</w:t>
                      </w:r>
                      <w:r w:rsidR="00CC0277">
                        <w:t>/</w:t>
                      </w:r>
                      <w:r w:rsidR="0033378C">
                        <w:t>1</w:t>
                      </w:r>
                      <w:r w:rsidR="008554C5">
                        <w:t>2</w:t>
                      </w:r>
                      <w:r w:rsidR="00DA6406">
                        <w:t>/</w:t>
                      </w:r>
                      <w:r w:rsidRPr="00B85998">
                        <w:t>202</w:t>
                      </w:r>
                      <w:r w:rsidR="0081744E">
                        <w:t>3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784CB1BC" w14:textId="5036B24F" w:rsidR="001D243C" w:rsidRPr="00F25CC7" w:rsidRDefault="001D243C" w:rsidP="00F25CC7">
      <w:pPr>
        <w:sectPr w:rsidR="001D243C" w:rsidRPr="00F25CC7" w:rsidSect="00F5718C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1021" w:right="1021" w:bottom="1021" w:left="1021" w:header="454" w:footer="680" w:gutter="0"/>
          <w:cols w:space="708"/>
          <w:titlePg/>
          <w:docGrid w:linePitch="360"/>
        </w:sectPr>
      </w:pPr>
    </w:p>
    <w:sdt>
      <w:sdtPr>
        <w:rPr>
          <w:rFonts w:ascii="Arial" w:eastAsia="Times New Roman" w:hAnsi="Arial" w:cs="Times New Roman"/>
          <w:b w:val="0"/>
          <w:bCs w:val="0"/>
          <w:color w:val="0F0F0F" w:themeColor="text1"/>
          <w:spacing w:val="0"/>
          <w:sz w:val="22"/>
          <w:szCs w:val="22"/>
          <w:lang w:val="en-GB" w:eastAsia="en-US"/>
          <w14:ligatures w14:val="none"/>
        </w:rPr>
        <w:id w:val="-478994348"/>
        <w:docPartObj>
          <w:docPartGallery w:val="Table of Contents"/>
          <w:docPartUnique/>
        </w:docPartObj>
      </w:sdtPr>
      <w:sdtEndPr>
        <w:rPr>
          <w:noProof/>
        </w:rPr>
      </w:sdtEndPr>
      <w:sdtContent>
        <w:p w14:paraId="09EEEB22" w14:textId="6EC972CE" w:rsidR="00A811F8" w:rsidRPr="00F77F9E" w:rsidRDefault="00A811F8">
          <w:pPr>
            <w:pStyle w:val="TOCHeading"/>
            <w:rPr>
              <w:sz w:val="42"/>
              <w:szCs w:val="42"/>
            </w:rPr>
          </w:pPr>
          <w:r w:rsidRPr="00F77F9E">
            <w:rPr>
              <w:sz w:val="42"/>
              <w:szCs w:val="42"/>
            </w:rPr>
            <w:t>Contents</w:t>
          </w:r>
        </w:p>
        <w:p w14:paraId="77155118" w14:textId="5D4B0354" w:rsidR="009B05AC" w:rsidRDefault="00A811F8">
          <w:pPr>
            <w:pStyle w:val="TOC1"/>
            <w:rPr>
              <w:rFonts w:asciiTheme="minorHAnsi" w:eastAsiaTheme="minorEastAsia" w:hAnsiTheme="minorHAnsi" w:cstheme="minorBidi"/>
              <w:b w:val="0"/>
              <w:color w:val="auto"/>
              <w:kern w:val="2"/>
              <w:sz w:val="22"/>
              <w:szCs w:val="22"/>
              <w:lang w:eastAsia="en-GB"/>
              <w14:ligatures w14:val="standardContextual"/>
            </w:rPr>
          </w:pPr>
          <w:r w:rsidRPr="009A6AEA">
            <w:rPr>
              <w:sz w:val="22"/>
              <w:szCs w:val="22"/>
            </w:rPr>
            <w:fldChar w:fldCharType="begin"/>
          </w:r>
          <w:r w:rsidRPr="009A6AEA">
            <w:rPr>
              <w:sz w:val="22"/>
              <w:szCs w:val="22"/>
            </w:rPr>
            <w:instrText xml:space="preserve"> TOC \o "1-3" \h \z \u </w:instrText>
          </w:r>
          <w:r w:rsidRPr="009A6AEA">
            <w:rPr>
              <w:sz w:val="22"/>
              <w:szCs w:val="22"/>
            </w:rPr>
            <w:fldChar w:fldCharType="separate"/>
          </w:r>
          <w:hyperlink w:anchor="_Toc153202325" w:history="1">
            <w:r w:rsidR="009B05AC" w:rsidRPr="00C16B58">
              <w:rPr>
                <w:rStyle w:val="Hyperlink"/>
              </w:rPr>
              <w:t>Document Management</w:t>
            </w:r>
            <w:r w:rsidR="009B05AC">
              <w:rPr>
                <w:webHidden/>
              </w:rPr>
              <w:tab/>
            </w:r>
            <w:r w:rsidR="009B05AC">
              <w:rPr>
                <w:webHidden/>
              </w:rPr>
              <w:fldChar w:fldCharType="begin"/>
            </w:r>
            <w:r w:rsidR="009B05AC">
              <w:rPr>
                <w:webHidden/>
              </w:rPr>
              <w:instrText xml:space="preserve"> PAGEREF _Toc153202325 \h </w:instrText>
            </w:r>
            <w:r w:rsidR="009B05AC">
              <w:rPr>
                <w:webHidden/>
              </w:rPr>
            </w:r>
            <w:r w:rsidR="009B05AC">
              <w:rPr>
                <w:webHidden/>
              </w:rPr>
              <w:fldChar w:fldCharType="separate"/>
            </w:r>
            <w:r w:rsidR="009B05AC">
              <w:rPr>
                <w:webHidden/>
              </w:rPr>
              <w:t>3</w:t>
            </w:r>
            <w:r w:rsidR="009B05AC">
              <w:rPr>
                <w:webHidden/>
              </w:rPr>
              <w:fldChar w:fldCharType="end"/>
            </w:r>
          </w:hyperlink>
        </w:p>
        <w:p w14:paraId="07D4EFAC" w14:textId="5931DE31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26" w:history="1">
            <w:r w:rsidRPr="00C16B58">
              <w:rPr>
                <w:rStyle w:val="Hyperlink"/>
              </w:rPr>
              <w:t>Revision History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_Toc153202326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14:paraId="0EFB46F8" w14:textId="50818EE4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27" w:history="1">
            <w:r w:rsidRPr="00C16B58">
              <w:rPr>
                <w:rStyle w:val="Hyperlink"/>
              </w:rPr>
              <w:t>Reviewers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_Toc153202327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3</w:t>
            </w:r>
            <w:r>
              <w:rPr>
                <w:webHidden/>
              </w:rPr>
              <w:fldChar w:fldCharType="end"/>
            </w:r>
          </w:hyperlink>
        </w:p>
        <w:p w14:paraId="58DE5562" w14:textId="29E3A03A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28" w:history="1">
            <w:r w:rsidRPr="00C16B58">
              <w:rPr>
                <w:rStyle w:val="Hyperlink"/>
              </w:rPr>
              <w:t>Document Author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_Toc153202328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647E80C4" w14:textId="1F02623D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29" w:history="1">
            <w:r w:rsidRPr="00C16B58">
              <w:rPr>
                <w:rStyle w:val="Hyperlink"/>
              </w:rPr>
              <w:t>Approved By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_Toc153202329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4</w:t>
            </w:r>
            <w:r>
              <w:rPr>
                <w:webHidden/>
              </w:rPr>
              <w:fldChar w:fldCharType="end"/>
            </w:r>
          </w:hyperlink>
        </w:p>
        <w:p w14:paraId="641EDC2E" w14:textId="51B7E4ED" w:rsidR="009B05AC" w:rsidRDefault="009B05AC">
          <w:pPr>
            <w:pStyle w:val="TOC1"/>
            <w:rPr>
              <w:rFonts w:asciiTheme="minorHAnsi" w:eastAsiaTheme="minorEastAsia" w:hAnsiTheme="minorHAnsi" w:cstheme="minorBidi"/>
              <w:b w:val="0"/>
              <w:color w:val="auto"/>
              <w:kern w:val="2"/>
              <w:sz w:val="22"/>
              <w:szCs w:val="22"/>
              <w:lang w:eastAsia="en-GB"/>
              <w14:ligatures w14:val="standardContextual"/>
            </w:rPr>
          </w:pPr>
          <w:hyperlink w:anchor="_Toc153202330" w:history="1">
            <w:r w:rsidRPr="00C16B58">
              <w:rPr>
                <w:rStyle w:val="Hyperlink"/>
              </w:rPr>
              <w:t>References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_Toc153202330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5</w:t>
            </w:r>
            <w:r>
              <w:rPr>
                <w:webHidden/>
              </w:rPr>
              <w:fldChar w:fldCharType="end"/>
            </w:r>
          </w:hyperlink>
        </w:p>
        <w:p w14:paraId="0EF1D004" w14:textId="5280977A" w:rsidR="009B05AC" w:rsidRDefault="009B05AC">
          <w:pPr>
            <w:pStyle w:val="TOC1"/>
            <w:rPr>
              <w:rFonts w:asciiTheme="minorHAnsi" w:eastAsiaTheme="minorEastAsia" w:hAnsiTheme="minorHAnsi" w:cstheme="minorBidi"/>
              <w:b w:val="0"/>
              <w:color w:val="auto"/>
              <w:kern w:val="2"/>
              <w:sz w:val="22"/>
              <w:szCs w:val="22"/>
              <w:lang w:eastAsia="en-GB"/>
              <w14:ligatures w14:val="standardContextual"/>
            </w:rPr>
          </w:pPr>
          <w:hyperlink w:anchor="_Toc153202331" w:history="1">
            <w:r w:rsidRPr="00C16B58">
              <w:rPr>
                <w:rStyle w:val="Hyperlink"/>
              </w:rPr>
              <w:t>Glossary of Terms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_Toc153202331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6</w:t>
            </w:r>
            <w:r>
              <w:rPr>
                <w:webHidden/>
              </w:rPr>
              <w:fldChar w:fldCharType="end"/>
            </w:r>
          </w:hyperlink>
        </w:p>
        <w:p w14:paraId="6DC5F43B" w14:textId="701A23CE" w:rsidR="009B05AC" w:rsidRDefault="009B05AC">
          <w:pPr>
            <w:pStyle w:val="TOC1"/>
            <w:tabs>
              <w:tab w:val="left" w:pos="660"/>
            </w:tabs>
            <w:rPr>
              <w:rFonts w:asciiTheme="minorHAnsi" w:eastAsiaTheme="minorEastAsia" w:hAnsiTheme="minorHAnsi" w:cstheme="minorBidi"/>
              <w:b w:val="0"/>
              <w:color w:val="auto"/>
              <w:kern w:val="2"/>
              <w:sz w:val="22"/>
              <w:szCs w:val="22"/>
              <w:lang w:eastAsia="en-GB"/>
              <w14:ligatures w14:val="standardContextual"/>
            </w:rPr>
          </w:pPr>
          <w:hyperlink w:anchor="_Toc153202332" w:history="1">
            <w:r w:rsidRPr="00C16B58">
              <w:rPr>
                <w:rStyle w:val="Hyperlink"/>
              </w:rPr>
              <w:t>1.</w:t>
            </w:r>
            <w:r>
              <w:rPr>
                <w:rFonts w:asciiTheme="minorHAnsi" w:eastAsiaTheme="minorEastAsia" w:hAnsiTheme="minorHAnsi" w:cstheme="minorBidi"/>
                <w:b w:val="0"/>
                <w:color w:val="auto"/>
                <w:kern w:val="2"/>
                <w:sz w:val="2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Purpose of Document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_Toc153202332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7</w:t>
            </w:r>
            <w:r>
              <w:rPr>
                <w:webHidden/>
              </w:rPr>
              <w:fldChar w:fldCharType="end"/>
            </w:r>
          </w:hyperlink>
        </w:p>
        <w:p w14:paraId="5E375FE9" w14:textId="47AAAF38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33" w:history="1">
            <w:r w:rsidRPr="00C16B58">
              <w:rPr>
                <w:rStyle w:val="Hyperlink"/>
              </w:rPr>
              <w:t>1.1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Background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_Toc153202333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7</w:t>
            </w:r>
            <w:r>
              <w:rPr>
                <w:webHidden/>
              </w:rPr>
              <w:fldChar w:fldCharType="end"/>
            </w:r>
          </w:hyperlink>
        </w:p>
        <w:p w14:paraId="0D675DD1" w14:textId="7A98C5E0" w:rsidR="009B05AC" w:rsidRDefault="009B05AC">
          <w:pPr>
            <w:pStyle w:val="TOC1"/>
            <w:tabs>
              <w:tab w:val="left" w:pos="660"/>
            </w:tabs>
            <w:rPr>
              <w:rFonts w:asciiTheme="minorHAnsi" w:eastAsiaTheme="minorEastAsia" w:hAnsiTheme="minorHAnsi" w:cstheme="minorBidi"/>
              <w:b w:val="0"/>
              <w:color w:val="auto"/>
              <w:kern w:val="2"/>
              <w:sz w:val="22"/>
              <w:szCs w:val="22"/>
              <w:lang w:eastAsia="en-GB"/>
              <w14:ligatures w14:val="standardContextual"/>
            </w:rPr>
          </w:pPr>
          <w:hyperlink w:anchor="_Toc153202334" w:history="1">
            <w:r w:rsidRPr="00C16B58">
              <w:rPr>
                <w:rStyle w:val="Hyperlink"/>
              </w:rPr>
              <w:t>2.</w:t>
            </w:r>
            <w:r>
              <w:rPr>
                <w:rFonts w:asciiTheme="minorHAnsi" w:eastAsiaTheme="minorEastAsia" w:hAnsiTheme="minorHAnsi" w:cstheme="minorBidi"/>
                <w:b w:val="0"/>
                <w:color w:val="auto"/>
                <w:kern w:val="2"/>
                <w:sz w:val="2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Non-Functional Requirements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_Toc153202334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8</w:t>
            </w:r>
            <w:r>
              <w:rPr>
                <w:webHidden/>
              </w:rPr>
              <w:fldChar w:fldCharType="end"/>
            </w:r>
          </w:hyperlink>
        </w:p>
        <w:p w14:paraId="5186CB2E" w14:textId="3C7AFC40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35" w:history="1">
            <w:r w:rsidRPr="00C16B58">
              <w:rPr>
                <w:rStyle w:val="Hyperlink"/>
              </w:rPr>
              <w:t>2.1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Volume and Performance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_Toc153202335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10</w:t>
            </w:r>
            <w:r>
              <w:rPr>
                <w:webHidden/>
              </w:rPr>
              <w:fldChar w:fldCharType="end"/>
            </w:r>
          </w:hyperlink>
        </w:p>
        <w:p w14:paraId="3B2D7CA7" w14:textId="6E877476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36" w:history="1">
            <w:r w:rsidRPr="00C16B58">
              <w:rPr>
                <w:rStyle w:val="Hyperlink"/>
              </w:rPr>
              <w:t>2.2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Security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_Toc153202336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10</w:t>
            </w:r>
            <w:r>
              <w:rPr>
                <w:webHidden/>
              </w:rPr>
              <w:fldChar w:fldCharType="end"/>
            </w:r>
          </w:hyperlink>
        </w:p>
        <w:p w14:paraId="5B13DD72" w14:textId="6C023E59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37" w:history="1">
            <w:r w:rsidRPr="00C16B58">
              <w:rPr>
                <w:rStyle w:val="Hyperlink"/>
              </w:rPr>
              <w:t>2.3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Access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_Toc153202337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12</w:t>
            </w:r>
            <w:r>
              <w:rPr>
                <w:webHidden/>
              </w:rPr>
              <w:fldChar w:fldCharType="end"/>
            </w:r>
          </w:hyperlink>
        </w:p>
        <w:p w14:paraId="242342E5" w14:textId="1A6F5555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38" w:history="1">
            <w:r w:rsidRPr="00C16B58">
              <w:rPr>
                <w:rStyle w:val="Hyperlink"/>
              </w:rPr>
              <w:t>2.4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Backup and recovery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_Toc153202338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12</w:t>
            </w:r>
            <w:r>
              <w:rPr>
                <w:webHidden/>
              </w:rPr>
              <w:fldChar w:fldCharType="end"/>
            </w:r>
          </w:hyperlink>
        </w:p>
        <w:p w14:paraId="77CA14EB" w14:textId="7F6DEB72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39" w:history="1">
            <w:r w:rsidRPr="00C16B58">
              <w:rPr>
                <w:rStyle w:val="Hyperlink"/>
              </w:rPr>
              <w:t>2.5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Archiving and retention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_Toc153202339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13</w:t>
            </w:r>
            <w:r>
              <w:rPr>
                <w:webHidden/>
              </w:rPr>
              <w:fldChar w:fldCharType="end"/>
            </w:r>
          </w:hyperlink>
        </w:p>
        <w:p w14:paraId="1E917163" w14:textId="11673181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40" w:history="1">
            <w:r w:rsidRPr="00C16B58">
              <w:rPr>
                <w:rStyle w:val="Hyperlink"/>
              </w:rPr>
              <w:t>2.6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Robustness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_Toc153202340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14</w:t>
            </w:r>
            <w:r>
              <w:rPr>
                <w:webHidden/>
              </w:rPr>
              <w:fldChar w:fldCharType="end"/>
            </w:r>
          </w:hyperlink>
        </w:p>
        <w:p w14:paraId="4CB799BD" w14:textId="0DC2B8D2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41" w:history="1">
            <w:r w:rsidRPr="00C16B58">
              <w:rPr>
                <w:rStyle w:val="Hyperlink"/>
              </w:rPr>
              <w:t>2.7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Availability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_Toc153202341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14</w:t>
            </w:r>
            <w:r>
              <w:rPr>
                <w:webHidden/>
              </w:rPr>
              <w:fldChar w:fldCharType="end"/>
            </w:r>
          </w:hyperlink>
        </w:p>
        <w:p w14:paraId="3A91B908" w14:textId="7866B6DA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42" w:history="1">
            <w:r w:rsidRPr="00C16B58">
              <w:rPr>
                <w:rStyle w:val="Hyperlink"/>
              </w:rPr>
              <w:t>2.8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Usability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_Toc153202342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15</w:t>
            </w:r>
            <w:r>
              <w:rPr>
                <w:webHidden/>
              </w:rPr>
              <w:fldChar w:fldCharType="end"/>
            </w:r>
          </w:hyperlink>
        </w:p>
        <w:p w14:paraId="03744BCA" w14:textId="7CCE08BA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43" w:history="1">
            <w:r w:rsidRPr="00C16B58">
              <w:rPr>
                <w:rStyle w:val="Hyperlink"/>
              </w:rPr>
              <w:t>2.9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Capacity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_Toc153202343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15</w:t>
            </w:r>
            <w:r>
              <w:rPr>
                <w:webHidden/>
              </w:rPr>
              <w:fldChar w:fldCharType="end"/>
            </w:r>
          </w:hyperlink>
        </w:p>
        <w:p w14:paraId="1F8C3CBB" w14:textId="7216CFFB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44" w:history="1">
            <w:r w:rsidRPr="00C16B58">
              <w:rPr>
                <w:rStyle w:val="Hyperlink"/>
              </w:rPr>
              <w:t>2.10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Scalability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_Toc153202344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16</w:t>
            </w:r>
            <w:r>
              <w:rPr>
                <w:webHidden/>
              </w:rPr>
              <w:fldChar w:fldCharType="end"/>
            </w:r>
          </w:hyperlink>
        </w:p>
        <w:p w14:paraId="62029C30" w14:textId="219AD26D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45" w:history="1">
            <w:r w:rsidRPr="00C16B58">
              <w:rPr>
                <w:rStyle w:val="Hyperlink"/>
              </w:rPr>
              <w:t>2.11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Audit and provenance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_Toc153202345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16</w:t>
            </w:r>
            <w:r>
              <w:rPr>
                <w:webHidden/>
              </w:rPr>
              <w:fldChar w:fldCharType="end"/>
            </w:r>
          </w:hyperlink>
        </w:p>
        <w:p w14:paraId="192EB781" w14:textId="513BA4FA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46" w:history="1">
            <w:r w:rsidRPr="00C16B58">
              <w:rPr>
                <w:rStyle w:val="Hyperlink"/>
              </w:rPr>
              <w:t>2.12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Maintainability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_Toc153202346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16</w:t>
            </w:r>
            <w:r>
              <w:rPr>
                <w:webHidden/>
              </w:rPr>
              <w:fldChar w:fldCharType="end"/>
            </w:r>
          </w:hyperlink>
        </w:p>
        <w:p w14:paraId="30429014" w14:textId="5A5E9988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47" w:history="1">
            <w:r w:rsidRPr="00C16B58">
              <w:rPr>
                <w:rStyle w:val="Hyperlink"/>
              </w:rPr>
              <w:t>2.13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Serviceability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_Toc153202347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16</w:t>
            </w:r>
            <w:r>
              <w:rPr>
                <w:webHidden/>
              </w:rPr>
              <w:fldChar w:fldCharType="end"/>
            </w:r>
          </w:hyperlink>
        </w:p>
        <w:p w14:paraId="049E1C4C" w14:textId="1A445616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48" w:history="1">
            <w:r w:rsidRPr="00C16B58">
              <w:rPr>
                <w:rStyle w:val="Hyperlink"/>
              </w:rPr>
              <w:t>2.14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Deployment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_Toc153202348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17</w:t>
            </w:r>
            <w:r>
              <w:rPr>
                <w:webHidden/>
              </w:rPr>
              <w:fldChar w:fldCharType="end"/>
            </w:r>
          </w:hyperlink>
        </w:p>
        <w:p w14:paraId="40B03898" w14:textId="15EF623E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49" w:history="1">
            <w:r w:rsidRPr="00C16B58">
              <w:rPr>
                <w:rStyle w:val="Hyperlink"/>
              </w:rPr>
              <w:t>2.15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Enablement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_Toc153202349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17</w:t>
            </w:r>
            <w:r>
              <w:rPr>
                <w:webHidden/>
              </w:rPr>
              <w:fldChar w:fldCharType="end"/>
            </w:r>
          </w:hyperlink>
        </w:p>
        <w:p w14:paraId="437806C5" w14:textId="0CCFE289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50" w:history="1">
            <w:r w:rsidRPr="00C16B58">
              <w:rPr>
                <w:rStyle w:val="Hyperlink"/>
              </w:rPr>
              <w:t>2.16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Training and Guidance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_Toc153202350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17</w:t>
            </w:r>
            <w:r>
              <w:rPr>
                <w:webHidden/>
              </w:rPr>
              <w:fldChar w:fldCharType="end"/>
            </w:r>
          </w:hyperlink>
        </w:p>
        <w:p w14:paraId="6EA88E74" w14:textId="306BD594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51" w:history="1">
            <w:r w:rsidRPr="00C16B58">
              <w:rPr>
                <w:rStyle w:val="Hyperlink"/>
              </w:rPr>
              <w:t>2.17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Volume &amp; Performance Testing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_Toc153202351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17</w:t>
            </w:r>
            <w:r>
              <w:rPr>
                <w:webHidden/>
              </w:rPr>
              <w:fldChar w:fldCharType="end"/>
            </w:r>
          </w:hyperlink>
        </w:p>
        <w:p w14:paraId="536DDEA4" w14:textId="664E6CB2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52" w:history="1">
            <w:r w:rsidRPr="00C16B58">
              <w:rPr>
                <w:rStyle w:val="Hyperlink"/>
              </w:rPr>
              <w:t>2.18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Delivery Planning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_Toc153202352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18</w:t>
            </w:r>
            <w:r>
              <w:rPr>
                <w:webHidden/>
              </w:rPr>
              <w:fldChar w:fldCharType="end"/>
            </w:r>
          </w:hyperlink>
        </w:p>
        <w:p w14:paraId="39032600" w14:textId="0083B7C2" w:rsidR="009B05AC" w:rsidRDefault="009B05AC">
          <w:pPr>
            <w:pStyle w:val="TOC2"/>
            <w:rPr>
              <w:rFonts w:asciiTheme="minorHAnsi" w:eastAsiaTheme="minorEastAsia" w:hAnsiTheme="minorHAnsi" w:cstheme="minorBidi"/>
              <w:color w:val="auto"/>
              <w:kern w:val="2"/>
              <w:szCs w:val="22"/>
              <w:lang w:eastAsia="en-GB"/>
              <w14:ligatures w14:val="standardContextual"/>
            </w:rPr>
          </w:pPr>
          <w:hyperlink w:anchor="_Toc153202353" w:history="1">
            <w:r w:rsidRPr="00C16B58">
              <w:rPr>
                <w:rStyle w:val="Hyperlink"/>
              </w:rPr>
              <w:t>2.19</w:t>
            </w:r>
            <w:r>
              <w:rPr>
                <w:rFonts w:asciiTheme="minorHAnsi" w:eastAsiaTheme="minorEastAsia" w:hAnsiTheme="minorHAnsi" w:cstheme="minorBidi"/>
                <w:color w:val="auto"/>
                <w:kern w:val="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Clinical Safety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_Toc153202353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18</w:t>
            </w:r>
            <w:r>
              <w:rPr>
                <w:webHidden/>
              </w:rPr>
              <w:fldChar w:fldCharType="end"/>
            </w:r>
          </w:hyperlink>
        </w:p>
        <w:p w14:paraId="48D5A178" w14:textId="4C668FC0" w:rsidR="009B05AC" w:rsidRDefault="009B05AC">
          <w:pPr>
            <w:pStyle w:val="TOC1"/>
            <w:tabs>
              <w:tab w:val="left" w:pos="660"/>
            </w:tabs>
            <w:rPr>
              <w:rFonts w:asciiTheme="minorHAnsi" w:eastAsiaTheme="minorEastAsia" w:hAnsiTheme="minorHAnsi" w:cstheme="minorBidi"/>
              <w:b w:val="0"/>
              <w:color w:val="auto"/>
              <w:kern w:val="2"/>
              <w:sz w:val="22"/>
              <w:szCs w:val="22"/>
              <w:lang w:eastAsia="en-GB"/>
              <w14:ligatures w14:val="standardContextual"/>
            </w:rPr>
          </w:pPr>
          <w:hyperlink w:anchor="_Toc153202354" w:history="1">
            <w:r w:rsidRPr="00C16B58">
              <w:rPr>
                <w:rStyle w:val="Hyperlink"/>
              </w:rPr>
              <w:t>3.</w:t>
            </w:r>
            <w:r>
              <w:rPr>
                <w:rFonts w:asciiTheme="minorHAnsi" w:eastAsiaTheme="minorEastAsia" w:hAnsiTheme="minorHAnsi" w:cstheme="minorBidi"/>
                <w:b w:val="0"/>
                <w:color w:val="auto"/>
                <w:kern w:val="2"/>
                <w:sz w:val="22"/>
                <w:szCs w:val="22"/>
                <w:lang w:eastAsia="en-GB"/>
                <w14:ligatures w14:val="standardContextual"/>
              </w:rPr>
              <w:tab/>
            </w:r>
            <w:r w:rsidRPr="00C16B58">
              <w:rPr>
                <w:rStyle w:val="Hyperlink"/>
              </w:rPr>
              <w:t>Appendix A</w:t>
            </w:r>
            <w:r>
              <w:rPr>
                <w:webHidden/>
              </w:rPr>
              <w:tab/>
            </w:r>
            <w:r>
              <w:rPr>
                <w:webHidden/>
              </w:rPr>
              <w:fldChar w:fldCharType="begin"/>
            </w:r>
            <w:r>
              <w:rPr>
                <w:webHidden/>
              </w:rPr>
              <w:instrText xml:space="preserve"> PAGEREF _Toc153202354 \h </w:instrText>
            </w:r>
            <w:r>
              <w:rPr>
                <w:webHidden/>
              </w:rPr>
            </w:r>
            <w:r>
              <w:rPr>
                <w:webHidden/>
              </w:rPr>
              <w:fldChar w:fldCharType="separate"/>
            </w:r>
            <w:r>
              <w:rPr>
                <w:webHidden/>
              </w:rPr>
              <w:t>19</w:t>
            </w:r>
            <w:r>
              <w:rPr>
                <w:webHidden/>
              </w:rPr>
              <w:fldChar w:fldCharType="end"/>
            </w:r>
          </w:hyperlink>
        </w:p>
        <w:p w14:paraId="2DBF335F" w14:textId="46A05FC5" w:rsidR="00A811F8" w:rsidRDefault="00A811F8">
          <w:r w:rsidRPr="009A6AEA">
            <w:rPr>
              <w:b/>
              <w:bCs/>
              <w:noProof/>
              <w:szCs w:val="22"/>
            </w:rPr>
            <w:fldChar w:fldCharType="end"/>
          </w:r>
        </w:p>
      </w:sdtContent>
    </w:sdt>
    <w:p w14:paraId="7C9F94D9" w14:textId="77777777" w:rsidR="00236867" w:rsidRDefault="00236867">
      <w:pPr>
        <w:spacing w:after="0"/>
        <w:textboxTightWrap w:val="none"/>
        <w:rPr>
          <w:rFonts w:cs="Arial"/>
          <w:b/>
          <w:bCs/>
          <w:color w:val="005EB8" w:themeColor="accent1"/>
          <w:spacing w:val="-14"/>
          <w:kern w:val="28"/>
          <w:sz w:val="42"/>
          <w:szCs w:val="32"/>
          <w14:ligatures w14:val="standardContextual"/>
        </w:rPr>
      </w:pPr>
      <w:bookmarkStart w:id="0" w:name="_Toc70082689"/>
      <w:r>
        <w:br w:type="page"/>
      </w:r>
    </w:p>
    <w:p w14:paraId="4DA1B1CD" w14:textId="53C661B7" w:rsidR="00F5614B" w:rsidRPr="0068243D" w:rsidRDefault="00F5614B" w:rsidP="00EA0619">
      <w:pPr>
        <w:pStyle w:val="Heading1"/>
      </w:pPr>
      <w:bookmarkStart w:id="1" w:name="_Toc153202325"/>
      <w:r w:rsidRPr="0068243D">
        <w:t>Document Management</w:t>
      </w:r>
      <w:bookmarkEnd w:id="0"/>
      <w:bookmarkEnd w:id="1"/>
    </w:p>
    <w:p w14:paraId="1BC1BDB3" w14:textId="4489F090" w:rsidR="000D45FB" w:rsidRPr="00B02B73" w:rsidRDefault="00F5614B" w:rsidP="006721CC">
      <w:pPr>
        <w:pStyle w:val="Heading2"/>
        <w:numPr>
          <w:ilvl w:val="0"/>
          <w:numId w:val="0"/>
        </w:numPr>
        <w:ind w:left="510" w:hanging="510"/>
      </w:pPr>
      <w:bookmarkStart w:id="2" w:name="_Toc350847280"/>
      <w:bookmarkStart w:id="3" w:name="_Toc350847324"/>
      <w:bookmarkStart w:id="4" w:name="_Toc70082690"/>
      <w:bookmarkStart w:id="5" w:name="_Toc153202326"/>
      <w:r w:rsidRPr="0068243D">
        <w:t>Revision History</w:t>
      </w:r>
      <w:bookmarkEnd w:id="2"/>
      <w:bookmarkEnd w:id="3"/>
      <w:bookmarkEnd w:id="4"/>
      <w:bookmarkEnd w:id="5"/>
    </w:p>
    <w:tbl>
      <w:tblPr>
        <w:tblW w:w="4796" w:type="pct"/>
        <w:tblBorders>
          <w:top w:val="single" w:sz="2" w:space="0" w:color="B9B9B9"/>
          <w:bottom w:val="single" w:sz="2" w:space="0" w:color="B9B9B9"/>
          <w:insideH w:val="single" w:sz="2" w:space="0" w:color="B9B9B9"/>
        </w:tblBorders>
        <w:tblLook w:val="0000" w:firstRow="0" w:lastRow="0" w:firstColumn="0" w:lastColumn="0" w:noHBand="0" w:noVBand="0"/>
      </w:tblPr>
      <w:tblGrid>
        <w:gridCol w:w="1167"/>
        <w:gridCol w:w="1414"/>
        <w:gridCol w:w="6881"/>
      </w:tblGrid>
      <w:tr w:rsidR="00663257" w:rsidRPr="00663257" w14:paraId="7667752A" w14:textId="77777777" w:rsidTr="00D20548">
        <w:trPr>
          <w:trHeight w:val="335"/>
        </w:trPr>
        <w:tc>
          <w:tcPr>
            <w:tcW w:w="617" w:type="pct"/>
            <w:tcBorders>
              <w:top w:val="single" w:sz="2" w:space="0" w:color="000000"/>
              <w:bottom w:val="single" w:sz="2" w:space="0" w:color="000000"/>
              <w:right w:val="nil"/>
            </w:tcBorders>
            <w:shd w:val="clear" w:color="auto" w:fill="auto"/>
            <w:vAlign w:val="center"/>
          </w:tcPr>
          <w:p w14:paraId="6549A753" w14:textId="77777777" w:rsidR="00663257" w:rsidRPr="00DC73A5" w:rsidRDefault="00663257" w:rsidP="00663257">
            <w:pPr>
              <w:spacing w:after="0"/>
              <w:ind w:right="-120"/>
              <w:textAlignment w:val="baseline"/>
              <w:textboxTightWrap w:val="none"/>
              <w:rPr>
                <w:b/>
                <w:bCs/>
                <w:sz w:val="20"/>
                <w:szCs w:val="20"/>
              </w:rPr>
            </w:pPr>
            <w:bookmarkStart w:id="6" w:name="_Toc70082692"/>
            <w:r w:rsidRPr="00DC73A5">
              <w:rPr>
                <w:b/>
                <w:bCs/>
                <w:sz w:val="20"/>
                <w:szCs w:val="20"/>
              </w:rPr>
              <w:t>Version </w:t>
            </w:r>
          </w:p>
        </w:tc>
        <w:tc>
          <w:tcPr>
            <w:tcW w:w="747" w:type="pct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vAlign w:val="center"/>
          </w:tcPr>
          <w:p w14:paraId="55A51968" w14:textId="77777777" w:rsidR="00663257" w:rsidRPr="00DC73A5" w:rsidRDefault="00663257" w:rsidP="00663257">
            <w:pPr>
              <w:spacing w:after="0"/>
              <w:ind w:right="-120"/>
              <w:textAlignment w:val="baseline"/>
              <w:textboxTightWrap w:val="none"/>
              <w:rPr>
                <w:b/>
                <w:bCs/>
                <w:sz w:val="20"/>
                <w:szCs w:val="20"/>
              </w:rPr>
            </w:pPr>
            <w:r w:rsidRPr="00DC73A5">
              <w:rPr>
                <w:b/>
                <w:bCs/>
                <w:sz w:val="20"/>
                <w:szCs w:val="20"/>
              </w:rPr>
              <w:t>Date </w:t>
            </w:r>
          </w:p>
        </w:tc>
        <w:tc>
          <w:tcPr>
            <w:tcW w:w="3637" w:type="pct"/>
            <w:tcBorders>
              <w:top w:val="single" w:sz="2" w:space="0" w:color="000000"/>
              <w:left w:val="nil"/>
              <w:bottom w:val="single" w:sz="2" w:space="0" w:color="000000"/>
            </w:tcBorders>
            <w:shd w:val="clear" w:color="auto" w:fill="auto"/>
            <w:vAlign w:val="center"/>
          </w:tcPr>
          <w:p w14:paraId="39CC8718" w14:textId="77777777" w:rsidR="00663257" w:rsidRPr="00DC73A5" w:rsidRDefault="00663257" w:rsidP="00663257">
            <w:pPr>
              <w:spacing w:after="0"/>
              <w:ind w:right="-120"/>
              <w:textAlignment w:val="baseline"/>
              <w:textboxTightWrap w:val="none"/>
              <w:rPr>
                <w:b/>
                <w:bCs/>
                <w:sz w:val="20"/>
                <w:szCs w:val="20"/>
              </w:rPr>
            </w:pPr>
            <w:r w:rsidRPr="00DC73A5">
              <w:rPr>
                <w:b/>
                <w:bCs/>
                <w:sz w:val="20"/>
                <w:szCs w:val="20"/>
              </w:rPr>
              <w:t>Summary of Changes </w:t>
            </w:r>
          </w:p>
        </w:tc>
      </w:tr>
      <w:tr w:rsidR="00663257" w:rsidRPr="00663257" w14:paraId="45E7D3D8" w14:textId="77777777" w:rsidTr="00D20548">
        <w:trPr>
          <w:trHeight w:val="335"/>
        </w:trPr>
        <w:tc>
          <w:tcPr>
            <w:tcW w:w="617" w:type="pct"/>
            <w:tcBorders>
              <w:top w:val="single" w:sz="2" w:space="0" w:color="000000"/>
              <w:bottom w:val="single" w:sz="2" w:space="0" w:color="000000"/>
              <w:right w:val="nil"/>
            </w:tcBorders>
            <w:shd w:val="clear" w:color="auto" w:fill="auto"/>
            <w:vAlign w:val="center"/>
          </w:tcPr>
          <w:p w14:paraId="7A06B71A" w14:textId="450341E1" w:rsidR="00663257" w:rsidRPr="00663257" w:rsidRDefault="003D3BEE" w:rsidP="00663257">
            <w:pPr>
              <w:spacing w:after="0"/>
              <w:ind w:right="-120"/>
              <w:textAlignment w:val="baseline"/>
              <w:textboxTightWrap w:val="non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0.1</w:t>
            </w:r>
          </w:p>
        </w:tc>
        <w:tc>
          <w:tcPr>
            <w:tcW w:w="747" w:type="pct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vAlign w:val="center"/>
          </w:tcPr>
          <w:p w14:paraId="6EAB618B" w14:textId="1811B456" w:rsidR="00663257" w:rsidRPr="00663257" w:rsidRDefault="001E0DC3" w:rsidP="00663257">
            <w:pPr>
              <w:spacing w:after="0"/>
              <w:ind w:right="-120"/>
              <w:textAlignment w:val="baseline"/>
              <w:textboxTightWrap w:val="non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D20548">
              <w:rPr>
                <w:sz w:val="20"/>
                <w:szCs w:val="20"/>
              </w:rPr>
              <w:t>1/07/2022</w:t>
            </w:r>
          </w:p>
        </w:tc>
        <w:tc>
          <w:tcPr>
            <w:tcW w:w="3637" w:type="pct"/>
            <w:tcBorders>
              <w:top w:val="single" w:sz="2" w:space="0" w:color="000000"/>
              <w:left w:val="nil"/>
              <w:bottom w:val="single" w:sz="2" w:space="0" w:color="000000"/>
            </w:tcBorders>
            <w:shd w:val="clear" w:color="auto" w:fill="auto"/>
            <w:vAlign w:val="center"/>
          </w:tcPr>
          <w:p w14:paraId="3FCA1080" w14:textId="2F4DD8C0" w:rsidR="00663257" w:rsidRPr="00663257" w:rsidRDefault="00D20548" w:rsidP="00663257">
            <w:pPr>
              <w:spacing w:after="0"/>
              <w:ind w:right="-120"/>
              <w:textAlignment w:val="baseline"/>
              <w:textboxTightWrap w:val="non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Initial Draft </w:t>
            </w:r>
          </w:p>
        </w:tc>
      </w:tr>
      <w:tr w:rsidR="00D20548" w:rsidRPr="00663257" w14:paraId="5F031D38" w14:textId="77777777" w:rsidTr="00D20548">
        <w:trPr>
          <w:trHeight w:val="335"/>
        </w:trPr>
        <w:tc>
          <w:tcPr>
            <w:tcW w:w="617" w:type="pct"/>
            <w:tcBorders>
              <w:top w:val="single" w:sz="2" w:space="0" w:color="000000"/>
              <w:bottom w:val="single" w:sz="2" w:space="0" w:color="000000"/>
              <w:right w:val="nil"/>
            </w:tcBorders>
            <w:shd w:val="clear" w:color="auto" w:fill="auto"/>
            <w:vAlign w:val="center"/>
          </w:tcPr>
          <w:p w14:paraId="425E83D4" w14:textId="210BD6D6" w:rsidR="00D20548" w:rsidRDefault="00873C63" w:rsidP="00663257">
            <w:pPr>
              <w:spacing w:after="0"/>
              <w:ind w:right="-120"/>
              <w:textAlignment w:val="baseline"/>
              <w:textboxTightWrap w:val="non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0.2</w:t>
            </w:r>
          </w:p>
        </w:tc>
        <w:tc>
          <w:tcPr>
            <w:tcW w:w="747" w:type="pct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vAlign w:val="center"/>
          </w:tcPr>
          <w:p w14:paraId="3EF441EB" w14:textId="2797AED6" w:rsidR="00D20548" w:rsidRDefault="008A7027" w:rsidP="00663257">
            <w:pPr>
              <w:spacing w:after="0"/>
              <w:ind w:right="-120"/>
              <w:textAlignment w:val="baseline"/>
              <w:textboxTightWrap w:val="non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F32C8C">
              <w:rPr>
                <w:sz w:val="20"/>
                <w:szCs w:val="20"/>
              </w:rPr>
              <w:t>7</w:t>
            </w:r>
            <w:r w:rsidR="00873C63">
              <w:rPr>
                <w:sz w:val="20"/>
                <w:szCs w:val="20"/>
              </w:rPr>
              <w:t>/08/2022</w:t>
            </w:r>
          </w:p>
        </w:tc>
        <w:tc>
          <w:tcPr>
            <w:tcW w:w="3637" w:type="pct"/>
            <w:tcBorders>
              <w:top w:val="single" w:sz="2" w:space="0" w:color="000000"/>
              <w:left w:val="nil"/>
              <w:bottom w:val="single" w:sz="2" w:space="0" w:color="000000"/>
            </w:tcBorders>
            <w:shd w:val="clear" w:color="auto" w:fill="auto"/>
            <w:vAlign w:val="center"/>
          </w:tcPr>
          <w:p w14:paraId="3B91AF69" w14:textId="7AAD83E5" w:rsidR="00D20548" w:rsidRDefault="00873C63" w:rsidP="00663257">
            <w:pPr>
              <w:spacing w:after="0"/>
              <w:ind w:right="-120"/>
              <w:textAlignment w:val="baseline"/>
              <w:textboxTightWrap w:val="non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Updated following initial round of review</w:t>
            </w:r>
          </w:p>
        </w:tc>
      </w:tr>
      <w:tr w:rsidR="00FE158B" w:rsidRPr="00663257" w14:paraId="65988149" w14:textId="77777777" w:rsidTr="00D20548">
        <w:trPr>
          <w:trHeight w:val="335"/>
        </w:trPr>
        <w:tc>
          <w:tcPr>
            <w:tcW w:w="617" w:type="pct"/>
            <w:tcBorders>
              <w:top w:val="single" w:sz="2" w:space="0" w:color="000000"/>
              <w:bottom w:val="single" w:sz="2" w:space="0" w:color="000000"/>
              <w:right w:val="nil"/>
            </w:tcBorders>
            <w:shd w:val="clear" w:color="auto" w:fill="auto"/>
            <w:vAlign w:val="center"/>
          </w:tcPr>
          <w:p w14:paraId="5E1C8677" w14:textId="6A78CC42" w:rsidR="00FE158B" w:rsidRDefault="00FE158B" w:rsidP="00663257">
            <w:pPr>
              <w:spacing w:after="0"/>
              <w:ind w:right="-120"/>
              <w:textAlignment w:val="baseline"/>
              <w:textboxTightWrap w:val="non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0.3</w:t>
            </w:r>
          </w:p>
        </w:tc>
        <w:tc>
          <w:tcPr>
            <w:tcW w:w="747" w:type="pct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vAlign w:val="center"/>
          </w:tcPr>
          <w:p w14:paraId="075F5AD3" w14:textId="00A15838" w:rsidR="00FE158B" w:rsidRDefault="00CC0277" w:rsidP="00663257">
            <w:pPr>
              <w:spacing w:after="0"/>
              <w:ind w:right="-120"/>
              <w:textAlignment w:val="baseline"/>
              <w:textboxTightWrap w:val="non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FE158B">
              <w:rPr>
                <w:sz w:val="20"/>
                <w:szCs w:val="20"/>
              </w:rPr>
              <w:t>/0</w:t>
            </w:r>
            <w:r w:rsidR="00381804">
              <w:rPr>
                <w:sz w:val="20"/>
                <w:szCs w:val="20"/>
              </w:rPr>
              <w:t>9</w:t>
            </w:r>
            <w:r w:rsidR="00FE158B">
              <w:rPr>
                <w:sz w:val="20"/>
                <w:szCs w:val="20"/>
              </w:rPr>
              <w:t>/2022</w:t>
            </w:r>
          </w:p>
        </w:tc>
        <w:tc>
          <w:tcPr>
            <w:tcW w:w="3637" w:type="pct"/>
            <w:tcBorders>
              <w:top w:val="single" w:sz="2" w:space="0" w:color="000000"/>
              <w:left w:val="nil"/>
              <w:bottom w:val="single" w:sz="2" w:space="0" w:color="000000"/>
            </w:tcBorders>
            <w:shd w:val="clear" w:color="auto" w:fill="auto"/>
            <w:vAlign w:val="center"/>
          </w:tcPr>
          <w:p w14:paraId="702C1117" w14:textId="6F28943F" w:rsidR="00FE158B" w:rsidRDefault="00FE158B" w:rsidP="00663257">
            <w:pPr>
              <w:spacing w:after="0"/>
              <w:ind w:right="-120"/>
              <w:textAlignment w:val="baseline"/>
              <w:textboxTightWrap w:val="non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Updates following second round of review comments</w:t>
            </w:r>
          </w:p>
        </w:tc>
      </w:tr>
      <w:tr w:rsidR="007F3A3A" w:rsidRPr="00663257" w14:paraId="66EDC92C" w14:textId="77777777" w:rsidTr="00D20548">
        <w:trPr>
          <w:trHeight w:val="335"/>
        </w:trPr>
        <w:tc>
          <w:tcPr>
            <w:tcW w:w="617" w:type="pct"/>
            <w:tcBorders>
              <w:top w:val="single" w:sz="2" w:space="0" w:color="000000"/>
              <w:bottom w:val="single" w:sz="2" w:space="0" w:color="000000"/>
              <w:right w:val="nil"/>
            </w:tcBorders>
            <w:shd w:val="clear" w:color="auto" w:fill="auto"/>
            <w:vAlign w:val="center"/>
          </w:tcPr>
          <w:p w14:paraId="3B4CEB1D" w14:textId="1CF2D209" w:rsidR="007F3A3A" w:rsidRDefault="007F3A3A" w:rsidP="00663257">
            <w:pPr>
              <w:spacing w:after="0"/>
              <w:ind w:right="-120"/>
              <w:textAlignment w:val="baseline"/>
              <w:textboxTightWrap w:val="non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</w:t>
            </w:r>
          </w:p>
        </w:tc>
        <w:tc>
          <w:tcPr>
            <w:tcW w:w="747" w:type="pct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vAlign w:val="center"/>
          </w:tcPr>
          <w:p w14:paraId="10E47B80" w14:textId="47932648" w:rsidR="007F3A3A" w:rsidRDefault="0081744E" w:rsidP="00663257">
            <w:pPr>
              <w:spacing w:after="0"/>
              <w:ind w:right="-120"/>
              <w:textAlignment w:val="baseline"/>
              <w:textboxTightWrap w:val="non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14/09/2023</w:t>
            </w:r>
          </w:p>
        </w:tc>
        <w:tc>
          <w:tcPr>
            <w:tcW w:w="3637" w:type="pct"/>
            <w:tcBorders>
              <w:top w:val="single" w:sz="2" w:space="0" w:color="000000"/>
              <w:left w:val="nil"/>
              <w:bottom w:val="single" w:sz="2" w:space="0" w:color="000000"/>
            </w:tcBorders>
            <w:shd w:val="clear" w:color="auto" w:fill="auto"/>
            <w:vAlign w:val="center"/>
          </w:tcPr>
          <w:p w14:paraId="28628750" w14:textId="5A83A26E" w:rsidR="007F3A3A" w:rsidRDefault="007F3A3A" w:rsidP="00663257">
            <w:pPr>
              <w:spacing w:after="0"/>
              <w:ind w:right="-120"/>
              <w:textAlignment w:val="baseline"/>
              <w:textboxTightWrap w:val="non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Updates</w:t>
            </w:r>
            <w:r w:rsidR="00EC171F">
              <w:rPr>
                <w:sz w:val="20"/>
                <w:szCs w:val="20"/>
              </w:rPr>
              <w:t xml:space="preserve"> to include NFR’s for FHIR API</w:t>
            </w:r>
          </w:p>
        </w:tc>
      </w:tr>
      <w:tr w:rsidR="003B3F50" w:rsidRPr="00663257" w14:paraId="2C3754B0" w14:textId="77777777" w:rsidTr="00D20548">
        <w:trPr>
          <w:trHeight w:val="335"/>
        </w:trPr>
        <w:tc>
          <w:tcPr>
            <w:tcW w:w="617" w:type="pct"/>
            <w:tcBorders>
              <w:top w:val="single" w:sz="2" w:space="0" w:color="000000"/>
              <w:bottom w:val="single" w:sz="2" w:space="0" w:color="000000"/>
              <w:right w:val="nil"/>
            </w:tcBorders>
            <w:shd w:val="clear" w:color="auto" w:fill="auto"/>
            <w:vAlign w:val="center"/>
          </w:tcPr>
          <w:p w14:paraId="1C47CAD9" w14:textId="4726CBD0" w:rsidR="003B3F50" w:rsidRDefault="003B3F50" w:rsidP="00663257">
            <w:pPr>
              <w:spacing w:after="0"/>
              <w:ind w:right="-120"/>
              <w:textAlignment w:val="baseline"/>
              <w:textboxTightWrap w:val="non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0.5</w:t>
            </w:r>
          </w:p>
        </w:tc>
        <w:tc>
          <w:tcPr>
            <w:tcW w:w="747" w:type="pct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shd w:val="clear" w:color="auto" w:fill="auto"/>
            <w:vAlign w:val="center"/>
          </w:tcPr>
          <w:p w14:paraId="093D9F42" w14:textId="1BA25D8D" w:rsidR="003B3F50" w:rsidRDefault="003B3F50" w:rsidP="00663257">
            <w:pPr>
              <w:spacing w:after="0"/>
              <w:ind w:right="-120"/>
              <w:textAlignment w:val="baseline"/>
              <w:textboxTightWrap w:val="non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30/10/2023</w:t>
            </w:r>
          </w:p>
        </w:tc>
        <w:tc>
          <w:tcPr>
            <w:tcW w:w="3637" w:type="pct"/>
            <w:tcBorders>
              <w:top w:val="single" w:sz="2" w:space="0" w:color="000000"/>
              <w:left w:val="nil"/>
              <w:bottom w:val="single" w:sz="2" w:space="0" w:color="000000"/>
            </w:tcBorders>
            <w:shd w:val="clear" w:color="auto" w:fill="auto"/>
            <w:vAlign w:val="center"/>
          </w:tcPr>
          <w:p w14:paraId="1C1351D7" w14:textId="401E6B26" w:rsidR="003B3F50" w:rsidRDefault="003B3F50" w:rsidP="00663257">
            <w:pPr>
              <w:spacing w:after="0"/>
              <w:ind w:right="-120"/>
              <w:textAlignment w:val="baseline"/>
              <w:textboxTightWrap w:val="none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Updated for baselining following</w:t>
            </w:r>
            <w:r w:rsidR="0056618C">
              <w:rPr>
                <w:sz w:val="20"/>
                <w:szCs w:val="20"/>
              </w:rPr>
              <w:t xml:space="preserve"> review</w:t>
            </w:r>
          </w:p>
        </w:tc>
      </w:tr>
    </w:tbl>
    <w:p w14:paraId="1C1B61F2" w14:textId="415CDA15" w:rsidR="00663257" w:rsidRDefault="00663257" w:rsidP="006721CC">
      <w:pPr>
        <w:pStyle w:val="Heading2"/>
        <w:numPr>
          <w:ilvl w:val="0"/>
          <w:numId w:val="0"/>
        </w:numPr>
        <w:ind w:left="510" w:hanging="510"/>
      </w:pPr>
    </w:p>
    <w:p w14:paraId="532ECAF3" w14:textId="22830A33" w:rsidR="00E45B28" w:rsidRDefault="00E45B28" w:rsidP="00E45B28">
      <w:pPr>
        <w:pStyle w:val="Heading2"/>
        <w:numPr>
          <w:ilvl w:val="0"/>
          <w:numId w:val="0"/>
        </w:numPr>
        <w:ind w:left="510" w:hanging="510"/>
      </w:pPr>
      <w:bookmarkStart w:id="7" w:name="_Toc153202327"/>
      <w:r>
        <w:t>Reviewers</w:t>
      </w:r>
      <w:bookmarkEnd w:id="7"/>
    </w:p>
    <w:p w14:paraId="452CA032" w14:textId="007CA8F7" w:rsidR="00E45B28" w:rsidRPr="00AD64BB" w:rsidRDefault="00E45B28" w:rsidP="00E45B28">
      <w:pPr>
        <w:rPr>
          <w:bCs/>
        </w:rPr>
      </w:pPr>
      <w:r w:rsidRPr="00AD64BB">
        <w:rPr>
          <w:bCs/>
        </w:rPr>
        <w:t xml:space="preserve">This document </w:t>
      </w:r>
      <w:r>
        <w:rPr>
          <w:bCs/>
        </w:rPr>
        <w:t>must be reviewed by the following</w:t>
      </w:r>
      <w:r w:rsidRPr="00AD64BB">
        <w:rPr>
          <w:bCs/>
        </w:rPr>
        <w:t xml:space="preserve">: </w:t>
      </w:r>
    </w:p>
    <w:tbl>
      <w:tblPr>
        <w:tblW w:w="9328" w:type="dxa"/>
        <w:tblBorders>
          <w:top w:val="single" w:sz="2" w:space="0" w:color="B9B9B9"/>
          <w:bottom w:val="single" w:sz="2" w:space="0" w:color="B9B9B9"/>
          <w:insideH w:val="single" w:sz="2" w:space="0" w:color="B9B9B9"/>
        </w:tblBorders>
        <w:tblLook w:val="0000" w:firstRow="0" w:lastRow="0" w:firstColumn="0" w:lastColumn="0" w:noHBand="0" w:noVBand="0"/>
      </w:tblPr>
      <w:tblGrid>
        <w:gridCol w:w="2162"/>
        <w:gridCol w:w="4032"/>
        <w:gridCol w:w="1532"/>
        <w:gridCol w:w="1602"/>
      </w:tblGrid>
      <w:tr w:rsidR="00F2599E" w:rsidRPr="00421571" w14:paraId="6E5654F8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</w:tcBorders>
          </w:tcPr>
          <w:p w14:paraId="5C0A88C9" w14:textId="77777777" w:rsidR="00F2599E" w:rsidRPr="006E0D63" w:rsidRDefault="00F2599E">
            <w:pPr>
              <w:pStyle w:val="TableHeader"/>
              <w:rPr>
                <w:sz w:val="20"/>
                <w:szCs w:val="20"/>
                <w:lang w:val="en-GB"/>
              </w:rPr>
            </w:pPr>
            <w:r w:rsidRPr="006E0D63">
              <w:rPr>
                <w:sz w:val="20"/>
                <w:szCs w:val="20"/>
                <w:lang w:val="en-GB"/>
              </w:rPr>
              <w:t>Name</w:t>
            </w:r>
          </w:p>
        </w:tc>
        <w:tc>
          <w:tcPr>
            <w:tcW w:w="4032" w:type="dxa"/>
            <w:tcBorders>
              <w:top w:val="single" w:sz="2" w:space="0" w:color="000000"/>
              <w:bottom w:val="single" w:sz="2" w:space="0" w:color="000000"/>
            </w:tcBorders>
          </w:tcPr>
          <w:p w14:paraId="60012A2A" w14:textId="77777777" w:rsidR="00F2599E" w:rsidRPr="006E0D63" w:rsidRDefault="00F2599E">
            <w:pPr>
              <w:pStyle w:val="TableHeader"/>
              <w:rPr>
                <w:sz w:val="20"/>
                <w:szCs w:val="20"/>
                <w:lang w:val="en-GB"/>
              </w:rPr>
            </w:pPr>
            <w:r w:rsidRPr="006E0D63">
              <w:rPr>
                <w:sz w:val="20"/>
                <w:szCs w:val="20"/>
                <w:lang w:val="en-GB"/>
              </w:rPr>
              <w:t>Title</w:t>
            </w:r>
          </w:p>
        </w:tc>
        <w:tc>
          <w:tcPr>
            <w:tcW w:w="1532" w:type="dxa"/>
            <w:tcBorders>
              <w:top w:val="single" w:sz="2" w:space="0" w:color="000000"/>
              <w:bottom w:val="single" w:sz="2" w:space="0" w:color="000000"/>
            </w:tcBorders>
          </w:tcPr>
          <w:p w14:paraId="27BB890B" w14:textId="77777777" w:rsidR="00F2599E" w:rsidRPr="006E0D63" w:rsidRDefault="00F2599E">
            <w:pPr>
              <w:pStyle w:val="TableHeader"/>
              <w:rPr>
                <w:sz w:val="20"/>
                <w:szCs w:val="20"/>
                <w:lang w:val="en-GB"/>
              </w:rPr>
            </w:pPr>
            <w:r w:rsidRPr="006E0D63">
              <w:rPr>
                <w:sz w:val="20"/>
                <w:szCs w:val="20"/>
                <w:lang w:val="en-GB"/>
              </w:rPr>
              <w:t xml:space="preserve">Date </w:t>
            </w:r>
          </w:p>
        </w:tc>
        <w:tc>
          <w:tcPr>
            <w:tcW w:w="1602" w:type="dxa"/>
            <w:tcBorders>
              <w:top w:val="single" w:sz="2" w:space="0" w:color="000000"/>
              <w:bottom w:val="single" w:sz="2" w:space="0" w:color="000000"/>
            </w:tcBorders>
          </w:tcPr>
          <w:p w14:paraId="6085212B" w14:textId="77777777" w:rsidR="00F2599E" w:rsidRPr="006E0D63" w:rsidRDefault="00F2599E">
            <w:pPr>
              <w:pStyle w:val="TableHeader"/>
              <w:rPr>
                <w:sz w:val="20"/>
                <w:szCs w:val="20"/>
                <w:lang w:val="en-GB"/>
              </w:rPr>
            </w:pPr>
            <w:r w:rsidRPr="006E0D63">
              <w:rPr>
                <w:sz w:val="20"/>
                <w:szCs w:val="20"/>
                <w:lang w:val="en-GB"/>
              </w:rPr>
              <w:t>Version</w:t>
            </w:r>
          </w:p>
        </w:tc>
      </w:tr>
      <w:tr w:rsidR="00207D8E" w14:paraId="6F85569E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65F7CA39" w14:textId="64EC8E28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6E15E20B" w14:textId="76653BAA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588DAB11" w14:textId="625FED98" w:rsidR="00207D8E" w:rsidRDefault="00207D8E" w:rsidP="00207D8E">
            <w:pPr>
              <w:pStyle w:val="TableText"/>
              <w:rPr>
                <w:sz w:val="20"/>
                <w:szCs w:val="20"/>
              </w:rPr>
            </w:pPr>
            <w:r w:rsidRPr="004F42AF">
              <w:rPr>
                <w:sz w:val="20"/>
                <w:szCs w:val="20"/>
              </w:rPr>
              <w:t>No Response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4DE89ABE" w14:textId="62B991FF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</w:tr>
      <w:tr w:rsidR="00207D8E" w14:paraId="56189D9D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0AF75F58" w14:textId="62166E12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4F115B48" w14:textId="62485497" w:rsidR="00207D8E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Tech &amp; Data Project Manager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67E7A85A" w14:textId="152ACD8B" w:rsidR="00207D8E" w:rsidRDefault="00207D8E" w:rsidP="00207D8E">
            <w:pPr>
              <w:pStyle w:val="TableText"/>
              <w:rPr>
                <w:sz w:val="20"/>
                <w:szCs w:val="20"/>
              </w:rPr>
            </w:pPr>
            <w:r w:rsidRPr="004F42AF">
              <w:rPr>
                <w:sz w:val="20"/>
                <w:szCs w:val="20"/>
              </w:rPr>
              <w:t>No Response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3D3284AC" w14:textId="46C2A0DA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</w:tr>
      <w:tr w:rsidR="00207D8E" w14:paraId="053E1CD3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1DFB3F54" w14:textId="118984B4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4AB93ED3" w14:textId="4789C7C0" w:rsidR="00207D8E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Lead Commercial Manager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3FABFF2B" w14:textId="261C0180" w:rsidR="00207D8E" w:rsidRDefault="00207D8E" w:rsidP="00207D8E">
            <w:pPr>
              <w:pStyle w:val="TableText"/>
              <w:rPr>
                <w:sz w:val="20"/>
                <w:szCs w:val="20"/>
              </w:rPr>
            </w:pPr>
            <w:r w:rsidRPr="004F42AF">
              <w:rPr>
                <w:sz w:val="20"/>
                <w:szCs w:val="20"/>
              </w:rPr>
              <w:t>No Response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4468D848" w14:textId="5922F483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</w:tr>
      <w:tr w:rsidR="00207D8E" w14:paraId="48511805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0649450B" w14:textId="63B4B0E6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43EA7C3B" w14:textId="52D5D471" w:rsidR="00207D8E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Delivery Manager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15ACB6FB" w14:textId="1B72413A" w:rsidR="00207D8E" w:rsidRDefault="00207D8E" w:rsidP="00207D8E">
            <w:pPr>
              <w:pStyle w:val="TableText"/>
              <w:rPr>
                <w:sz w:val="20"/>
                <w:szCs w:val="20"/>
              </w:rPr>
            </w:pPr>
            <w:r w:rsidRPr="004F42AF">
              <w:rPr>
                <w:sz w:val="20"/>
                <w:szCs w:val="20"/>
              </w:rPr>
              <w:t>No Response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1DF482F8" w14:textId="210BF641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</w:tr>
      <w:tr w:rsidR="00786ABB" w14:paraId="2EC7A99B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0ECB6C2A" w14:textId="25F35AA5" w:rsidR="00786ABB" w:rsidRDefault="00786ABB" w:rsidP="00786ABB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2D0141EE" w14:textId="661989B8" w:rsidR="00786ABB" w:rsidRPr="6D3B2699" w:rsidRDefault="00074375" w:rsidP="00786ABB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Head of Security - Secure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244B038E" w14:textId="7922AED6" w:rsidR="00786ABB" w:rsidRPr="33701AF6" w:rsidRDefault="00027878" w:rsidP="00786ABB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21/09/2023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6CD42BFC" w14:textId="19C3E2FF" w:rsidR="00786ABB" w:rsidRPr="6D3B2699" w:rsidRDefault="00027878" w:rsidP="00786ABB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</w:t>
            </w:r>
          </w:p>
        </w:tc>
      </w:tr>
      <w:tr w:rsidR="00007937" w:rsidDel="00A801F7" w14:paraId="2AC37E51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60DE2838" w14:textId="03E945C9" w:rsidR="00007937" w:rsidDel="00A801F7" w:rsidRDefault="00007937" w:rsidP="00007937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45B9D65E" w14:textId="24895041" w:rsidR="00007937" w:rsidDel="00A801F7" w:rsidRDefault="00007937" w:rsidP="00007937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Clinical Lead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0561AED1" w14:textId="093A3DF8" w:rsidR="00007937" w:rsidDel="00A801F7" w:rsidRDefault="00007937" w:rsidP="00007937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22/09/2023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0F7C332A" w14:textId="1A681914" w:rsidR="00007937" w:rsidDel="00A801F7" w:rsidRDefault="00007937" w:rsidP="00007937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</w:t>
            </w:r>
          </w:p>
        </w:tc>
      </w:tr>
      <w:tr w:rsidR="00007937" w:rsidDel="00A801F7" w14:paraId="76352F20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52E59374" w14:textId="2726DB54" w:rsidR="00007937" w:rsidRDefault="00007937" w:rsidP="00007937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4C56B962" w14:textId="6A23C4A7" w:rsidR="00007937" w:rsidDel="00A801F7" w:rsidRDefault="00007937" w:rsidP="00007937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Clinical Lead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3612C230" w14:textId="2696E0C5" w:rsidR="00007937" w:rsidDel="00A801F7" w:rsidRDefault="00007937" w:rsidP="00007937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22/09/2023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08B08043" w14:textId="0539AA81" w:rsidR="00007937" w:rsidDel="00A801F7" w:rsidRDefault="00007937" w:rsidP="00007937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</w:t>
            </w:r>
          </w:p>
        </w:tc>
      </w:tr>
      <w:tr w:rsidR="006A4BED" w:rsidDel="00A801F7" w14:paraId="25216170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621B7105" w14:textId="18B8FEE8" w:rsidR="006A4BED" w:rsidRDefault="006A4BED" w:rsidP="00786ABB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51CBC5E6" w14:textId="37F36574" w:rsidR="006A4BED" w:rsidDel="00A801F7" w:rsidRDefault="00130544" w:rsidP="00786ABB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Senior IG Manager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1173F6C7" w14:textId="75933E73" w:rsidR="006A4BED" w:rsidDel="00A801F7" w:rsidRDefault="0074622D" w:rsidP="00786ABB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22/09/20223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28CEEB30" w14:textId="7F119279" w:rsidR="006A4BED" w:rsidDel="00A801F7" w:rsidRDefault="0074622D" w:rsidP="00786ABB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</w:t>
            </w:r>
          </w:p>
        </w:tc>
      </w:tr>
      <w:tr w:rsidR="00207D8E" w:rsidDel="00A801F7" w14:paraId="3EAC5869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5881379C" w14:textId="0C17D883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703F331C" w14:textId="4EF1D67F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Chief Architect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4398B866" w14:textId="19200AE0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 w:rsidRPr="277714AD">
              <w:rPr>
                <w:sz w:val="20"/>
                <w:szCs w:val="20"/>
              </w:rPr>
              <w:t>21/09/2023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54E70B61" w14:textId="7D4DE473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 w:rsidRPr="277714AD">
              <w:rPr>
                <w:sz w:val="20"/>
                <w:szCs w:val="20"/>
              </w:rPr>
              <w:t>0.4</w:t>
            </w:r>
          </w:p>
        </w:tc>
      </w:tr>
      <w:tr w:rsidR="00207D8E" w:rsidDel="00A801F7" w14:paraId="43EBE4BD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514AC681" w14:textId="09D9BEFC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3CAE2625" w14:textId="71441BD2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 w:rsidRPr="3622F824">
              <w:rPr>
                <w:sz w:val="20"/>
                <w:szCs w:val="20"/>
              </w:rPr>
              <w:t>Senior</w:t>
            </w:r>
            <w:r>
              <w:rPr>
                <w:sz w:val="20"/>
                <w:szCs w:val="20"/>
              </w:rPr>
              <w:t xml:space="preserve"> Architect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7FFA26C4" w14:textId="606D137A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 w:rsidRPr="277714AD">
              <w:rPr>
                <w:sz w:val="20"/>
                <w:szCs w:val="20"/>
              </w:rPr>
              <w:t>21/09/2023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3AAE186D" w14:textId="100CA347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 w:rsidRPr="277714AD">
              <w:rPr>
                <w:sz w:val="20"/>
                <w:szCs w:val="20"/>
              </w:rPr>
              <w:t>0.4</w:t>
            </w:r>
          </w:p>
        </w:tc>
      </w:tr>
      <w:tr w:rsidR="00207D8E" w:rsidDel="00A801F7" w14:paraId="6C28753E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73734A7F" w14:textId="01806F2A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28FDEBD7" w14:textId="09D9DCCF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Test &amp; Assurance Lead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304D5AC4" w14:textId="05A31E83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 w:rsidRPr="00BA0C37">
              <w:rPr>
                <w:sz w:val="20"/>
                <w:szCs w:val="20"/>
              </w:rPr>
              <w:t>No Response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229FEBDE" w14:textId="47F433B0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</w:tr>
      <w:tr w:rsidR="00207D8E" w:rsidDel="00A801F7" w14:paraId="18AF0D7F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6ECFE8DF" w14:textId="373558C7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3925AD38" w14:textId="3C268265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Head of Assurance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75732112" w14:textId="5DD633CC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 w:rsidRPr="00BA0C37">
              <w:rPr>
                <w:sz w:val="20"/>
                <w:szCs w:val="20"/>
              </w:rPr>
              <w:t>No Response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5CC8A6AC" w14:textId="77777777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</w:tr>
      <w:tr w:rsidR="00207D8E" w:rsidDel="00A801F7" w14:paraId="21F83A3D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32E3AFFD" w14:textId="149B9ED1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63E33DF2" w14:textId="7CC55844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Lead Business Analyst / Manager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1FCC603B" w14:textId="52F4F54F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20/09/2023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7E947FD0" w14:textId="58DF7635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</w:t>
            </w:r>
          </w:p>
        </w:tc>
      </w:tr>
      <w:tr w:rsidR="00207D8E" w:rsidDel="00A801F7" w14:paraId="0E2223B7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71F24728" w14:textId="312872AC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76A0AB4F" w14:textId="5399273F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Senior Business Analyst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0CD8F78E" w14:textId="2AEB5E83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21/09/2023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7A9DADD1" w14:textId="0F44C13A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</w:t>
            </w:r>
          </w:p>
        </w:tc>
      </w:tr>
      <w:tr w:rsidR="00207D8E" w:rsidDel="00A801F7" w14:paraId="71563861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4B898E77" w14:textId="77C3F38B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772B406C" w14:textId="31CE2A85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Business Analyst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51535D3A" w14:textId="19438353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22/09/2023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062C6CCA" w14:textId="2921E691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</w:t>
            </w:r>
          </w:p>
        </w:tc>
      </w:tr>
      <w:tr w:rsidR="00207D8E" w:rsidDel="00A801F7" w14:paraId="3B0D4395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686206D3" w14:textId="33630B24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13ACAF30" w14:textId="7A98E33B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Business Analyst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62C97271" w14:textId="317D5A58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22/09/2023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6538471E" w14:textId="30FFB690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</w:t>
            </w:r>
          </w:p>
        </w:tc>
      </w:tr>
      <w:tr w:rsidR="00207D8E" w:rsidDel="00A801F7" w14:paraId="59474C0A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0E98FF9A" w14:textId="79AF306D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1E926328" w14:textId="5652390E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Business Analyst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70F2AF73" w14:textId="6A5A5E10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 Response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2941B847" w14:textId="27D7837A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</w:tr>
      <w:tr w:rsidR="00207D8E" w:rsidDel="00A801F7" w14:paraId="2D04EEAE" w14:textId="77777777" w:rsidTr="77D0249C">
        <w:trPr>
          <w:trHeight w:val="296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3D801E3C" w14:textId="50E1C952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7714A881" w14:textId="63B0F174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Product Manager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6E914C5B" w14:textId="48F93194" w:rsidR="00207D8E" w:rsidDel="00A801F7" w:rsidRDefault="009A3F65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23/10/2023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572B23B0" w14:textId="20E187BC" w:rsidR="00207D8E" w:rsidDel="00A801F7" w:rsidRDefault="00D93327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</w:t>
            </w:r>
          </w:p>
        </w:tc>
      </w:tr>
      <w:tr w:rsidR="00207D8E" w:rsidDel="00A801F7" w14:paraId="3FE18C4F" w14:textId="77777777" w:rsidTr="77D0249C">
        <w:trPr>
          <w:trHeight w:val="417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134C18B9" w14:textId="5A07646F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695D3CCF" w14:textId="5E0E7469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Product Manager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38F2B59B" w14:textId="34174C04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 w:rsidRPr="00E85078">
              <w:rPr>
                <w:sz w:val="20"/>
                <w:szCs w:val="20"/>
              </w:rPr>
              <w:t>No Response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522DBE12" w14:textId="77777777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</w:tr>
      <w:tr w:rsidR="00207D8E" w:rsidDel="00A801F7" w14:paraId="31BAD770" w14:textId="77777777" w:rsidTr="77D0249C">
        <w:trPr>
          <w:trHeight w:val="417"/>
        </w:trPr>
        <w:tc>
          <w:tcPr>
            <w:tcW w:w="2162" w:type="dxa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613221D9" w14:textId="00F53538" w:rsidR="00207D8E" w:rsidRDefault="00207D8E" w:rsidP="00207D8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0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5B496DF4" w14:textId="46637E5F" w:rsidR="00207D8E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IS Support Officer</w:t>
            </w:r>
          </w:p>
        </w:tc>
        <w:tc>
          <w:tcPr>
            <w:tcW w:w="153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2B0C079A" w14:textId="68A76EE2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22/09/2023</w:t>
            </w:r>
          </w:p>
        </w:tc>
        <w:tc>
          <w:tcPr>
            <w:tcW w:w="1602" w:type="dxa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078C703F" w14:textId="78D4DDAF" w:rsidR="00207D8E" w:rsidDel="00A801F7" w:rsidRDefault="00207D8E" w:rsidP="00207D8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</w:t>
            </w:r>
          </w:p>
        </w:tc>
      </w:tr>
    </w:tbl>
    <w:p w14:paraId="222727CE" w14:textId="77777777" w:rsidR="00E45B28" w:rsidRPr="00E45B28" w:rsidRDefault="00E45B28" w:rsidP="00E45B28"/>
    <w:p w14:paraId="4BFCEEAA" w14:textId="4AA6B144" w:rsidR="00F2599E" w:rsidRDefault="00F2599E">
      <w:pPr>
        <w:spacing w:after="0"/>
        <w:textboxTightWrap w:val="none"/>
      </w:pPr>
      <w:r>
        <w:br w:type="page"/>
      </w:r>
    </w:p>
    <w:p w14:paraId="59491B66" w14:textId="6189531C" w:rsidR="00F5614B" w:rsidRDefault="00F5614B" w:rsidP="006721CC">
      <w:pPr>
        <w:pStyle w:val="Heading2"/>
        <w:numPr>
          <w:ilvl w:val="0"/>
          <w:numId w:val="0"/>
        </w:numPr>
        <w:ind w:left="510" w:hanging="510"/>
      </w:pPr>
      <w:bookmarkStart w:id="8" w:name="_Toc153202328"/>
      <w:r>
        <w:t>Document Author</w:t>
      </w:r>
      <w:bookmarkEnd w:id="6"/>
      <w:bookmarkEnd w:id="8"/>
    </w:p>
    <w:p w14:paraId="64ACFE2E" w14:textId="77777777" w:rsidR="00F5614B" w:rsidRPr="00AD64BB" w:rsidRDefault="00F5614B" w:rsidP="00F5614B">
      <w:pPr>
        <w:rPr>
          <w:bCs/>
        </w:rPr>
      </w:pPr>
      <w:r w:rsidRPr="00AD64BB">
        <w:rPr>
          <w:bCs/>
        </w:rPr>
        <w:t xml:space="preserve">This document was authored by the following: </w:t>
      </w:r>
    </w:p>
    <w:tbl>
      <w:tblPr>
        <w:tblW w:w="4689" w:type="pct"/>
        <w:tblBorders>
          <w:top w:val="single" w:sz="2" w:space="0" w:color="B9B9B9"/>
          <w:bottom w:val="single" w:sz="2" w:space="0" w:color="B9B9B9"/>
          <w:insideH w:val="single" w:sz="2" w:space="0" w:color="B9B9B9"/>
        </w:tblBorders>
        <w:tblLook w:val="0000" w:firstRow="0" w:lastRow="0" w:firstColumn="0" w:lastColumn="0" w:noHBand="0" w:noVBand="0"/>
      </w:tblPr>
      <w:tblGrid>
        <w:gridCol w:w="1679"/>
        <w:gridCol w:w="1140"/>
        <w:gridCol w:w="4005"/>
        <w:gridCol w:w="1476"/>
        <w:gridCol w:w="950"/>
      </w:tblGrid>
      <w:tr w:rsidR="00F5614B" w:rsidRPr="00421571" w14:paraId="0684D0F2" w14:textId="77777777" w:rsidTr="0056618C">
        <w:trPr>
          <w:trHeight w:val="848"/>
        </w:trPr>
        <w:tc>
          <w:tcPr>
            <w:tcW w:w="908" w:type="pct"/>
            <w:tcBorders>
              <w:top w:val="single" w:sz="2" w:space="0" w:color="000000"/>
              <w:bottom w:val="single" w:sz="2" w:space="0" w:color="000000"/>
            </w:tcBorders>
          </w:tcPr>
          <w:p w14:paraId="5BA01AA7" w14:textId="77777777" w:rsidR="00F5614B" w:rsidRPr="006E0D63" w:rsidRDefault="00F5614B" w:rsidP="00552749">
            <w:pPr>
              <w:pStyle w:val="TableHeader"/>
              <w:rPr>
                <w:sz w:val="20"/>
                <w:szCs w:val="20"/>
                <w:lang w:val="en-GB"/>
              </w:rPr>
            </w:pPr>
            <w:r w:rsidRPr="006E0D63">
              <w:rPr>
                <w:sz w:val="20"/>
                <w:szCs w:val="20"/>
                <w:lang w:val="en-GB"/>
              </w:rPr>
              <w:t>Name</w:t>
            </w:r>
          </w:p>
        </w:tc>
        <w:tc>
          <w:tcPr>
            <w:tcW w:w="616" w:type="pct"/>
            <w:tcBorders>
              <w:top w:val="single" w:sz="2" w:space="0" w:color="000000"/>
              <w:bottom w:val="single" w:sz="2" w:space="0" w:color="000000"/>
            </w:tcBorders>
          </w:tcPr>
          <w:p w14:paraId="282B60BF" w14:textId="77777777" w:rsidR="00F5614B" w:rsidRPr="006E0D63" w:rsidRDefault="00F5614B" w:rsidP="00552749">
            <w:pPr>
              <w:pStyle w:val="TableHeader"/>
              <w:rPr>
                <w:sz w:val="20"/>
                <w:szCs w:val="20"/>
                <w:lang w:val="en-GB"/>
              </w:rPr>
            </w:pPr>
            <w:r w:rsidRPr="006E0D63">
              <w:rPr>
                <w:sz w:val="20"/>
                <w:szCs w:val="20"/>
                <w:lang w:val="en-GB"/>
              </w:rPr>
              <w:t>Signature</w:t>
            </w:r>
          </w:p>
        </w:tc>
        <w:tc>
          <w:tcPr>
            <w:tcW w:w="2165" w:type="pct"/>
            <w:tcBorders>
              <w:top w:val="single" w:sz="2" w:space="0" w:color="000000"/>
              <w:bottom w:val="single" w:sz="2" w:space="0" w:color="000000"/>
            </w:tcBorders>
          </w:tcPr>
          <w:p w14:paraId="232B3E54" w14:textId="77777777" w:rsidR="00F5614B" w:rsidRPr="006E0D63" w:rsidRDefault="00F5614B" w:rsidP="00552749">
            <w:pPr>
              <w:pStyle w:val="TableHeader"/>
              <w:rPr>
                <w:sz w:val="20"/>
                <w:szCs w:val="20"/>
                <w:lang w:val="en-GB"/>
              </w:rPr>
            </w:pPr>
            <w:r w:rsidRPr="006E0D63">
              <w:rPr>
                <w:sz w:val="20"/>
                <w:szCs w:val="20"/>
                <w:lang w:val="en-GB"/>
              </w:rPr>
              <w:t>Title</w:t>
            </w:r>
          </w:p>
        </w:tc>
        <w:tc>
          <w:tcPr>
            <w:tcW w:w="798" w:type="pct"/>
            <w:tcBorders>
              <w:top w:val="single" w:sz="2" w:space="0" w:color="000000"/>
              <w:bottom w:val="single" w:sz="2" w:space="0" w:color="000000"/>
            </w:tcBorders>
          </w:tcPr>
          <w:p w14:paraId="4D02E62B" w14:textId="77777777" w:rsidR="00F5614B" w:rsidRPr="006E0D63" w:rsidRDefault="00F5614B" w:rsidP="00552749">
            <w:pPr>
              <w:pStyle w:val="TableHeader"/>
              <w:rPr>
                <w:sz w:val="20"/>
                <w:szCs w:val="20"/>
                <w:lang w:val="en-GB"/>
              </w:rPr>
            </w:pPr>
            <w:r w:rsidRPr="006E0D63">
              <w:rPr>
                <w:sz w:val="20"/>
                <w:szCs w:val="20"/>
                <w:lang w:val="en-GB"/>
              </w:rPr>
              <w:t xml:space="preserve">Date </w:t>
            </w:r>
          </w:p>
        </w:tc>
        <w:tc>
          <w:tcPr>
            <w:tcW w:w="514" w:type="pct"/>
            <w:tcBorders>
              <w:top w:val="single" w:sz="2" w:space="0" w:color="000000"/>
              <w:bottom w:val="single" w:sz="2" w:space="0" w:color="000000"/>
            </w:tcBorders>
          </w:tcPr>
          <w:p w14:paraId="0344EEAB" w14:textId="77777777" w:rsidR="00F5614B" w:rsidRPr="006E0D63" w:rsidRDefault="00F5614B" w:rsidP="00552749">
            <w:pPr>
              <w:pStyle w:val="TableHeader"/>
              <w:rPr>
                <w:sz w:val="20"/>
                <w:szCs w:val="20"/>
                <w:lang w:val="en-GB"/>
              </w:rPr>
            </w:pPr>
            <w:r w:rsidRPr="006E0D63">
              <w:rPr>
                <w:sz w:val="20"/>
                <w:szCs w:val="20"/>
                <w:lang w:val="en-GB"/>
              </w:rPr>
              <w:t>Version</w:t>
            </w:r>
          </w:p>
        </w:tc>
      </w:tr>
      <w:tr w:rsidR="00B96A69" w14:paraId="02D48A5E" w14:textId="77777777" w:rsidTr="0056618C">
        <w:trPr>
          <w:trHeight w:val="531"/>
        </w:trPr>
        <w:tc>
          <w:tcPr>
            <w:tcW w:w="908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4D2D8781" w14:textId="68A4CDEA" w:rsidR="00B96A69" w:rsidRDefault="00B96A69" w:rsidP="007F19E5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616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  <w:vAlign w:val="center"/>
          </w:tcPr>
          <w:p w14:paraId="66B44B4F" w14:textId="77777777" w:rsidR="00B96A69" w:rsidRDefault="00B96A69" w:rsidP="007F19E5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2165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2DBA01AC" w14:textId="49B8A711" w:rsidR="00B96A69" w:rsidRDefault="00B50D99" w:rsidP="007F19E5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NHSE </w:t>
            </w:r>
            <w:r w:rsidR="00B96A69">
              <w:rPr>
                <w:sz w:val="20"/>
                <w:szCs w:val="20"/>
              </w:rPr>
              <w:t>Lead Business Analyst</w:t>
            </w:r>
          </w:p>
        </w:tc>
        <w:tc>
          <w:tcPr>
            <w:tcW w:w="798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53DEF382" w14:textId="492F5304" w:rsidR="00B96A69" w:rsidRDefault="00D20548" w:rsidP="007F19E5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01/07/2022</w:t>
            </w:r>
          </w:p>
        </w:tc>
        <w:tc>
          <w:tcPr>
            <w:tcW w:w="51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2B309BC4" w14:textId="1184861C" w:rsidR="00B96A69" w:rsidRDefault="00D20548" w:rsidP="007F19E5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0.1</w:t>
            </w:r>
          </w:p>
        </w:tc>
      </w:tr>
      <w:tr w:rsidR="00873C63" w14:paraId="01EE0A16" w14:textId="77777777" w:rsidTr="0056618C">
        <w:trPr>
          <w:trHeight w:val="567"/>
        </w:trPr>
        <w:tc>
          <w:tcPr>
            <w:tcW w:w="908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5B0A4A53" w14:textId="157C7C47" w:rsidR="00873C63" w:rsidRDefault="00873C63" w:rsidP="007F19E5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616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  <w:vAlign w:val="center"/>
          </w:tcPr>
          <w:p w14:paraId="34D24445" w14:textId="77777777" w:rsidR="00873C63" w:rsidRDefault="00873C63" w:rsidP="007F19E5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2165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0191D70C" w14:textId="4BEE2312" w:rsidR="00873C63" w:rsidRDefault="00873C63" w:rsidP="007F19E5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Senior Business Analyst</w:t>
            </w:r>
          </w:p>
        </w:tc>
        <w:tc>
          <w:tcPr>
            <w:tcW w:w="798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52F3A1E1" w14:textId="748C8BA4" w:rsidR="00873C63" w:rsidRDefault="008A7027" w:rsidP="007F19E5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F2599E">
              <w:rPr>
                <w:sz w:val="20"/>
                <w:szCs w:val="20"/>
              </w:rPr>
              <w:t>7</w:t>
            </w:r>
            <w:r w:rsidR="00873C63">
              <w:rPr>
                <w:sz w:val="20"/>
                <w:szCs w:val="20"/>
              </w:rPr>
              <w:t>/08/2022</w:t>
            </w:r>
          </w:p>
        </w:tc>
        <w:tc>
          <w:tcPr>
            <w:tcW w:w="51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67960942" w14:textId="3003F794" w:rsidR="00873C63" w:rsidRDefault="00873C63" w:rsidP="007F19E5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0.2</w:t>
            </w:r>
          </w:p>
        </w:tc>
      </w:tr>
      <w:tr w:rsidR="00FE158B" w14:paraId="487A080E" w14:textId="77777777" w:rsidTr="0056618C">
        <w:trPr>
          <w:trHeight w:val="547"/>
        </w:trPr>
        <w:tc>
          <w:tcPr>
            <w:tcW w:w="908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54D5294D" w14:textId="63B86357" w:rsidR="00FE158B" w:rsidRDefault="00FE158B" w:rsidP="007F19E5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616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  <w:vAlign w:val="center"/>
          </w:tcPr>
          <w:p w14:paraId="109E5FAB" w14:textId="77777777" w:rsidR="00FE158B" w:rsidRDefault="00FE158B" w:rsidP="007F19E5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2165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26C8DDCB" w14:textId="09C458F6" w:rsidR="00FE158B" w:rsidRDefault="00FE158B" w:rsidP="007F19E5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Senior Business Analyst</w:t>
            </w:r>
          </w:p>
        </w:tc>
        <w:tc>
          <w:tcPr>
            <w:tcW w:w="798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02F170D8" w14:textId="6859BD2E" w:rsidR="00FE158B" w:rsidRDefault="002F4A4D" w:rsidP="007F19E5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FE158B">
              <w:rPr>
                <w:sz w:val="20"/>
                <w:szCs w:val="20"/>
              </w:rPr>
              <w:t>/0</w:t>
            </w:r>
            <w:r w:rsidR="00381804">
              <w:rPr>
                <w:sz w:val="20"/>
                <w:szCs w:val="20"/>
              </w:rPr>
              <w:t>9</w:t>
            </w:r>
            <w:r w:rsidR="00FE158B">
              <w:rPr>
                <w:sz w:val="20"/>
                <w:szCs w:val="20"/>
              </w:rPr>
              <w:t>/2022</w:t>
            </w:r>
          </w:p>
        </w:tc>
        <w:tc>
          <w:tcPr>
            <w:tcW w:w="51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0382B583" w14:textId="4A6F4FF8" w:rsidR="00FE158B" w:rsidRDefault="00FE158B" w:rsidP="007F19E5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0.3</w:t>
            </w:r>
          </w:p>
        </w:tc>
      </w:tr>
      <w:tr w:rsidR="00EC171F" w14:paraId="496A1ECE" w14:textId="77777777" w:rsidTr="0056618C">
        <w:trPr>
          <w:trHeight w:val="527"/>
        </w:trPr>
        <w:tc>
          <w:tcPr>
            <w:tcW w:w="908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26E07041" w14:textId="33C7FF9C" w:rsidR="00EC171F" w:rsidRDefault="00EC171F" w:rsidP="007F19E5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616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  <w:vAlign w:val="center"/>
          </w:tcPr>
          <w:p w14:paraId="0B3F377F" w14:textId="77777777" w:rsidR="00EC171F" w:rsidRDefault="00EC171F" w:rsidP="007F19E5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2165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1340BA5D" w14:textId="4C958CAA" w:rsidR="00EC171F" w:rsidRDefault="00EC171F" w:rsidP="007F19E5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Senior Business Analyst</w:t>
            </w:r>
          </w:p>
        </w:tc>
        <w:tc>
          <w:tcPr>
            <w:tcW w:w="798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353A303E" w14:textId="4F4468EC" w:rsidR="00EC171F" w:rsidRDefault="0081744E" w:rsidP="007F19E5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14/09/2023</w:t>
            </w:r>
          </w:p>
        </w:tc>
        <w:tc>
          <w:tcPr>
            <w:tcW w:w="51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145985AE" w14:textId="3FD9B54E" w:rsidR="00EC171F" w:rsidRDefault="00EC171F" w:rsidP="007F19E5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0.4</w:t>
            </w:r>
          </w:p>
        </w:tc>
      </w:tr>
      <w:tr w:rsidR="0056618C" w14:paraId="76E6C36A" w14:textId="77777777" w:rsidTr="0056618C">
        <w:trPr>
          <w:trHeight w:val="527"/>
        </w:trPr>
        <w:tc>
          <w:tcPr>
            <w:tcW w:w="908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7EDB4700" w14:textId="1AA5D8F1" w:rsidR="0056618C" w:rsidRDefault="0056618C" w:rsidP="0056618C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616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  <w:vAlign w:val="center"/>
          </w:tcPr>
          <w:p w14:paraId="3D3FD911" w14:textId="77777777" w:rsidR="0056618C" w:rsidRDefault="0056618C" w:rsidP="0056618C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2165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557723A3" w14:textId="0CCF1860" w:rsidR="0056618C" w:rsidRDefault="0056618C" w:rsidP="0056618C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Senior Business Analyst</w:t>
            </w:r>
          </w:p>
        </w:tc>
        <w:tc>
          <w:tcPr>
            <w:tcW w:w="798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569F0279" w14:textId="7D8A0066" w:rsidR="0056618C" w:rsidRDefault="0056618C" w:rsidP="0056618C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30/10/2023</w:t>
            </w:r>
          </w:p>
        </w:tc>
        <w:tc>
          <w:tcPr>
            <w:tcW w:w="51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2D2EC921" w14:textId="1B59519E" w:rsidR="0056618C" w:rsidRDefault="0056618C" w:rsidP="0056618C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0.5</w:t>
            </w:r>
          </w:p>
        </w:tc>
      </w:tr>
      <w:tr w:rsidR="008554C5" w14:paraId="382CD08F" w14:textId="77777777" w:rsidTr="0056618C">
        <w:trPr>
          <w:trHeight w:val="527"/>
        </w:trPr>
        <w:tc>
          <w:tcPr>
            <w:tcW w:w="908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  <w:vAlign w:val="center"/>
          </w:tcPr>
          <w:p w14:paraId="5374B5D9" w14:textId="67806426" w:rsidR="008554C5" w:rsidRDefault="008554C5" w:rsidP="008554C5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616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  <w:vAlign w:val="center"/>
          </w:tcPr>
          <w:p w14:paraId="3F712511" w14:textId="77777777" w:rsidR="008554C5" w:rsidRDefault="008554C5" w:rsidP="008554C5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2165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72A7D1D8" w14:textId="3A94E85C" w:rsidR="008554C5" w:rsidRDefault="008554C5" w:rsidP="008554C5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Senior Business Analyst</w:t>
            </w:r>
          </w:p>
        </w:tc>
        <w:tc>
          <w:tcPr>
            <w:tcW w:w="798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2B2A2F0D" w14:textId="5FF93F97" w:rsidR="008554C5" w:rsidRDefault="008554C5" w:rsidP="008554C5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14/2/2023</w:t>
            </w:r>
          </w:p>
        </w:tc>
        <w:tc>
          <w:tcPr>
            <w:tcW w:w="51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0C5BC8A3" w14:textId="5D674D9D" w:rsidR="008554C5" w:rsidRDefault="008554C5" w:rsidP="008554C5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</w:tr>
    </w:tbl>
    <w:p w14:paraId="5C68BCEA" w14:textId="13B7A816" w:rsidR="00F5614B" w:rsidRDefault="00F5614B">
      <w:pPr>
        <w:spacing w:after="0"/>
        <w:textboxTightWrap w:val="none"/>
        <w:rPr>
          <w:b/>
          <w:color w:val="005EB8" w:themeColor="accent1"/>
          <w:sz w:val="24"/>
        </w:rPr>
      </w:pPr>
    </w:p>
    <w:p w14:paraId="7EC11A8A" w14:textId="2419A08A" w:rsidR="004D4F44" w:rsidRDefault="004D4F44">
      <w:pPr>
        <w:spacing w:after="0"/>
        <w:textboxTightWrap w:val="none"/>
        <w:rPr>
          <w:rFonts w:eastAsia="MS Mincho"/>
          <w:b/>
          <w:color w:val="005EB8" w:themeColor="accent1"/>
          <w:spacing w:val="-6"/>
          <w:kern w:val="28"/>
          <w:sz w:val="32"/>
          <w:szCs w:val="32"/>
          <w14:ligatures w14:val="standardContextual"/>
        </w:rPr>
      </w:pPr>
      <w:bookmarkStart w:id="9" w:name="_Toc70082693"/>
    </w:p>
    <w:p w14:paraId="1F39A010" w14:textId="7F4E6D39" w:rsidR="00F5614B" w:rsidRPr="00B02B73" w:rsidRDefault="00F5614B" w:rsidP="006721CC">
      <w:pPr>
        <w:pStyle w:val="Heading2"/>
        <w:numPr>
          <w:ilvl w:val="0"/>
          <w:numId w:val="0"/>
        </w:numPr>
        <w:ind w:left="510" w:hanging="510"/>
      </w:pPr>
      <w:bookmarkStart w:id="10" w:name="_Toc153202329"/>
      <w:r w:rsidRPr="00B02B73">
        <w:t xml:space="preserve">Approved </w:t>
      </w:r>
      <w:r w:rsidR="00725708">
        <w:t>B</w:t>
      </w:r>
      <w:r w:rsidRPr="00B02B73">
        <w:t>y</w:t>
      </w:r>
      <w:bookmarkEnd w:id="9"/>
      <w:bookmarkEnd w:id="10"/>
    </w:p>
    <w:p w14:paraId="00BE485A" w14:textId="061C6A44" w:rsidR="00F5614B" w:rsidRPr="00AD64BB" w:rsidRDefault="00F5614B" w:rsidP="00F5614B">
      <w:pPr>
        <w:rPr>
          <w:bCs/>
        </w:rPr>
      </w:pPr>
      <w:r w:rsidRPr="00AD64BB">
        <w:rPr>
          <w:bCs/>
        </w:rPr>
        <w:t xml:space="preserve">This document must be approved by the following people: </w:t>
      </w:r>
    </w:p>
    <w:tbl>
      <w:tblPr>
        <w:tblW w:w="4958" w:type="pct"/>
        <w:tblBorders>
          <w:top w:val="single" w:sz="2" w:space="0" w:color="B9B9B9"/>
          <w:bottom w:val="single" w:sz="2" w:space="0" w:color="B9B9B9"/>
          <w:insideH w:val="single" w:sz="2" w:space="0" w:color="B9B9B9"/>
        </w:tblBorders>
        <w:tblLook w:val="0000" w:firstRow="0" w:lastRow="0" w:firstColumn="0" w:lastColumn="0" w:noHBand="0" w:noVBand="0"/>
      </w:tblPr>
      <w:tblGrid>
        <w:gridCol w:w="1933"/>
        <w:gridCol w:w="1227"/>
        <w:gridCol w:w="4071"/>
        <w:gridCol w:w="1500"/>
        <w:gridCol w:w="1050"/>
      </w:tblGrid>
      <w:tr w:rsidR="00F5614B" w:rsidRPr="00421571" w14:paraId="65F046B5" w14:textId="77777777" w:rsidTr="00004BFF">
        <w:trPr>
          <w:trHeight w:val="290"/>
        </w:trPr>
        <w:tc>
          <w:tcPr>
            <w:tcW w:w="988" w:type="pct"/>
            <w:tcBorders>
              <w:top w:val="single" w:sz="2" w:space="0" w:color="000000"/>
              <w:bottom w:val="single" w:sz="2" w:space="0" w:color="000000"/>
            </w:tcBorders>
          </w:tcPr>
          <w:p w14:paraId="1EEA6390" w14:textId="77777777" w:rsidR="00F5614B" w:rsidRPr="006E0D63" w:rsidRDefault="00F5614B" w:rsidP="00552749">
            <w:pPr>
              <w:pStyle w:val="TableHeader"/>
              <w:rPr>
                <w:sz w:val="20"/>
                <w:szCs w:val="20"/>
                <w:lang w:val="en-GB"/>
              </w:rPr>
            </w:pPr>
            <w:r w:rsidRPr="006E0D63">
              <w:rPr>
                <w:sz w:val="20"/>
                <w:szCs w:val="20"/>
                <w:lang w:val="en-GB"/>
              </w:rPr>
              <w:t>Name</w:t>
            </w:r>
          </w:p>
        </w:tc>
        <w:tc>
          <w:tcPr>
            <w:tcW w:w="627" w:type="pct"/>
            <w:tcBorders>
              <w:top w:val="single" w:sz="2" w:space="0" w:color="000000"/>
              <w:bottom w:val="single" w:sz="2" w:space="0" w:color="000000"/>
            </w:tcBorders>
          </w:tcPr>
          <w:p w14:paraId="20FA4E01" w14:textId="77777777" w:rsidR="00F5614B" w:rsidRPr="006E0D63" w:rsidRDefault="00F5614B" w:rsidP="00552749">
            <w:pPr>
              <w:pStyle w:val="TableHeader"/>
              <w:rPr>
                <w:sz w:val="20"/>
                <w:szCs w:val="20"/>
                <w:lang w:val="en-GB"/>
              </w:rPr>
            </w:pPr>
            <w:r w:rsidRPr="006E0D63">
              <w:rPr>
                <w:sz w:val="20"/>
                <w:szCs w:val="20"/>
                <w:lang w:val="en-GB"/>
              </w:rPr>
              <w:t>Signature</w:t>
            </w:r>
          </w:p>
        </w:tc>
        <w:tc>
          <w:tcPr>
            <w:tcW w:w="2081" w:type="pct"/>
            <w:tcBorders>
              <w:top w:val="single" w:sz="2" w:space="0" w:color="000000"/>
              <w:bottom w:val="single" w:sz="2" w:space="0" w:color="000000"/>
            </w:tcBorders>
          </w:tcPr>
          <w:p w14:paraId="3D8F2E4E" w14:textId="77777777" w:rsidR="00F5614B" w:rsidRPr="006E0D63" w:rsidRDefault="00F5614B" w:rsidP="00552749">
            <w:pPr>
              <w:pStyle w:val="TableHeader"/>
              <w:rPr>
                <w:sz w:val="20"/>
                <w:szCs w:val="20"/>
                <w:lang w:val="en-GB"/>
              </w:rPr>
            </w:pPr>
            <w:r w:rsidRPr="006E0D63">
              <w:rPr>
                <w:sz w:val="20"/>
                <w:szCs w:val="20"/>
                <w:lang w:val="en-GB"/>
              </w:rPr>
              <w:t>Title</w:t>
            </w:r>
          </w:p>
        </w:tc>
        <w:tc>
          <w:tcPr>
            <w:tcW w:w="767" w:type="pct"/>
            <w:tcBorders>
              <w:top w:val="single" w:sz="2" w:space="0" w:color="000000"/>
              <w:bottom w:val="single" w:sz="2" w:space="0" w:color="000000"/>
            </w:tcBorders>
          </w:tcPr>
          <w:p w14:paraId="38F02F6E" w14:textId="77777777" w:rsidR="00F5614B" w:rsidRPr="006E0D63" w:rsidRDefault="00F5614B" w:rsidP="00552749">
            <w:pPr>
              <w:pStyle w:val="TableHeader"/>
              <w:rPr>
                <w:sz w:val="20"/>
                <w:szCs w:val="20"/>
                <w:lang w:val="en-GB"/>
              </w:rPr>
            </w:pPr>
            <w:r w:rsidRPr="006E0D63">
              <w:rPr>
                <w:sz w:val="20"/>
                <w:szCs w:val="20"/>
                <w:lang w:val="en-GB"/>
              </w:rPr>
              <w:t xml:space="preserve">Date </w:t>
            </w:r>
          </w:p>
        </w:tc>
        <w:tc>
          <w:tcPr>
            <w:tcW w:w="537" w:type="pct"/>
            <w:tcBorders>
              <w:top w:val="single" w:sz="2" w:space="0" w:color="000000"/>
              <w:bottom w:val="single" w:sz="2" w:space="0" w:color="000000"/>
            </w:tcBorders>
          </w:tcPr>
          <w:p w14:paraId="71585CE2" w14:textId="77777777" w:rsidR="00F5614B" w:rsidRPr="006E0D63" w:rsidRDefault="00F5614B" w:rsidP="00552749">
            <w:pPr>
              <w:pStyle w:val="TableHeader"/>
              <w:rPr>
                <w:sz w:val="20"/>
                <w:szCs w:val="20"/>
                <w:lang w:val="en-GB"/>
              </w:rPr>
            </w:pPr>
            <w:r w:rsidRPr="006E0D63">
              <w:rPr>
                <w:sz w:val="20"/>
                <w:szCs w:val="20"/>
                <w:lang w:val="en-GB"/>
              </w:rPr>
              <w:t>Version</w:t>
            </w:r>
          </w:p>
        </w:tc>
      </w:tr>
      <w:tr w:rsidR="00762F97" w:rsidRPr="00421571" w14:paraId="4042C795" w14:textId="77777777" w:rsidTr="00004BFF">
        <w:trPr>
          <w:trHeight w:val="290"/>
        </w:trPr>
        <w:tc>
          <w:tcPr>
            <w:tcW w:w="988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10147902" w14:textId="438EF466" w:rsidR="00762F97" w:rsidRPr="004358DE" w:rsidRDefault="00762F97" w:rsidP="00762F97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627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7C72F007" w14:textId="0D2AABAB" w:rsidR="00762F97" w:rsidRPr="004358DE" w:rsidRDefault="00762F97" w:rsidP="00762F97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2081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  <w:vAlign w:val="center"/>
          </w:tcPr>
          <w:p w14:paraId="606F467C" w14:textId="64469D3D" w:rsidR="00762F97" w:rsidRPr="004358DE" w:rsidRDefault="007540D1" w:rsidP="00762F97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Director of Digital Services, Vaccination Programme</w:t>
            </w:r>
          </w:p>
        </w:tc>
        <w:tc>
          <w:tcPr>
            <w:tcW w:w="767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27EFEC53" w14:textId="4A8AA69C" w:rsidR="00762F97" w:rsidRPr="004358DE" w:rsidRDefault="008554C5" w:rsidP="00762F97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14/12/2023</w:t>
            </w:r>
          </w:p>
        </w:tc>
        <w:tc>
          <w:tcPr>
            <w:tcW w:w="537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3A49E77F" w14:textId="488A640E" w:rsidR="00762F97" w:rsidRPr="004358DE" w:rsidRDefault="008554C5" w:rsidP="00762F97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0.5</w:t>
            </w:r>
          </w:p>
        </w:tc>
      </w:tr>
      <w:tr w:rsidR="007E2CC2" w:rsidRPr="00421571" w14:paraId="07CCE75F" w14:textId="77777777" w:rsidTr="00004BFF">
        <w:trPr>
          <w:trHeight w:val="290"/>
        </w:trPr>
        <w:tc>
          <w:tcPr>
            <w:tcW w:w="988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1DF13305" w14:textId="5E42CACA" w:rsidR="007E2CC2" w:rsidRDefault="007E2CC2" w:rsidP="00762F97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627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493EFC9D" w14:textId="77777777" w:rsidR="007E2CC2" w:rsidRPr="004358DE" w:rsidRDefault="007E2CC2" w:rsidP="00762F97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2081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  <w:vAlign w:val="center"/>
          </w:tcPr>
          <w:p w14:paraId="106DFCE9" w14:textId="22865C83" w:rsidR="007E2CC2" w:rsidRDefault="007540D1" w:rsidP="00762F97">
            <w:pPr>
              <w:pStyle w:val="TableText"/>
              <w:rPr>
                <w:sz w:val="20"/>
                <w:szCs w:val="20"/>
              </w:rPr>
            </w:pPr>
            <w:r w:rsidRPr="007540D1">
              <w:rPr>
                <w:sz w:val="20"/>
                <w:szCs w:val="20"/>
              </w:rPr>
              <w:t>Deputy Director of Digital Transformation, Vaccination Digital Services</w:t>
            </w:r>
          </w:p>
        </w:tc>
        <w:tc>
          <w:tcPr>
            <w:tcW w:w="767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668C435E" w14:textId="3E8AED5D" w:rsidR="007E2CC2" w:rsidRPr="004358DE" w:rsidRDefault="008554C5" w:rsidP="00762F97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14/12/2023</w:t>
            </w:r>
          </w:p>
        </w:tc>
        <w:tc>
          <w:tcPr>
            <w:tcW w:w="537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2E016D5A" w14:textId="51432804" w:rsidR="007E2CC2" w:rsidRPr="004358DE" w:rsidRDefault="008554C5" w:rsidP="00762F97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0.5</w:t>
            </w:r>
          </w:p>
        </w:tc>
      </w:tr>
      <w:tr w:rsidR="00E07A4A" w:rsidRPr="00421571" w14:paraId="2EE0FA59" w14:textId="77777777" w:rsidTr="00004BFF">
        <w:trPr>
          <w:trHeight w:val="290"/>
        </w:trPr>
        <w:tc>
          <w:tcPr>
            <w:tcW w:w="988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267C7EA3" w14:textId="436A8A23" w:rsidR="00E07A4A" w:rsidRDefault="00E07A4A" w:rsidP="00762F97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627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11130736" w14:textId="77777777" w:rsidR="00E07A4A" w:rsidRPr="004358DE" w:rsidRDefault="00E07A4A" w:rsidP="00762F97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2081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  <w:vAlign w:val="center"/>
          </w:tcPr>
          <w:p w14:paraId="22086DD9" w14:textId="5FF436B9" w:rsidR="00E07A4A" w:rsidRDefault="00E07A4A" w:rsidP="00762F97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</w:t>
            </w:r>
            <w:r w:rsidR="007540D1">
              <w:rPr>
                <w:sz w:val="20"/>
                <w:szCs w:val="20"/>
              </w:rPr>
              <w:t xml:space="preserve">accination </w:t>
            </w:r>
            <w:r>
              <w:rPr>
                <w:sz w:val="20"/>
                <w:szCs w:val="20"/>
              </w:rPr>
              <w:t>D</w:t>
            </w:r>
            <w:r w:rsidR="007540D1">
              <w:rPr>
                <w:sz w:val="20"/>
                <w:szCs w:val="20"/>
              </w:rPr>
              <w:t xml:space="preserve">igital </w:t>
            </w:r>
            <w:r>
              <w:rPr>
                <w:sz w:val="20"/>
                <w:szCs w:val="20"/>
              </w:rPr>
              <w:t>S</w:t>
            </w:r>
            <w:r w:rsidR="007540D1">
              <w:rPr>
                <w:sz w:val="20"/>
                <w:szCs w:val="20"/>
              </w:rPr>
              <w:t>ervices</w:t>
            </w:r>
            <w:r>
              <w:rPr>
                <w:sz w:val="20"/>
                <w:szCs w:val="20"/>
              </w:rPr>
              <w:t xml:space="preserve"> Commercial Lead</w:t>
            </w:r>
          </w:p>
        </w:tc>
        <w:tc>
          <w:tcPr>
            <w:tcW w:w="767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386ADF65" w14:textId="4F85B33A" w:rsidR="00E07A4A" w:rsidRPr="004358DE" w:rsidRDefault="00502D2B" w:rsidP="00762F97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11/12/2023</w:t>
            </w:r>
          </w:p>
        </w:tc>
        <w:tc>
          <w:tcPr>
            <w:tcW w:w="537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</w:tcPr>
          <w:p w14:paraId="7708FD0E" w14:textId="77B3959E" w:rsidR="00E07A4A" w:rsidRPr="004358DE" w:rsidRDefault="00502D2B" w:rsidP="00762F97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0.5</w:t>
            </w:r>
          </w:p>
        </w:tc>
      </w:tr>
    </w:tbl>
    <w:p w14:paraId="6D019A3B" w14:textId="6F89A3F2" w:rsidR="00BC2627" w:rsidRDefault="00BC2627" w:rsidP="00A150FA">
      <w:pPr>
        <w:spacing w:after="0"/>
        <w:textboxTightWrap w:val="none"/>
        <w:rPr>
          <w:b/>
          <w:color w:val="005EB8" w:themeColor="accent1"/>
          <w:sz w:val="24"/>
        </w:rPr>
      </w:pPr>
    </w:p>
    <w:p w14:paraId="601D7A40" w14:textId="77777777" w:rsidR="00EC5D8D" w:rsidRDefault="00BC2627" w:rsidP="00EC5D8D">
      <w:pPr>
        <w:pStyle w:val="Heading1"/>
      </w:pPr>
      <w:r>
        <w:br w:type="page"/>
      </w:r>
      <w:bookmarkStart w:id="11" w:name="_Toc70082694"/>
      <w:bookmarkStart w:id="12" w:name="_Toc153202330"/>
      <w:r w:rsidR="00EC5D8D">
        <w:t>References</w:t>
      </w:r>
      <w:bookmarkEnd w:id="11"/>
      <w:bookmarkEnd w:id="12"/>
    </w:p>
    <w:tbl>
      <w:tblPr>
        <w:tblW w:w="5000" w:type="pct"/>
        <w:tblBorders>
          <w:top w:val="single" w:sz="2" w:space="0" w:color="B9B9B9"/>
          <w:bottom w:val="single" w:sz="2" w:space="0" w:color="B9B9B9"/>
          <w:insideH w:val="single" w:sz="2" w:space="0" w:color="B9B9B9"/>
        </w:tblBorders>
        <w:tblLook w:val="01E0" w:firstRow="1" w:lastRow="1" w:firstColumn="1" w:lastColumn="1" w:noHBand="0" w:noVBand="0"/>
      </w:tblPr>
      <w:tblGrid>
        <w:gridCol w:w="594"/>
        <w:gridCol w:w="6922"/>
        <w:gridCol w:w="951"/>
        <w:gridCol w:w="1397"/>
      </w:tblGrid>
      <w:tr w:rsidR="002B6173" w:rsidRPr="006E0D63" w14:paraId="2287130E" w14:textId="77777777" w:rsidTr="003D3BEE">
        <w:trPr>
          <w:trHeight w:val="357"/>
        </w:trPr>
        <w:tc>
          <w:tcPr>
            <w:tcW w:w="301" w:type="pct"/>
            <w:tcBorders>
              <w:top w:val="single" w:sz="2" w:space="0" w:color="000000"/>
              <w:bottom w:val="single" w:sz="2" w:space="0" w:color="000000"/>
              <w:right w:val="nil"/>
            </w:tcBorders>
          </w:tcPr>
          <w:p w14:paraId="79DA26CE" w14:textId="23849027" w:rsidR="002B6173" w:rsidRDefault="002B6173" w:rsidP="006B678F">
            <w:pPr>
              <w:pStyle w:val="TableHead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Ref.</w:t>
            </w:r>
          </w:p>
        </w:tc>
        <w:tc>
          <w:tcPr>
            <w:tcW w:w="3509" w:type="pct"/>
            <w:tcBorders>
              <w:top w:val="single" w:sz="2" w:space="0" w:color="000000"/>
              <w:bottom w:val="single" w:sz="2" w:space="0" w:color="000000"/>
              <w:right w:val="nil"/>
            </w:tcBorders>
          </w:tcPr>
          <w:p w14:paraId="6352881F" w14:textId="21A2B3D8" w:rsidR="002B6173" w:rsidRPr="006E0D63" w:rsidRDefault="002B6173" w:rsidP="006B678F">
            <w:pPr>
              <w:pStyle w:val="TableHead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Document Name/ Description</w:t>
            </w:r>
          </w:p>
        </w:tc>
        <w:tc>
          <w:tcPr>
            <w:tcW w:w="482" w:type="pct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6F4076A9" w14:textId="23405593" w:rsidR="002B6173" w:rsidRPr="006E0D63" w:rsidRDefault="002B6173" w:rsidP="006B678F">
            <w:pPr>
              <w:pStyle w:val="TableHead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Version</w:t>
            </w:r>
          </w:p>
        </w:tc>
        <w:tc>
          <w:tcPr>
            <w:tcW w:w="708" w:type="pct"/>
            <w:tcBorders>
              <w:top w:val="single" w:sz="2" w:space="0" w:color="000000"/>
              <w:left w:val="nil"/>
              <w:bottom w:val="single" w:sz="2" w:space="0" w:color="000000"/>
            </w:tcBorders>
            <w:shd w:val="clear" w:color="auto" w:fill="auto"/>
          </w:tcPr>
          <w:p w14:paraId="17152DB4" w14:textId="1E2669EB" w:rsidR="002B6173" w:rsidRPr="006E0D63" w:rsidRDefault="002B6173" w:rsidP="006B678F">
            <w:pPr>
              <w:pStyle w:val="TableHead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Location</w:t>
            </w:r>
          </w:p>
        </w:tc>
      </w:tr>
      <w:tr w:rsidR="00431574" w:rsidRPr="00421571" w14:paraId="2ED46DE2" w14:textId="77777777" w:rsidTr="003D3BEE">
        <w:trPr>
          <w:trHeight w:val="357"/>
        </w:trPr>
        <w:tc>
          <w:tcPr>
            <w:tcW w:w="301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277F8719" w14:textId="26884541" w:rsidR="00431574" w:rsidRDefault="00431574" w:rsidP="008C246E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509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5E5456F3" w14:textId="2042318C" w:rsidR="00431574" w:rsidRPr="00431574" w:rsidRDefault="00431574" w:rsidP="00431574">
            <w:pPr>
              <w:pStyle w:val="TableText"/>
              <w:rPr>
                <w:sz w:val="20"/>
                <w:szCs w:val="20"/>
              </w:rPr>
            </w:pPr>
            <w:r w:rsidRPr="00431574">
              <w:rPr>
                <w:sz w:val="20"/>
                <w:szCs w:val="20"/>
              </w:rPr>
              <w:t xml:space="preserve">Overall Functional Specification for Point of Care Systems </w:t>
            </w:r>
          </w:p>
          <w:p w14:paraId="626E7FF4" w14:textId="64989C0A" w:rsidR="00431574" w:rsidRPr="00734252" w:rsidRDefault="00431574" w:rsidP="008C246E">
            <w:pPr>
              <w:pStyle w:val="TableText"/>
              <w:rPr>
                <w:sz w:val="20"/>
                <w:szCs w:val="20"/>
              </w:rPr>
            </w:pPr>
          </w:p>
        </w:tc>
        <w:tc>
          <w:tcPr>
            <w:tcW w:w="482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  <w:right w:val="single" w:sz="2" w:space="0" w:color="B9B9B9"/>
            </w:tcBorders>
          </w:tcPr>
          <w:p w14:paraId="442FA47C" w14:textId="483A1321" w:rsidR="00431574" w:rsidRPr="00DA6406" w:rsidRDefault="005D0CAC" w:rsidP="008C246E">
            <w:pPr>
              <w:pStyle w:val="TableText"/>
              <w:rPr>
                <w:color w:val="00B050"/>
                <w:sz w:val="20"/>
                <w:szCs w:val="20"/>
              </w:rPr>
            </w:pPr>
            <w:r w:rsidRPr="005D0CAC">
              <w:rPr>
                <w:color w:val="auto"/>
                <w:sz w:val="20"/>
                <w:szCs w:val="20"/>
              </w:rPr>
              <w:t>6.0</w:t>
            </w:r>
          </w:p>
        </w:tc>
        <w:tc>
          <w:tcPr>
            <w:tcW w:w="708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72C5F1A6" w14:textId="6D9D0D69" w:rsidR="00431574" w:rsidRDefault="003D3BEE" w:rsidP="008C246E">
            <w:pPr>
              <w:pStyle w:val="TableText"/>
            </w:pPr>
            <w:hyperlink r:id="rId15" w:history="1">
              <w:r w:rsidRPr="005D0CAC">
                <w:rPr>
                  <w:rStyle w:val="Hyperlink"/>
                  <w:rFonts w:ascii="Arial" w:hAnsi="Arial"/>
                  <w:sz w:val="20"/>
                  <w:szCs w:val="20"/>
                </w:rPr>
                <w:t>link</w:t>
              </w:r>
            </w:hyperlink>
          </w:p>
        </w:tc>
      </w:tr>
    </w:tbl>
    <w:p w14:paraId="6687DB65" w14:textId="77777777" w:rsidR="001D4C86" w:rsidRDefault="001D4C86" w:rsidP="00EC5D8D"/>
    <w:p w14:paraId="4F0D8691" w14:textId="77777777" w:rsidR="001D4C86" w:rsidRDefault="001D4C86">
      <w:pPr>
        <w:spacing w:after="0"/>
        <w:textboxTightWrap w:val="none"/>
      </w:pPr>
      <w:r>
        <w:br w:type="page"/>
      </w:r>
    </w:p>
    <w:p w14:paraId="648AB045" w14:textId="22AA4959" w:rsidR="00065622" w:rsidRDefault="0067498D" w:rsidP="001D4C86">
      <w:pPr>
        <w:pStyle w:val="Heading1"/>
      </w:pPr>
      <w:bookmarkStart w:id="13" w:name="_Toc153202331"/>
      <w:r>
        <w:t>Glossary of Terms</w:t>
      </w:r>
      <w:bookmarkEnd w:id="13"/>
    </w:p>
    <w:tbl>
      <w:tblPr>
        <w:tblW w:w="5000" w:type="pct"/>
        <w:tblBorders>
          <w:top w:val="single" w:sz="2" w:space="0" w:color="B9B9B9"/>
          <w:bottom w:val="single" w:sz="2" w:space="0" w:color="B9B9B9"/>
          <w:insideH w:val="single" w:sz="2" w:space="0" w:color="B9B9B9"/>
        </w:tblBorders>
        <w:tblLook w:val="01E0" w:firstRow="1" w:lastRow="1" w:firstColumn="1" w:lastColumn="1" w:noHBand="0" w:noVBand="0"/>
      </w:tblPr>
      <w:tblGrid>
        <w:gridCol w:w="2202"/>
        <w:gridCol w:w="7662"/>
      </w:tblGrid>
      <w:tr w:rsidR="004E66C0" w:rsidRPr="006E0D63" w14:paraId="7FC081F4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nil"/>
            </w:tcBorders>
          </w:tcPr>
          <w:p w14:paraId="02CAF2A9" w14:textId="28E33F08" w:rsidR="004E66C0" w:rsidRPr="006E0D63" w:rsidRDefault="0067498D" w:rsidP="00A06FD2">
            <w:pPr>
              <w:pStyle w:val="TableHead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Term</w:t>
            </w:r>
          </w:p>
        </w:tc>
        <w:tc>
          <w:tcPr>
            <w:tcW w:w="3884" w:type="pct"/>
            <w:tcBorders>
              <w:top w:val="single" w:sz="2" w:space="0" w:color="000000"/>
              <w:left w:val="nil"/>
              <w:bottom w:val="single" w:sz="2" w:space="0" w:color="000000"/>
            </w:tcBorders>
            <w:shd w:val="clear" w:color="auto" w:fill="auto"/>
          </w:tcPr>
          <w:p w14:paraId="2E048DCB" w14:textId="40F82777" w:rsidR="004E66C0" w:rsidRPr="006E0D63" w:rsidRDefault="004E66C0" w:rsidP="00A06FD2">
            <w:pPr>
              <w:pStyle w:val="TableHeader"/>
              <w:rPr>
                <w:sz w:val="20"/>
                <w:szCs w:val="20"/>
                <w:lang w:val="en-GB"/>
              </w:rPr>
            </w:pPr>
            <w:r>
              <w:rPr>
                <w:sz w:val="20"/>
                <w:szCs w:val="20"/>
                <w:lang w:val="en-GB"/>
              </w:rPr>
              <w:t>Definition</w:t>
            </w:r>
          </w:p>
        </w:tc>
      </w:tr>
      <w:tr w:rsidR="00547F87" w14:paraId="5ECB0E11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40072B54" w14:textId="2F29A07D" w:rsidR="00547F87" w:rsidRDefault="00547F87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2FA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6E160BAE" w14:textId="447E1E1F" w:rsidR="00547F87" w:rsidRDefault="0007008B" w:rsidP="00A06FD2">
            <w:pPr>
              <w:pStyle w:val="TableText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Two factor authentication</w:t>
            </w:r>
          </w:p>
        </w:tc>
      </w:tr>
      <w:tr w:rsidR="00B1286F" w14:paraId="70EAE72D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2B4A8848" w14:textId="0243265B" w:rsidR="00B1286F" w:rsidRDefault="00B1286F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AAL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655B0C11" w14:textId="5B0A25E6" w:rsidR="00B1286F" w:rsidRDefault="004F20BA" w:rsidP="00A06FD2">
            <w:pPr>
              <w:pStyle w:val="TableText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Authenticator Assurance Level</w:t>
            </w:r>
          </w:p>
        </w:tc>
      </w:tr>
      <w:tr w:rsidR="00F63D7B" w14:paraId="1755589F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2B7DE10E" w14:textId="05A5788A" w:rsidR="00F63D7B" w:rsidRDefault="00C8205A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API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172F9434" w14:textId="7DABF0F6" w:rsidR="00F63D7B" w:rsidRDefault="004F20BA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Application Programming Interface</w:t>
            </w:r>
          </w:p>
        </w:tc>
      </w:tr>
      <w:tr w:rsidR="00F63D7B" w14:paraId="7BD577D0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3370ED89" w14:textId="416EAB4F" w:rsidR="00F63D7B" w:rsidRDefault="00D6443D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DCS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0E555CCA" w14:textId="2F1DDD37" w:rsidR="00F63D7B" w:rsidRDefault="001C48A0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Digital Care Services</w:t>
            </w:r>
          </w:p>
        </w:tc>
      </w:tr>
      <w:tr w:rsidR="00F63D7B" w14:paraId="31E05436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2BE63712" w14:textId="3FA65A0E" w:rsidR="00F63D7B" w:rsidRDefault="00D6443D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DMS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39DB6C8E" w14:textId="2FAC2C54" w:rsidR="00F63D7B" w:rsidRDefault="001C48A0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Defence Medical Services</w:t>
            </w:r>
          </w:p>
        </w:tc>
      </w:tr>
      <w:tr w:rsidR="00F63D7B" w14:paraId="32A5394B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1FB8ADCB" w14:textId="27260208" w:rsidR="00F63D7B" w:rsidRDefault="00AF384F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GDPR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0AEFF561" w14:textId="53F72108" w:rsidR="00F63D7B" w:rsidRDefault="001C48A0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General Data Protection Regulations</w:t>
            </w:r>
          </w:p>
        </w:tc>
      </w:tr>
      <w:tr w:rsidR="00F63D7B" w14:paraId="53790FF1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1ADCEC37" w14:textId="32A51263" w:rsidR="00F63D7B" w:rsidRDefault="00AF384F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GP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285EAF55" w14:textId="6C4AD9F2" w:rsidR="00F63D7B" w:rsidRDefault="001C48A0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General Practice/Practitioner</w:t>
            </w:r>
          </w:p>
        </w:tc>
      </w:tr>
      <w:tr w:rsidR="00F63D7B" w14:paraId="68D0CC88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343F0671" w14:textId="38A2DD30" w:rsidR="00F63D7B" w:rsidRDefault="00AF384F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GPIT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70E6FEFB" w14:textId="4C86A7B9" w:rsidR="00F63D7B" w:rsidRDefault="001C48A0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General Practice Information Technology</w:t>
            </w:r>
          </w:p>
        </w:tc>
      </w:tr>
      <w:tr w:rsidR="00F63D7B" w14:paraId="497123EE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11214A79" w14:textId="5A448597" w:rsidR="00F63D7B" w:rsidRDefault="00AF384F" w:rsidP="00A06FD2">
            <w:pPr>
              <w:pStyle w:val="TableTex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GPSoC</w:t>
            </w:r>
            <w:proofErr w:type="spellEnd"/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4532D062" w14:textId="7A9BD850" w:rsidR="00F63D7B" w:rsidRDefault="00D84DEF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General Practice System of Choice</w:t>
            </w:r>
          </w:p>
        </w:tc>
      </w:tr>
      <w:tr w:rsidR="00F63D7B" w14:paraId="7D7A1584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3321DF32" w14:textId="34E1BDAA" w:rsidR="00F63D7B" w:rsidRDefault="00AF384F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HTML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357C529D" w14:textId="00308BAC" w:rsidR="00F63D7B" w:rsidRDefault="00D84DEF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Hypertext Markup Language</w:t>
            </w:r>
          </w:p>
        </w:tc>
      </w:tr>
      <w:tr w:rsidR="00E40B2E" w14:paraId="363760B2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05DD1ED0" w14:textId="6A397E25" w:rsidR="00E40B2E" w:rsidRDefault="00E40B2E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HPV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0EF3B36F" w14:textId="1191C9AC" w:rsidR="00E40B2E" w:rsidRDefault="008E28C8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Human Papillomavirus</w:t>
            </w:r>
          </w:p>
        </w:tc>
      </w:tr>
      <w:tr w:rsidR="00F63D7B" w14:paraId="2CA5FA40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65BCA80E" w14:textId="4A0A2393" w:rsidR="00F63D7B" w:rsidRDefault="00A55541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IAL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1188154E" w14:textId="6B1E6169" w:rsidR="00F63D7B" w:rsidRDefault="00213758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Identity Assurance Level</w:t>
            </w:r>
          </w:p>
        </w:tc>
      </w:tr>
      <w:tr w:rsidR="00F63D7B" w14:paraId="53A44FC2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4F95A712" w14:textId="4F3457CE" w:rsidR="00F63D7B" w:rsidRDefault="00A55541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Inactive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3B374D7C" w14:textId="691044C4" w:rsidR="00F63D7B" w:rsidRDefault="00BA3C10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term ‘inactive’ refers to POC user accounts that have not been accessed / logged-in on for a period of greater than 3 months, from the current date.  </w:t>
            </w:r>
          </w:p>
        </w:tc>
      </w:tr>
      <w:tr w:rsidR="00A55541" w14:paraId="31B37CB4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6B0D367A" w14:textId="69543067" w:rsidR="00A55541" w:rsidRDefault="00335F1F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ISO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74EFE1B9" w14:textId="56E728AC" w:rsidR="00A55541" w:rsidRDefault="00EF4999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International Organization for Standardization</w:t>
            </w:r>
          </w:p>
        </w:tc>
      </w:tr>
      <w:tr w:rsidR="00CA20E5" w14:paraId="1B9E56AB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6FCDE5B7" w14:textId="4FCBBA34" w:rsidR="00CA20E5" w:rsidRDefault="00CA20E5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JWT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48F289D4" w14:textId="25948331" w:rsidR="00CA20E5" w:rsidRDefault="00CA20E5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JSON Web Token</w:t>
            </w:r>
          </w:p>
        </w:tc>
      </w:tr>
      <w:tr w:rsidR="00741005" w14:paraId="133E4828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6B1BA4AC" w14:textId="08DEEE26" w:rsidR="00741005" w:rsidRDefault="00741005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LOAD Test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1E89458F" w14:textId="7F309D77" w:rsidR="00741005" w:rsidRDefault="004F7F83" w:rsidP="00A06FD2">
            <w:pPr>
              <w:pStyle w:val="TableText"/>
              <w:rPr>
                <w:sz w:val="20"/>
                <w:szCs w:val="20"/>
              </w:rPr>
            </w:pPr>
            <w:r w:rsidRPr="004F7F83">
              <w:rPr>
                <w:sz w:val="20"/>
                <w:szCs w:val="20"/>
              </w:rPr>
              <w:t>Testing technique that puts demand on a system or device and measures its response.</w:t>
            </w:r>
          </w:p>
        </w:tc>
      </w:tr>
      <w:tr w:rsidR="00C43758" w14:paraId="3A9F29EB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3BE14346" w14:textId="2CEE93B8" w:rsidR="00C43758" w:rsidRDefault="00C43758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MFA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4BDEBA55" w14:textId="59069A78" w:rsidR="00C43758" w:rsidRDefault="00EF4999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Multi Factor Authentication</w:t>
            </w:r>
          </w:p>
        </w:tc>
      </w:tr>
      <w:tr w:rsidR="00E40B2E" w14:paraId="7447A693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59993B8B" w14:textId="31D53E01" w:rsidR="00E40B2E" w:rsidRDefault="00E40B2E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MMR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668E1850" w14:textId="5F26EE69" w:rsidR="00E40B2E" w:rsidRDefault="00E40B2E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Measles, Mumps &amp; Rubella</w:t>
            </w:r>
          </w:p>
        </w:tc>
      </w:tr>
      <w:tr w:rsidR="00C43758" w14:paraId="6DDFCC51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5EE1A08C" w14:textId="0719AA90" w:rsidR="00C43758" w:rsidRDefault="00382C63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MOD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10D8F29B" w14:textId="57046D08" w:rsidR="00C43758" w:rsidRDefault="00EF4999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Ministry of Defence</w:t>
            </w:r>
          </w:p>
        </w:tc>
      </w:tr>
      <w:tr w:rsidR="00382C63" w14:paraId="055C58F3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61A31CFE" w14:textId="0353BCAB" w:rsidR="00382C63" w:rsidRDefault="00382C63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NCSC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499C1EF4" w14:textId="09DFDF23" w:rsidR="00382C63" w:rsidRDefault="00274EEB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National Cyber Security Centre</w:t>
            </w:r>
          </w:p>
        </w:tc>
      </w:tr>
      <w:tr w:rsidR="0095766C" w14:paraId="47EFBF17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63C8ED13" w14:textId="70BCE9C2" w:rsidR="0095766C" w:rsidRDefault="0095766C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NCVIPS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2E3BD1E3" w14:textId="01778E87" w:rsidR="0095766C" w:rsidRDefault="00A30BE6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National Covid Vaccination Invitation Preference Service</w:t>
            </w:r>
          </w:p>
        </w:tc>
      </w:tr>
      <w:tr w:rsidR="00382C63" w14:paraId="2D95C828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7E04B648" w14:textId="2B344990" w:rsidR="00382C63" w:rsidRDefault="00382C63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NHSD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15D1D2EF" w14:textId="7603483D" w:rsidR="00382C63" w:rsidRDefault="00274EEB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NHS Digital</w:t>
            </w:r>
          </w:p>
        </w:tc>
      </w:tr>
      <w:tr w:rsidR="00382C63" w14:paraId="3DB050DA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438A1086" w14:textId="61FEEA6D" w:rsidR="00382C63" w:rsidRDefault="00382C63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NIMS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22A8B83A" w14:textId="42FC5E06" w:rsidR="00382C63" w:rsidRDefault="00274EEB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National Immunisation Management S</w:t>
            </w:r>
            <w:r w:rsidR="004E3CBA">
              <w:rPr>
                <w:sz w:val="20"/>
                <w:szCs w:val="20"/>
              </w:rPr>
              <w:t>ystem</w:t>
            </w:r>
          </w:p>
        </w:tc>
      </w:tr>
      <w:tr w:rsidR="00547F87" w14:paraId="18C686CA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3B95069B" w14:textId="64619A7E" w:rsidR="00547F87" w:rsidRDefault="00547F87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OLA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5F2B3CC0" w14:textId="1C27EDE1" w:rsidR="00547F87" w:rsidRDefault="004E3CBA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Operational Level Agreement</w:t>
            </w:r>
          </w:p>
        </w:tc>
      </w:tr>
      <w:tr w:rsidR="00547F87" w14:paraId="308FE80B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3F057CD6" w14:textId="0FB207D3" w:rsidR="00547F87" w:rsidRDefault="00547F87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PoC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5092F362" w14:textId="11DC67C3" w:rsidR="00547F87" w:rsidRDefault="004E3CBA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Point of Care</w:t>
            </w:r>
          </w:p>
        </w:tc>
      </w:tr>
      <w:tr w:rsidR="00741005" w14:paraId="5155EF54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02CF28F5" w14:textId="669F1FDB" w:rsidR="00741005" w:rsidRDefault="00741005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RAMP Test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60630223" w14:textId="1DA076F2" w:rsidR="00741005" w:rsidRDefault="008B76BB" w:rsidP="00A06FD2">
            <w:pPr>
              <w:pStyle w:val="TableText"/>
              <w:rPr>
                <w:sz w:val="20"/>
                <w:szCs w:val="20"/>
              </w:rPr>
            </w:pPr>
            <w:r w:rsidRPr="008B76BB">
              <w:rPr>
                <w:sz w:val="20"/>
                <w:szCs w:val="20"/>
              </w:rPr>
              <w:t>Type of testing consisting in raising an input signal continuously until the system breaks down.</w:t>
            </w:r>
          </w:p>
        </w:tc>
      </w:tr>
      <w:tr w:rsidR="00547F87" w14:paraId="4C7D1642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0617D1A4" w14:textId="39DA4DB2" w:rsidR="00547F87" w:rsidRDefault="00547F87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RPO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5AD22FB5" w14:textId="29D953AD" w:rsidR="00547F87" w:rsidRDefault="004E3CBA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Recovery Point Objective</w:t>
            </w:r>
          </w:p>
        </w:tc>
      </w:tr>
      <w:tr w:rsidR="00547F87" w14:paraId="4B94DCE5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759A3E84" w14:textId="3499ACBC" w:rsidR="00547F87" w:rsidRDefault="00547F87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RTO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395D4E62" w14:textId="2F1774EA" w:rsidR="00547F87" w:rsidRDefault="004E3CBA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Recovery Time Objective</w:t>
            </w:r>
          </w:p>
        </w:tc>
      </w:tr>
      <w:tr w:rsidR="00547F87" w14:paraId="03FB2C06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45B9391D" w14:textId="13F02717" w:rsidR="00547F87" w:rsidRDefault="00547F87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SAIS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6DD0F2B0" w14:textId="7CBABEA5" w:rsidR="00547F87" w:rsidRDefault="004E3CBA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School Aged Immunisation Service</w:t>
            </w:r>
          </w:p>
        </w:tc>
      </w:tr>
      <w:tr w:rsidR="00741005" w14:paraId="70BFE225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2C73EA9E" w14:textId="4C8EA1FF" w:rsidR="00741005" w:rsidRDefault="00741005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SOAK Test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75FC7275" w14:textId="6BE822C3" w:rsidR="00741005" w:rsidRDefault="008F6F3D" w:rsidP="00A06FD2">
            <w:pPr>
              <w:pStyle w:val="TableText"/>
              <w:rPr>
                <w:sz w:val="20"/>
                <w:szCs w:val="20"/>
              </w:rPr>
            </w:pPr>
            <w:r w:rsidRPr="008F6F3D">
              <w:rPr>
                <w:sz w:val="20"/>
                <w:szCs w:val="20"/>
              </w:rPr>
              <w:t>Type of testing consisting in raising an input signal continuously until the system breaks down.</w:t>
            </w:r>
          </w:p>
        </w:tc>
      </w:tr>
      <w:tr w:rsidR="00547F87" w14:paraId="67315992" w14:textId="77777777" w:rsidTr="24AB60AF">
        <w:trPr>
          <w:trHeight w:val="357"/>
        </w:trPr>
        <w:tc>
          <w:tcPr>
            <w:tcW w:w="1116" w:type="pct"/>
            <w:tcBorders>
              <w:top w:val="single" w:sz="2" w:space="0" w:color="000000"/>
              <w:bottom w:val="single" w:sz="2" w:space="0" w:color="000000"/>
              <w:right w:val="single" w:sz="2" w:space="0" w:color="B9B9B9"/>
            </w:tcBorders>
          </w:tcPr>
          <w:p w14:paraId="15B28BF6" w14:textId="74CC7E3D" w:rsidR="00547F87" w:rsidRDefault="0007008B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WCAG</w:t>
            </w:r>
          </w:p>
        </w:tc>
        <w:tc>
          <w:tcPr>
            <w:tcW w:w="3884" w:type="pct"/>
            <w:tcBorders>
              <w:top w:val="single" w:sz="2" w:space="0" w:color="000000"/>
              <w:left w:val="single" w:sz="2" w:space="0" w:color="B9B9B9"/>
              <w:bottom w:val="single" w:sz="2" w:space="0" w:color="000000"/>
            </w:tcBorders>
            <w:shd w:val="clear" w:color="auto" w:fill="auto"/>
          </w:tcPr>
          <w:p w14:paraId="7DB01562" w14:textId="71A79B04" w:rsidR="00547F87" w:rsidRDefault="00025C1A" w:rsidP="00A06FD2">
            <w:pPr>
              <w:pStyle w:val="TableTex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Web Content Accessibility Guidelines</w:t>
            </w:r>
          </w:p>
        </w:tc>
      </w:tr>
    </w:tbl>
    <w:p w14:paraId="19FE91E3" w14:textId="77777777" w:rsidR="003C490E" w:rsidRDefault="003C490E" w:rsidP="001D4C86">
      <w:pPr>
        <w:pStyle w:val="Heading1"/>
      </w:pPr>
    </w:p>
    <w:p w14:paraId="0E636F5B" w14:textId="5E716299" w:rsidR="00EC5D8D" w:rsidRDefault="00EC5D8D" w:rsidP="00902FE9">
      <w:r>
        <w:br w:type="page"/>
      </w:r>
    </w:p>
    <w:p w14:paraId="4C166686" w14:textId="14F94AAE" w:rsidR="00784F11" w:rsidRDefault="00784F11" w:rsidP="005D0CAC">
      <w:pPr>
        <w:pStyle w:val="Heading1"/>
        <w:numPr>
          <w:ilvl w:val="0"/>
          <w:numId w:val="1"/>
        </w:numPr>
      </w:pPr>
      <w:bookmarkStart w:id="14" w:name="_Toc70082696"/>
      <w:bookmarkStart w:id="15" w:name="_Toc153202332"/>
      <w:bookmarkStart w:id="16" w:name="_Toc507753136"/>
      <w:bookmarkStart w:id="17" w:name="_Toc17880245"/>
      <w:bookmarkStart w:id="18" w:name="_Toc350174611"/>
      <w:r>
        <w:t>P</w:t>
      </w:r>
      <w:r w:rsidRPr="00F52700">
        <w:t>urpose of Document</w:t>
      </w:r>
      <w:bookmarkEnd w:id="14"/>
      <w:bookmarkEnd w:id="15"/>
    </w:p>
    <w:p w14:paraId="46EF3DB0" w14:textId="5D33B009" w:rsidR="00CE5B38" w:rsidRPr="00A152C8" w:rsidRDefault="00581267" w:rsidP="00CE5B38">
      <w:r>
        <w:t>Point of Care (POC)</w:t>
      </w:r>
      <w:r w:rsidR="008C72AA">
        <w:t xml:space="preserve"> providers / “Capture and Flow”</w:t>
      </w:r>
      <w:r>
        <w:t xml:space="preserve"> </w:t>
      </w:r>
      <w:r w:rsidR="00F24D1B">
        <w:t>System providers</w:t>
      </w:r>
      <w:r w:rsidR="00CE5B38">
        <w:t xml:space="preserve"> have a vital role to play in England’s Vaccination Programme</w:t>
      </w:r>
      <w:r w:rsidR="0037235C">
        <w:t>s</w:t>
      </w:r>
      <w:r w:rsidR="00CE5B38">
        <w:t xml:space="preserve">. By capturing vaccination event data in a structured and interoperable way, </w:t>
      </w:r>
      <w:r w:rsidR="00CA5BB2">
        <w:t xml:space="preserve">their </w:t>
      </w:r>
      <w:r w:rsidR="00CE5B38">
        <w:t>platforms support national operational management and reporting, protect pat</w:t>
      </w:r>
      <w:r w:rsidR="0037235C">
        <w:t>i</w:t>
      </w:r>
      <w:r w:rsidR="00CE5B38">
        <w:t>ent safety through updating records and</w:t>
      </w:r>
      <w:r w:rsidR="001B2A14">
        <w:t xml:space="preserve"> </w:t>
      </w:r>
      <w:r w:rsidR="00F14C5B">
        <w:t xml:space="preserve">capturing </w:t>
      </w:r>
      <w:r w:rsidR="00CE5B38">
        <w:t xml:space="preserve">adverse reactions, and ensure that </w:t>
      </w:r>
      <w:r w:rsidR="007C3FCA">
        <w:t>Providers</w:t>
      </w:r>
      <w:r w:rsidR="00CE5B38">
        <w:t xml:space="preserve"> can get paid for the work they perform.</w:t>
      </w:r>
    </w:p>
    <w:p w14:paraId="1E0E317F" w14:textId="046E64B9" w:rsidR="00CE5B38" w:rsidRPr="00A152C8" w:rsidRDefault="00CE5B38" w:rsidP="00CE5B38">
      <w:pPr>
        <w:rPr>
          <w:szCs w:val="22"/>
        </w:rPr>
      </w:pPr>
      <w:r>
        <w:t>Data is captured at multiple points on the vaccine and patient journey to meet the operational needs of the Programme</w:t>
      </w:r>
      <w:r w:rsidR="007200B0">
        <w:t>s</w:t>
      </w:r>
      <w:r>
        <w:t>, including rollout progress and effectiveness. This data includes</w:t>
      </w:r>
      <w:r w:rsidR="00706BA0">
        <w:t>, but is not limited to,</w:t>
      </w:r>
      <w:r>
        <w:t xml:space="preserve"> recording </w:t>
      </w:r>
      <w:r w:rsidR="00937AE3">
        <w:t xml:space="preserve">of </w:t>
      </w:r>
      <w:r>
        <w:t xml:space="preserve">the vaccination event and any adverse reactions in a standard template format and sharing </w:t>
      </w:r>
      <w:r w:rsidR="007C3FCA">
        <w:t xml:space="preserve">elements of </w:t>
      </w:r>
      <w:r>
        <w:t>that data</w:t>
      </w:r>
      <w:r w:rsidR="0083346A">
        <w:t xml:space="preserve"> with other downstream systems f</w:t>
      </w:r>
      <w:r w:rsidR="00404DB9">
        <w:t>or call/recall activities, vaccine passports, reporting and payment purposes for example.</w:t>
      </w:r>
      <w:r>
        <w:t xml:space="preserve"> </w:t>
      </w:r>
    </w:p>
    <w:p w14:paraId="582AB157" w14:textId="2E582EBF" w:rsidR="00CE5B38" w:rsidRPr="00A152C8" w:rsidRDefault="00CE5B38" w:rsidP="00977D13">
      <w:pPr>
        <w:pStyle w:val="TableText"/>
        <w:rPr>
          <w:sz w:val="22"/>
          <w:szCs w:val="22"/>
        </w:rPr>
      </w:pPr>
      <w:r w:rsidRPr="77D0249C">
        <w:rPr>
          <w:sz w:val="22"/>
          <w:szCs w:val="22"/>
        </w:rPr>
        <w:t xml:space="preserve">This </w:t>
      </w:r>
      <w:r w:rsidR="001A3547" w:rsidRPr="77D0249C">
        <w:rPr>
          <w:sz w:val="22"/>
          <w:szCs w:val="22"/>
        </w:rPr>
        <w:t>document</w:t>
      </w:r>
      <w:r w:rsidRPr="77D0249C">
        <w:rPr>
          <w:sz w:val="22"/>
          <w:szCs w:val="22"/>
        </w:rPr>
        <w:t xml:space="preserve"> describes </w:t>
      </w:r>
      <w:r w:rsidR="00A4374E" w:rsidRPr="77D0249C">
        <w:rPr>
          <w:sz w:val="22"/>
          <w:szCs w:val="22"/>
        </w:rPr>
        <w:t xml:space="preserve">the non-functional </w:t>
      </w:r>
      <w:r w:rsidRPr="77D0249C">
        <w:rPr>
          <w:sz w:val="22"/>
          <w:szCs w:val="22"/>
        </w:rPr>
        <w:t xml:space="preserve">capabilities that </w:t>
      </w:r>
      <w:r w:rsidR="00812AD6" w:rsidRPr="77D0249C">
        <w:rPr>
          <w:sz w:val="22"/>
          <w:szCs w:val="22"/>
        </w:rPr>
        <w:t>system providers</w:t>
      </w:r>
      <w:r w:rsidR="009D3516" w:rsidRPr="77D0249C">
        <w:rPr>
          <w:sz w:val="22"/>
          <w:szCs w:val="22"/>
        </w:rPr>
        <w:t xml:space="preserve"> need to </w:t>
      </w:r>
      <w:r w:rsidR="004B32C5" w:rsidRPr="77D0249C">
        <w:rPr>
          <w:sz w:val="22"/>
          <w:szCs w:val="22"/>
        </w:rPr>
        <w:t>accommodate</w:t>
      </w:r>
      <w:r w:rsidR="00DE1FAA" w:rsidRPr="77D0249C">
        <w:rPr>
          <w:sz w:val="22"/>
          <w:szCs w:val="22"/>
        </w:rPr>
        <w:t xml:space="preserve"> </w:t>
      </w:r>
      <w:r w:rsidR="00672CE4" w:rsidRPr="77D0249C">
        <w:rPr>
          <w:sz w:val="22"/>
          <w:szCs w:val="22"/>
        </w:rPr>
        <w:t xml:space="preserve">and </w:t>
      </w:r>
      <w:r w:rsidR="00812AD6" w:rsidRPr="77D0249C">
        <w:rPr>
          <w:sz w:val="22"/>
          <w:szCs w:val="22"/>
        </w:rPr>
        <w:t xml:space="preserve">must be </w:t>
      </w:r>
      <w:r w:rsidR="00672CE4" w:rsidRPr="77D0249C">
        <w:rPr>
          <w:sz w:val="22"/>
          <w:szCs w:val="22"/>
        </w:rPr>
        <w:t xml:space="preserve">read in conjunction with </w:t>
      </w:r>
      <w:r w:rsidR="00373181" w:rsidRPr="77D0249C">
        <w:rPr>
          <w:sz w:val="22"/>
          <w:szCs w:val="22"/>
        </w:rPr>
        <w:t>Doc Ref [1]</w:t>
      </w:r>
      <w:r w:rsidR="00977D13" w:rsidRPr="77D0249C">
        <w:rPr>
          <w:sz w:val="22"/>
          <w:szCs w:val="22"/>
        </w:rPr>
        <w:t xml:space="preserve"> </w:t>
      </w:r>
      <w:hyperlink r:id="rId16" w:history="1">
        <w:r w:rsidR="00977D13" w:rsidRPr="77D0249C">
          <w:rPr>
            <w:rStyle w:val="Hyperlink"/>
            <w:rFonts w:ascii="Arial" w:hAnsi="Arial"/>
            <w:sz w:val="22"/>
            <w:szCs w:val="22"/>
          </w:rPr>
          <w:t>Overall Functional Specification for Point of Care Systems</w:t>
        </w:r>
      </w:hyperlink>
      <w:r w:rsidR="00496321">
        <w:rPr>
          <w:sz w:val="22"/>
          <w:szCs w:val="22"/>
        </w:rPr>
        <w:t xml:space="preserve">, and the </w:t>
      </w:r>
      <w:r w:rsidR="00BA738A">
        <w:rPr>
          <w:sz w:val="22"/>
          <w:szCs w:val="22"/>
        </w:rPr>
        <w:t xml:space="preserve">specific </w:t>
      </w:r>
      <w:hyperlink r:id="rId17" w:history="1">
        <w:r w:rsidR="00BA738A" w:rsidRPr="00BA738A">
          <w:rPr>
            <w:rStyle w:val="Hyperlink"/>
            <w:rFonts w:ascii="Arial" w:hAnsi="Arial"/>
            <w:sz w:val="22"/>
            <w:szCs w:val="22"/>
          </w:rPr>
          <w:t>API NFR pages</w:t>
        </w:r>
      </w:hyperlink>
      <w:r w:rsidR="00BA738A">
        <w:rPr>
          <w:sz w:val="22"/>
          <w:szCs w:val="22"/>
        </w:rPr>
        <w:t>.</w:t>
      </w:r>
    </w:p>
    <w:p w14:paraId="78E2401A" w14:textId="77777777" w:rsidR="00CE5B38" w:rsidRDefault="00CE5B38" w:rsidP="00CE5B38">
      <w:pPr>
        <w:rPr>
          <w:rFonts w:eastAsia="Arial" w:cs="Arial"/>
        </w:rPr>
      </w:pPr>
    </w:p>
    <w:p w14:paraId="546E6F63" w14:textId="2BEDF46A" w:rsidR="00F7253C" w:rsidRDefault="00F7253C" w:rsidP="00685A90">
      <w:pPr>
        <w:pStyle w:val="Heading2"/>
        <w:ind w:left="0" w:firstLine="0"/>
      </w:pPr>
      <w:bookmarkStart w:id="19" w:name="_Toc70082698"/>
      <w:bookmarkStart w:id="20" w:name="_Toc153202333"/>
      <w:r>
        <w:t>Background</w:t>
      </w:r>
      <w:bookmarkEnd w:id="19"/>
      <w:bookmarkEnd w:id="20"/>
    </w:p>
    <w:p w14:paraId="254C2ADE" w14:textId="080615C1" w:rsidR="0025296C" w:rsidRDefault="001121E6" w:rsidP="007D6764">
      <w:pPr>
        <w:rPr>
          <w:color w:val="auto"/>
        </w:rPr>
      </w:pPr>
      <w:r w:rsidRPr="45A8BFEC">
        <w:rPr>
          <w:color w:val="auto"/>
        </w:rPr>
        <w:t xml:space="preserve">A number of </w:t>
      </w:r>
      <w:r w:rsidR="00DE5940" w:rsidRPr="45A8BFEC">
        <w:rPr>
          <w:color w:val="auto"/>
        </w:rPr>
        <w:t>system</w:t>
      </w:r>
      <w:r w:rsidR="00343B4B" w:rsidRPr="45A8BFEC">
        <w:rPr>
          <w:color w:val="auto"/>
        </w:rPr>
        <w:t xml:space="preserve">s </w:t>
      </w:r>
      <w:r w:rsidR="003E47BC" w:rsidRPr="45A8BFEC">
        <w:rPr>
          <w:color w:val="auto"/>
        </w:rPr>
        <w:t xml:space="preserve">were </w:t>
      </w:r>
      <w:r w:rsidR="00343B4B" w:rsidRPr="45A8BFEC">
        <w:rPr>
          <w:color w:val="auto"/>
        </w:rPr>
        <w:t>introduced to support</w:t>
      </w:r>
      <w:r w:rsidR="000B6B46" w:rsidRPr="45A8BFEC">
        <w:rPr>
          <w:color w:val="auto"/>
        </w:rPr>
        <w:t xml:space="preserve"> the rollout of the </w:t>
      </w:r>
      <w:r w:rsidR="009F22D1" w:rsidRPr="45A8BFEC">
        <w:rPr>
          <w:color w:val="auto"/>
        </w:rPr>
        <w:t xml:space="preserve">COVID-19 </w:t>
      </w:r>
      <w:r w:rsidR="000B6B46" w:rsidRPr="45A8BFEC">
        <w:rPr>
          <w:color w:val="auto"/>
        </w:rPr>
        <w:t>vaccination programme</w:t>
      </w:r>
      <w:r w:rsidR="00DF415C" w:rsidRPr="45A8BFEC">
        <w:rPr>
          <w:color w:val="auto"/>
        </w:rPr>
        <w:t xml:space="preserve">, </w:t>
      </w:r>
      <w:r w:rsidR="007628BE" w:rsidRPr="45A8BFEC">
        <w:rPr>
          <w:color w:val="auto"/>
        </w:rPr>
        <w:t xml:space="preserve">enabling the flow of event information in a timely manner </w:t>
      </w:r>
      <w:r w:rsidR="00003BE3" w:rsidRPr="45A8BFEC">
        <w:rPr>
          <w:color w:val="auto"/>
        </w:rPr>
        <w:t>to all appropriate parties. T</w:t>
      </w:r>
      <w:r w:rsidR="00DF415C" w:rsidRPr="45A8BFEC">
        <w:rPr>
          <w:color w:val="auto"/>
        </w:rPr>
        <w:t xml:space="preserve">he capability within each of the </w:t>
      </w:r>
      <w:r w:rsidRPr="45A8BFEC">
        <w:rPr>
          <w:color w:val="auto"/>
        </w:rPr>
        <w:t>provider</w:t>
      </w:r>
      <w:r w:rsidR="5C8573E2" w:rsidRPr="45A8BFEC">
        <w:rPr>
          <w:color w:val="auto"/>
        </w:rPr>
        <w:t>’</w:t>
      </w:r>
      <w:r w:rsidRPr="45A8BFEC">
        <w:rPr>
          <w:color w:val="auto"/>
        </w:rPr>
        <w:t>s systems</w:t>
      </w:r>
      <w:r w:rsidR="00DF415C" w:rsidRPr="45A8BFEC">
        <w:rPr>
          <w:color w:val="auto"/>
        </w:rPr>
        <w:t xml:space="preserve"> </w:t>
      </w:r>
      <w:r w:rsidR="003E47BC" w:rsidRPr="45A8BFEC">
        <w:rPr>
          <w:color w:val="auto"/>
        </w:rPr>
        <w:t xml:space="preserve">has </w:t>
      </w:r>
      <w:r w:rsidR="00DF415C" w:rsidRPr="45A8BFEC">
        <w:rPr>
          <w:color w:val="auto"/>
        </w:rPr>
        <w:t>develop</w:t>
      </w:r>
      <w:r w:rsidR="003E47BC" w:rsidRPr="45A8BFEC">
        <w:rPr>
          <w:color w:val="auto"/>
        </w:rPr>
        <w:t>ed</w:t>
      </w:r>
      <w:r w:rsidR="00DF415C" w:rsidRPr="45A8BFEC">
        <w:rPr>
          <w:color w:val="auto"/>
        </w:rPr>
        <w:t xml:space="preserve"> </w:t>
      </w:r>
      <w:r w:rsidR="00DE5940" w:rsidRPr="45A8BFEC">
        <w:rPr>
          <w:color w:val="auto"/>
        </w:rPr>
        <w:t xml:space="preserve">flexibly as the </w:t>
      </w:r>
      <w:r w:rsidR="009E50C7" w:rsidRPr="45A8BFEC">
        <w:rPr>
          <w:color w:val="auto"/>
        </w:rPr>
        <w:t xml:space="preserve">requirements of </w:t>
      </w:r>
      <w:r w:rsidR="00DE5940" w:rsidRPr="45A8BFEC">
        <w:rPr>
          <w:color w:val="auto"/>
        </w:rPr>
        <w:t xml:space="preserve">vaccination </w:t>
      </w:r>
      <w:r w:rsidR="009E50C7" w:rsidRPr="45A8BFEC">
        <w:rPr>
          <w:color w:val="auto"/>
        </w:rPr>
        <w:t>programme</w:t>
      </w:r>
      <w:r w:rsidR="003E47BC" w:rsidRPr="45A8BFEC">
        <w:rPr>
          <w:color w:val="auto"/>
        </w:rPr>
        <w:t>s</w:t>
      </w:r>
      <w:r w:rsidR="00DE5940" w:rsidRPr="45A8BFEC">
        <w:rPr>
          <w:color w:val="auto"/>
        </w:rPr>
        <w:t xml:space="preserve"> change over time</w:t>
      </w:r>
      <w:r w:rsidR="003853E0" w:rsidRPr="45A8BFEC">
        <w:rPr>
          <w:color w:val="auto"/>
        </w:rPr>
        <w:t>, often at short notice</w:t>
      </w:r>
      <w:r w:rsidR="003E47BC" w:rsidRPr="45A8BFEC">
        <w:rPr>
          <w:color w:val="auto"/>
        </w:rPr>
        <w:t>, this n</w:t>
      </w:r>
      <w:r w:rsidR="00F57515" w:rsidRPr="45A8BFEC">
        <w:rPr>
          <w:color w:val="auto"/>
        </w:rPr>
        <w:t xml:space="preserve">otably included the implementation of recording </w:t>
      </w:r>
      <w:r w:rsidR="00964F3B">
        <w:rPr>
          <w:color w:val="auto"/>
        </w:rPr>
        <w:t>other vaccination types</w:t>
      </w:r>
      <w:r w:rsidR="003853E0" w:rsidRPr="45A8BFEC">
        <w:rPr>
          <w:color w:val="auto"/>
        </w:rPr>
        <w:t xml:space="preserve">. </w:t>
      </w:r>
    </w:p>
    <w:p w14:paraId="3EB0781A" w14:textId="77777777" w:rsidR="00B01B66" w:rsidRPr="00DC73A5" w:rsidRDefault="00B01B66" w:rsidP="007D6764">
      <w:pPr>
        <w:rPr>
          <w:color w:val="auto"/>
        </w:rPr>
      </w:pPr>
    </w:p>
    <w:p w14:paraId="6760BFDA" w14:textId="77777777" w:rsidR="00653B6B" w:rsidRDefault="00653B6B">
      <w:pPr>
        <w:spacing w:after="0"/>
        <w:textboxTightWrap w:val="none"/>
      </w:pPr>
      <w:bookmarkStart w:id="21" w:name="_Toc83630291"/>
      <w:bookmarkStart w:id="22" w:name="_Toc83635449"/>
      <w:bookmarkStart w:id="23" w:name="_Toc83637904"/>
      <w:bookmarkStart w:id="24" w:name="_Toc88204311"/>
      <w:bookmarkStart w:id="25" w:name="_Toc89329558"/>
      <w:bookmarkStart w:id="26" w:name="_Toc92289006"/>
      <w:bookmarkStart w:id="27" w:name="_Toc92289651"/>
      <w:bookmarkStart w:id="28" w:name="_Toc92372198"/>
      <w:bookmarkStart w:id="29" w:name="_Toc106689914"/>
      <w:bookmarkStart w:id="30" w:name="_Toc106702501"/>
      <w:bookmarkStart w:id="31" w:name="_Toc107579377"/>
      <w:bookmarkStart w:id="32" w:name="_Toc4160250"/>
      <w:bookmarkStart w:id="33" w:name="_Toc17880246"/>
      <w:bookmarkEnd w:id="16"/>
      <w:bookmarkEnd w:id="17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</w:p>
    <w:p w14:paraId="2A03DBD8" w14:textId="7AF36B1A" w:rsidR="002F4F62" w:rsidRDefault="002F4F62">
      <w:pPr>
        <w:spacing w:after="0"/>
        <w:textboxTightWrap w:val="none"/>
        <w:rPr>
          <w:rFonts w:cs="Arial"/>
          <w:b/>
          <w:bCs/>
          <w:color w:val="005EB8" w:themeColor="accent1"/>
          <w:spacing w:val="-14"/>
          <w:kern w:val="28"/>
          <w:sz w:val="42"/>
          <w:szCs w:val="32"/>
          <w14:ligatures w14:val="standardContextual"/>
        </w:rPr>
      </w:pPr>
      <w:r>
        <w:br w:type="page"/>
      </w:r>
    </w:p>
    <w:p w14:paraId="62D2CA7C" w14:textId="233A5AE2" w:rsidR="00D605DB" w:rsidRPr="008224AC" w:rsidRDefault="008224AC" w:rsidP="005D0CAC">
      <w:pPr>
        <w:pStyle w:val="Heading1"/>
        <w:numPr>
          <w:ilvl w:val="0"/>
          <w:numId w:val="1"/>
        </w:numPr>
      </w:pPr>
      <w:bookmarkStart w:id="34" w:name="_Toc70082703"/>
      <w:bookmarkStart w:id="35" w:name="_Toc153202334"/>
      <w:r>
        <w:t>Non-</w:t>
      </w:r>
      <w:r w:rsidR="00FB0E05" w:rsidRPr="008224AC">
        <w:t xml:space="preserve">Functional </w:t>
      </w:r>
      <w:r w:rsidR="00725708" w:rsidRPr="008224AC">
        <w:t>R</w:t>
      </w:r>
      <w:r w:rsidR="00FB0E05" w:rsidRPr="008224AC">
        <w:t>equirements</w:t>
      </w:r>
      <w:bookmarkEnd w:id="34"/>
      <w:bookmarkEnd w:id="35"/>
    </w:p>
    <w:p w14:paraId="0625FD0C" w14:textId="192ED809" w:rsidR="00DD1842" w:rsidRPr="00A152C8" w:rsidRDefault="00DD1842" w:rsidP="00DD1842">
      <w:pPr>
        <w:rPr>
          <w:rFonts w:eastAsia="MS Mincho"/>
          <w:szCs w:val="22"/>
        </w:rPr>
      </w:pPr>
      <w:r w:rsidRPr="00A152C8">
        <w:rPr>
          <w:rFonts w:eastAsia="MS Mincho"/>
          <w:szCs w:val="22"/>
        </w:rPr>
        <w:t xml:space="preserve">This section sets out the </w:t>
      </w:r>
      <w:r w:rsidR="008224AC" w:rsidRPr="00A152C8">
        <w:rPr>
          <w:rFonts w:eastAsia="MS Mincho"/>
          <w:szCs w:val="22"/>
        </w:rPr>
        <w:t>non-</w:t>
      </w:r>
      <w:r w:rsidRPr="00A152C8">
        <w:rPr>
          <w:rFonts w:eastAsia="MS Mincho"/>
          <w:szCs w:val="22"/>
        </w:rPr>
        <w:t>functional requirements</w:t>
      </w:r>
      <w:r w:rsidR="00671BAA">
        <w:rPr>
          <w:rFonts w:eastAsia="MS Mincho"/>
          <w:szCs w:val="22"/>
        </w:rPr>
        <w:t xml:space="preserve"> that</w:t>
      </w:r>
      <w:r w:rsidRPr="00A152C8">
        <w:rPr>
          <w:rFonts w:eastAsia="MS Mincho"/>
          <w:szCs w:val="22"/>
        </w:rPr>
        <w:t xml:space="preserve"> </w:t>
      </w:r>
      <w:r w:rsidR="00386636" w:rsidRPr="00A152C8">
        <w:rPr>
          <w:rFonts w:eastAsia="MS Mincho"/>
          <w:szCs w:val="22"/>
        </w:rPr>
        <w:t>system providers</w:t>
      </w:r>
      <w:r w:rsidR="00CD4FBA">
        <w:rPr>
          <w:rFonts w:eastAsia="MS Mincho"/>
          <w:szCs w:val="22"/>
        </w:rPr>
        <w:t xml:space="preserve"> will</w:t>
      </w:r>
      <w:r w:rsidR="00386636" w:rsidRPr="00A152C8">
        <w:rPr>
          <w:rFonts w:eastAsia="MS Mincho"/>
          <w:szCs w:val="22"/>
        </w:rPr>
        <w:t xml:space="preserve"> </w:t>
      </w:r>
      <w:r w:rsidR="00870D58" w:rsidRPr="00A152C8">
        <w:rPr>
          <w:rFonts w:eastAsia="MS Mincho"/>
          <w:szCs w:val="22"/>
        </w:rPr>
        <w:t>need to adhere to</w:t>
      </w:r>
      <w:r w:rsidR="00CD4FBA">
        <w:rPr>
          <w:rFonts w:eastAsia="MS Mincho"/>
          <w:szCs w:val="22"/>
        </w:rPr>
        <w:t xml:space="preserve"> in order to </w:t>
      </w:r>
      <w:r w:rsidR="00BA7ED4">
        <w:rPr>
          <w:rFonts w:eastAsia="MS Mincho"/>
          <w:szCs w:val="22"/>
        </w:rPr>
        <w:t xml:space="preserve">be promoted via the </w:t>
      </w:r>
      <w:r w:rsidR="009C3454">
        <w:rPr>
          <w:rFonts w:eastAsia="MS Mincho"/>
          <w:szCs w:val="22"/>
        </w:rPr>
        <w:t xml:space="preserve">NHSE catalogue and framework </w:t>
      </w:r>
      <w:r w:rsidR="00263635">
        <w:rPr>
          <w:rFonts w:eastAsia="MS Mincho"/>
          <w:szCs w:val="22"/>
        </w:rPr>
        <w:t>procurement vehicles</w:t>
      </w:r>
      <w:r w:rsidR="00870D58" w:rsidRPr="00A152C8">
        <w:rPr>
          <w:rFonts w:eastAsia="MS Mincho"/>
          <w:szCs w:val="22"/>
        </w:rPr>
        <w:t xml:space="preserve">. </w:t>
      </w:r>
    </w:p>
    <w:p w14:paraId="00CBE238" w14:textId="5BB34E79" w:rsidR="000B3A45" w:rsidRPr="00A152C8" w:rsidRDefault="000B3A45" w:rsidP="00DD1842">
      <w:pPr>
        <w:rPr>
          <w:rFonts w:eastAsia="MS Mincho"/>
          <w:szCs w:val="22"/>
        </w:rPr>
      </w:pPr>
      <w:r w:rsidRPr="00A152C8">
        <w:rPr>
          <w:rFonts w:eastAsia="MS Mincho"/>
          <w:szCs w:val="22"/>
        </w:rPr>
        <w:t>The requirements</w:t>
      </w:r>
      <w:r w:rsidR="00571FB3" w:rsidRPr="00A152C8">
        <w:rPr>
          <w:rFonts w:eastAsia="MS Mincho"/>
          <w:szCs w:val="22"/>
        </w:rPr>
        <w:t xml:space="preserve"> within this </w:t>
      </w:r>
      <w:r w:rsidR="001A3547" w:rsidRPr="00A152C8">
        <w:rPr>
          <w:rFonts w:eastAsia="MS Mincho"/>
          <w:szCs w:val="22"/>
        </w:rPr>
        <w:t>document</w:t>
      </w:r>
      <w:r w:rsidRPr="00A152C8">
        <w:rPr>
          <w:rFonts w:eastAsia="MS Mincho"/>
          <w:szCs w:val="22"/>
        </w:rPr>
        <w:t xml:space="preserve"> have been defined using </w:t>
      </w:r>
      <w:proofErr w:type="spellStart"/>
      <w:r w:rsidRPr="00A152C8">
        <w:rPr>
          <w:rFonts w:eastAsia="MS Mincho"/>
          <w:szCs w:val="22"/>
        </w:rPr>
        <w:t>MoSCoW</w:t>
      </w:r>
      <w:proofErr w:type="spellEnd"/>
      <w:r w:rsidRPr="00A152C8">
        <w:rPr>
          <w:rFonts w:eastAsia="MS Mincho"/>
          <w:szCs w:val="22"/>
        </w:rPr>
        <w:t xml:space="preserve"> </w:t>
      </w:r>
      <w:r w:rsidR="00B5616A" w:rsidRPr="00A152C8">
        <w:rPr>
          <w:rFonts w:eastAsia="MS Mincho"/>
          <w:szCs w:val="22"/>
        </w:rPr>
        <w:t>methodology.</w:t>
      </w:r>
    </w:p>
    <w:p w14:paraId="1C34D163" w14:textId="510C46AF" w:rsidR="00CE7022" w:rsidRPr="00A152C8" w:rsidRDefault="00DE5189" w:rsidP="005D0CAC">
      <w:pPr>
        <w:pStyle w:val="ListParagraph"/>
        <w:numPr>
          <w:ilvl w:val="0"/>
          <w:numId w:val="5"/>
        </w:numPr>
        <w:rPr>
          <w:rFonts w:eastAsia="MS Mincho"/>
          <w:szCs w:val="22"/>
        </w:rPr>
      </w:pPr>
      <w:r w:rsidRPr="00A152C8">
        <w:rPr>
          <w:rFonts w:eastAsia="MS Mincho"/>
          <w:b/>
          <w:bCs/>
          <w:szCs w:val="22"/>
        </w:rPr>
        <w:t>M</w:t>
      </w:r>
      <w:r w:rsidR="00F60745" w:rsidRPr="00A152C8">
        <w:rPr>
          <w:rFonts w:eastAsia="MS Mincho"/>
          <w:b/>
          <w:bCs/>
          <w:szCs w:val="22"/>
        </w:rPr>
        <w:t>UST</w:t>
      </w:r>
      <w:r w:rsidR="00EB1C7C" w:rsidRPr="00A152C8">
        <w:rPr>
          <w:rFonts w:eastAsia="MS Mincho"/>
          <w:szCs w:val="22"/>
        </w:rPr>
        <w:t xml:space="preserve"> </w:t>
      </w:r>
      <w:r w:rsidRPr="00A152C8">
        <w:rPr>
          <w:rFonts w:eastAsia="MS Mincho"/>
          <w:szCs w:val="22"/>
        </w:rPr>
        <w:tab/>
      </w:r>
      <w:r w:rsidR="002F6A3B" w:rsidRPr="00A152C8">
        <w:rPr>
          <w:rFonts w:eastAsia="MS Mincho"/>
          <w:szCs w:val="22"/>
        </w:rPr>
        <w:tab/>
      </w:r>
      <w:r w:rsidRPr="00A152C8">
        <w:rPr>
          <w:rFonts w:eastAsia="MS Mincho"/>
          <w:szCs w:val="22"/>
        </w:rPr>
        <w:t>-</w:t>
      </w:r>
      <w:r w:rsidRPr="00A152C8">
        <w:rPr>
          <w:rFonts w:eastAsia="MS Mincho"/>
          <w:szCs w:val="22"/>
        </w:rPr>
        <w:tab/>
      </w:r>
      <w:r w:rsidR="00F032D5" w:rsidRPr="00A152C8">
        <w:rPr>
          <w:szCs w:val="22"/>
        </w:rPr>
        <w:t>This word, or the term “</w:t>
      </w:r>
      <w:r w:rsidR="00F032D5" w:rsidRPr="00A152C8">
        <w:rPr>
          <w:b/>
          <w:bCs/>
          <w:szCs w:val="22"/>
        </w:rPr>
        <w:t>SHALL</w:t>
      </w:r>
      <w:r w:rsidR="00F032D5" w:rsidRPr="00A152C8">
        <w:rPr>
          <w:szCs w:val="22"/>
        </w:rPr>
        <w:t>”, means that a requirement is mandatory, and business and project objectives cannot be met without it</w:t>
      </w:r>
      <w:r w:rsidR="00DC2722" w:rsidRPr="00A152C8">
        <w:rPr>
          <w:szCs w:val="22"/>
        </w:rPr>
        <w:t>.</w:t>
      </w:r>
    </w:p>
    <w:p w14:paraId="381A1662" w14:textId="38C00745" w:rsidR="00126EF0" w:rsidRPr="00A152C8" w:rsidRDefault="00126EF0" w:rsidP="005D0CAC">
      <w:pPr>
        <w:pStyle w:val="ListParagraph"/>
        <w:numPr>
          <w:ilvl w:val="0"/>
          <w:numId w:val="5"/>
        </w:numPr>
        <w:rPr>
          <w:rFonts w:eastAsia="MS Mincho"/>
          <w:szCs w:val="22"/>
        </w:rPr>
      </w:pPr>
      <w:r w:rsidRPr="00A152C8">
        <w:rPr>
          <w:rFonts w:eastAsia="MS Mincho"/>
          <w:b/>
          <w:bCs/>
          <w:szCs w:val="22"/>
        </w:rPr>
        <w:t>S</w:t>
      </w:r>
      <w:r w:rsidR="00F60745" w:rsidRPr="00A152C8">
        <w:rPr>
          <w:rFonts w:eastAsia="MS Mincho"/>
          <w:b/>
          <w:bCs/>
          <w:szCs w:val="22"/>
        </w:rPr>
        <w:t>HOULD</w:t>
      </w:r>
      <w:r w:rsidRPr="00A152C8">
        <w:rPr>
          <w:rFonts w:eastAsia="MS Mincho"/>
          <w:szCs w:val="22"/>
        </w:rPr>
        <w:t xml:space="preserve"> </w:t>
      </w:r>
      <w:r w:rsidR="002F6A3B" w:rsidRPr="00A152C8">
        <w:rPr>
          <w:rFonts w:eastAsia="MS Mincho"/>
          <w:szCs w:val="22"/>
        </w:rPr>
        <w:tab/>
      </w:r>
      <w:r w:rsidRPr="00A152C8">
        <w:rPr>
          <w:rFonts w:eastAsia="MS Mincho"/>
          <w:szCs w:val="22"/>
        </w:rPr>
        <w:t>-</w:t>
      </w:r>
      <w:r w:rsidRPr="00A152C8">
        <w:rPr>
          <w:rFonts w:eastAsia="MS Mincho"/>
          <w:szCs w:val="22"/>
        </w:rPr>
        <w:tab/>
      </w:r>
      <w:r w:rsidR="00F032D5" w:rsidRPr="00A152C8">
        <w:rPr>
          <w:szCs w:val="22"/>
        </w:rPr>
        <w:t xml:space="preserve">This word means that a requirement is mandatory, </w:t>
      </w:r>
      <w:r w:rsidR="006A51D4" w:rsidRPr="00A152C8">
        <w:rPr>
          <w:szCs w:val="22"/>
        </w:rPr>
        <w:t xml:space="preserve">and </w:t>
      </w:r>
      <w:r w:rsidR="00487830" w:rsidRPr="00A152C8">
        <w:rPr>
          <w:szCs w:val="22"/>
        </w:rPr>
        <w:t xml:space="preserve">information </w:t>
      </w:r>
      <w:r w:rsidR="00C20455" w:rsidRPr="00A152C8">
        <w:rPr>
          <w:szCs w:val="22"/>
        </w:rPr>
        <w:t xml:space="preserve">provided where </w:t>
      </w:r>
      <w:r w:rsidR="00B5616A" w:rsidRPr="00A152C8">
        <w:rPr>
          <w:szCs w:val="22"/>
        </w:rPr>
        <w:t>available,</w:t>
      </w:r>
      <w:r w:rsidR="00C20455" w:rsidRPr="00A152C8">
        <w:rPr>
          <w:szCs w:val="22"/>
        </w:rPr>
        <w:t xml:space="preserve"> </w:t>
      </w:r>
      <w:r w:rsidR="00F032D5" w:rsidRPr="00A152C8">
        <w:rPr>
          <w:szCs w:val="22"/>
        </w:rPr>
        <w:t xml:space="preserve">but the system will have </w:t>
      </w:r>
      <w:r w:rsidR="00EA0CE2" w:rsidRPr="00A152C8">
        <w:rPr>
          <w:szCs w:val="22"/>
        </w:rPr>
        <w:t>short-term</w:t>
      </w:r>
      <w:r w:rsidR="00F032D5" w:rsidRPr="00A152C8">
        <w:rPr>
          <w:szCs w:val="22"/>
        </w:rPr>
        <w:t xml:space="preserve"> value without it and development can therefore wait until a later increment</w:t>
      </w:r>
      <w:r w:rsidR="00DC2722" w:rsidRPr="00A152C8">
        <w:rPr>
          <w:szCs w:val="22"/>
        </w:rPr>
        <w:t>.</w:t>
      </w:r>
    </w:p>
    <w:p w14:paraId="3BE5210E" w14:textId="17D40E07" w:rsidR="00126EF0" w:rsidRPr="00A152C8" w:rsidRDefault="009F670D" w:rsidP="005D0CAC">
      <w:pPr>
        <w:pStyle w:val="ListParagraph"/>
        <w:numPr>
          <w:ilvl w:val="0"/>
          <w:numId w:val="5"/>
        </w:numPr>
        <w:rPr>
          <w:rFonts w:eastAsia="MS Mincho"/>
          <w:szCs w:val="22"/>
        </w:rPr>
      </w:pPr>
      <w:r w:rsidRPr="00A152C8">
        <w:rPr>
          <w:rFonts w:eastAsia="MS Mincho"/>
          <w:b/>
          <w:bCs/>
          <w:szCs w:val="22"/>
        </w:rPr>
        <w:t>C</w:t>
      </w:r>
      <w:r w:rsidR="00F60745" w:rsidRPr="00A152C8">
        <w:rPr>
          <w:rFonts w:eastAsia="MS Mincho"/>
          <w:b/>
          <w:bCs/>
          <w:szCs w:val="22"/>
        </w:rPr>
        <w:t>OULD</w:t>
      </w:r>
      <w:r w:rsidRPr="00A152C8">
        <w:rPr>
          <w:rFonts w:eastAsia="MS Mincho"/>
          <w:szCs w:val="22"/>
        </w:rPr>
        <w:t xml:space="preserve"> </w:t>
      </w:r>
      <w:r w:rsidR="002F6A3B" w:rsidRPr="00A152C8">
        <w:rPr>
          <w:rFonts w:eastAsia="MS Mincho"/>
          <w:szCs w:val="22"/>
        </w:rPr>
        <w:tab/>
      </w:r>
      <w:r w:rsidRPr="00A152C8">
        <w:rPr>
          <w:rFonts w:eastAsia="MS Mincho"/>
          <w:szCs w:val="22"/>
        </w:rPr>
        <w:t>-</w:t>
      </w:r>
      <w:r w:rsidRPr="00A152C8">
        <w:rPr>
          <w:rFonts w:eastAsia="MS Mincho"/>
          <w:szCs w:val="22"/>
        </w:rPr>
        <w:tab/>
      </w:r>
      <w:r w:rsidR="00F032D5" w:rsidRPr="00A152C8">
        <w:rPr>
          <w:szCs w:val="22"/>
        </w:rPr>
        <w:t>This word means that a requirement is beneficial if time or funds allow, but it is not central to project objectives</w:t>
      </w:r>
      <w:r w:rsidR="00DC2722" w:rsidRPr="00A152C8">
        <w:rPr>
          <w:szCs w:val="22"/>
        </w:rPr>
        <w:t>.</w:t>
      </w:r>
    </w:p>
    <w:p w14:paraId="0682EBB1" w14:textId="4DA93FBE" w:rsidR="009F670D" w:rsidRPr="00A152C8" w:rsidRDefault="00B02E91" w:rsidP="005D0CAC">
      <w:pPr>
        <w:pStyle w:val="ListParagraph"/>
        <w:numPr>
          <w:ilvl w:val="0"/>
          <w:numId w:val="5"/>
        </w:numPr>
        <w:rPr>
          <w:rFonts w:eastAsia="MS Mincho"/>
          <w:szCs w:val="22"/>
        </w:rPr>
      </w:pPr>
      <w:r w:rsidRPr="00A152C8">
        <w:rPr>
          <w:rFonts w:eastAsia="MS Mincho"/>
          <w:b/>
          <w:bCs/>
          <w:szCs w:val="22"/>
        </w:rPr>
        <w:t>W</w:t>
      </w:r>
      <w:r w:rsidR="00F60745" w:rsidRPr="00A152C8">
        <w:rPr>
          <w:rFonts w:eastAsia="MS Mincho"/>
          <w:b/>
          <w:bCs/>
          <w:szCs w:val="22"/>
        </w:rPr>
        <w:t>ILL NOT</w:t>
      </w:r>
      <w:r w:rsidR="002F6A3B" w:rsidRPr="00A152C8">
        <w:rPr>
          <w:rFonts w:eastAsia="MS Mincho"/>
          <w:b/>
          <w:bCs/>
          <w:szCs w:val="22"/>
        </w:rPr>
        <w:tab/>
      </w:r>
      <w:r w:rsidRPr="00A152C8">
        <w:rPr>
          <w:rFonts w:eastAsia="MS Mincho"/>
          <w:szCs w:val="22"/>
        </w:rPr>
        <w:t>-</w:t>
      </w:r>
      <w:r w:rsidRPr="00A152C8">
        <w:rPr>
          <w:rFonts w:eastAsia="MS Mincho"/>
          <w:szCs w:val="22"/>
        </w:rPr>
        <w:tab/>
      </w:r>
      <w:r w:rsidR="00F032D5" w:rsidRPr="00A152C8">
        <w:rPr>
          <w:szCs w:val="22"/>
        </w:rPr>
        <w:t xml:space="preserve">These words indicate that a requirement will not be met in this delivery </w:t>
      </w:r>
      <w:r w:rsidR="00AF5CE1" w:rsidRPr="00A152C8">
        <w:rPr>
          <w:szCs w:val="22"/>
        </w:rPr>
        <w:t>increment but</w:t>
      </w:r>
      <w:r w:rsidR="00F032D5" w:rsidRPr="00A152C8">
        <w:rPr>
          <w:szCs w:val="22"/>
        </w:rPr>
        <w:t xml:space="preserve"> may be included in the future</w:t>
      </w:r>
      <w:r w:rsidR="00DC2722" w:rsidRPr="00A152C8">
        <w:rPr>
          <w:szCs w:val="22"/>
        </w:rPr>
        <w:t>.</w:t>
      </w:r>
    </w:p>
    <w:p w14:paraId="12D2B2FD" w14:textId="77777777" w:rsidR="00B43FAC" w:rsidRPr="00A152C8" w:rsidRDefault="00B43FAC" w:rsidP="00DD1842">
      <w:pPr>
        <w:rPr>
          <w:rFonts w:eastAsia="MS Mincho"/>
          <w:szCs w:val="22"/>
        </w:rPr>
      </w:pPr>
    </w:p>
    <w:p w14:paraId="36E93EE3" w14:textId="0AC2E2D1" w:rsidR="00DD1842" w:rsidRPr="00A152C8" w:rsidRDefault="002669BC" w:rsidP="77D0249C">
      <w:pPr>
        <w:rPr>
          <w:rFonts w:eastAsia="MS Mincho"/>
        </w:rPr>
      </w:pPr>
      <w:r w:rsidRPr="77D0249C">
        <w:rPr>
          <w:rFonts w:eastAsia="MS Mincho"/>
        </w:rPr>
        <w:t xml:space="preserve">Furthermore, the </w:t>
      </w:r>
      <w:r w:rsidR="00B43FAC" w:rsidRPr="77D0249C">
        <w:rPr>
          <w:rFonts w:eastAsia="MS Mincho"/>
        </w:rPr>
        <w:t>non-</w:t>
      </w:r>
      <w:r w:rsidR="006C3B2A" w:rsidRPr="77D0249C">
        <w:rPr>
          <w:rFonts w:eastAsia="MS Mincho"/>
        </w:rPr>
        <w:t xml:space="preserve">functional </w:t>
      </w:r>
      <w:r w:rsidRPr="77D0249C">
        <w:rPr>
          <w:rFonts w:eastAsia="MS Mincho"/>
        </w:rPr>
        <w:t xml:space="preserve">requirements have been </w:t>
      </w:r>
      <w:r w:rsidR="00DD1842" w:rsidRPr="77D0249C">
        <w:rPr>
          <w:rFonts w:eastAsia="MS Mincho"/>
        </w:rPr>
        <w:t>organised into the following sections:</w:t>
      </w:r>
    </w:p>
    <w:p w14:paraId="75D6D320" w14:textId="77777777" w:rsidR="00331CD9" w:rsidRDefault="00331CD9" w:rsidP="006D531E"/>
    <w:p w14:paraId="4440A2FB" w14:textId="2056A9C1" w:rsidR="00B231A5" w:rsidRPr="00417B44" w:rsidRDefault="00EC0585" w:rsidP="00EC0585">
      <w:pPr>
        <w:rPr>
          <w:b/>
          <w:bCs/>
          <w:color w:val="005EB8"/>
          <w:sz w:val="32"/>
          <w:szCs w:val="32"/>
        </w:rPr>
      </w:pPr>
      <w:r w:rsidRPr="00417B44">
        <w:rPr>
          <w:b/>
          <w:bCs/>
          <w:color w:val="005EB8"/>
          <w:sz w:val="32"/>
          <w:szCs w:val="32"/>
        </w:rPr>
        <w:t>2.1</w:t>
      </w:r>
      <w:r w:rsidRPr="00417B44">
        <w:rPr>
          <w:b/>
          <w:bCs/>
          <w:color w:val="005EB8"/>
          <w:sz w:val="32"/>
          <w:szCs w:val="32"/>
        </w:rPr>
        <w:tab/>
      </w:r>
      <w:r w:rsidR="00E00494">
        <w:rPr>
          <w:b/>
          <w:bCs/>
          <w:color w:val="005EB8"/>
          <w:sz w:val="32"/>
          <w:szCs w:val="32"/>
        </w:rPr>
        <w:t xml:space="preserve">Volume and </w:t>
      </w:r>
      <w:r w:rsidR="00331CD9" w:rsidRPr="00417B44">
        <w:rPr>
          <w:b/>
          <w:bCs/>
          <w:color w:val="005EB8"/>
          <w:sz w:val="32"/>
          <w:szCs w:val="32"/>
        </w:rPr>
        <w:t>Performance</w:t>
      </w:r>
    </w:p>
    <w:p w14:paraId="5D6467A9" w14:textId="2FAD85CE" w:rsidR="00331CD9" w:rsidRPr="00B231A5" w:rsidRDefault="00B231A5" w:rsidP="00EC0585">
      <w:pPr>
        <w:ind w:firstLine="720"/>
        <w:rPr>
          <w:rFonts w:eastAsia="MS Mincho"/>
        </w:rPr>
      </w:pPr>
      <w:r w:rsidRPr="00B231A5">
        <w:rPr>
          <w:rFonts w:eastAsia="MS Mincho"/>
        </w:rPr>
        <w:t>S</w:t>
      </w:r>
      <w:r w:rsidR="00331CD9" w:rsidRPr="00B231A5">
        <w:rPr>
          <w:rFonts w:eastAsia="MS Mincho"/>
        </w:rPr>
        <w:t>peed of processing transactions</w:t>
      </w:r>
    </w:p>
    <w:p w14:paraId="21807517" w14:textId="3ADEAEEA" w:rsidR="00B231A5" w:rsidRPr="00417B44" w:rsidRDefault="00EC0585" w:rsidP="00EC0585">
      <w:pPr>
        <w:rPr>
          <w:b/>
          <w:bCs/>
        </w:rPr>
      </w:pPr>
      <w:r w:rsidRPr="00417B44">
        <w:rPr>
          <w:b/>
          <w:bCs/>
          <w:color w:val="005EB8" w:themeColor="accent1"/>
          <w:sz w:val="32"/>
          <w:szCs w:val="32"/>
        </w:rPr>
        <w:t>2.2</w:t>
      </w:r>
      <w:r w:rsidRPr="00417B44">
        <w:rPr>
          <w:b/>
          <w:bCs/>
          <w:color w:val="005EB8" w:themeColor="accent1"/>
          <w:sz w:val="32"/>
          <w:szCs w:val="32"/>
        </w:rPr>
        <w:tab/>
      </w:r>
      <w:r w:rsidR="00331CD9" w:rsidRPr="00417B44">
        <w:rPr>
          <w:b/>
          <w:bCs/>
          <w:color w:val="005EB8" w:themeColor="accent1"/>
          <w:sz w:val="32"/>
          <w:szCs w:val="32"/>
        </w:rPr>
        <w:t>Security</w:t>
      </w:r>
    </w:p>
    <w:p w14:paraId="6FE9A69E" w14:textId="3F28968A" w:rsidR="00331CD9" w:rsidRPr="00B231A5" w:rsidRDefault="00EC0585" w:rsidP="00EC0585">
      <w:pPr>
        <w:ind w:left="720"/>
        <w:rPr>
          <w:rFonts w:eastAsia="MS Mincho"/>
        </w:rPr>
      </w:pPr>
      <w:r>
        <w:rPr>
          <w:rFonts w:eastAsia="MS Mincho"/>
        </w:rPr>
        <w:t>S</w:t>
      </w:r>
      <w:r w:rsidR="00331CD9" w:rsidRPr="00B231A5">
        <w:rPr>
          <w:rFonts w:eastAsia="MS Mincho"/>
        </w:rPr>
        <w:t>ecurity levels for protection of data (see </w:t>
      </w:r>
      <w:hyperlink r:id="rId18" w:history="1">
        <w:r w:rsidR="00331CD9" w:rsidRPr="00A152C8">
          <w:rPr>
            <w:rFonts w:eastAsia="MS Mincho"/>
            <w:color w:val="003087"/>
          </w:rPr>
          <w:t>Cyber, information governance and data security guidance</w:t>
        </w:r>
      </w:hyperlink>
      <w:r w:rsidR="00331CD9" w:rsidRPr="00B231A5">
        <w:rPr>
          <w:rFonts w:eastAsia="MS Mincho"/>
        </w:rPr>
        <w:t>)</w:t>
      </w:r>
    </w:p>
    <w:p w14:paraId="4A064E87" w14:textId="744B4839" w:rsidR="00B231A5" w:rsidRPr="00417B44" w:rsidRDefault="00EC0585" w:rsidP="00EC0585">
      <w:pPr>
        <w:rPr>
          <w:b/>
          <w:bCs/>
        </w:rPr>
      </w:pPr>
      <w:r w:rsidRPr="00417B44">
        <w:rPr>
          <w:b/>
          <w:bCs/>
          <w:color w:val="005EB8" w:themeColor="accent1"/>
          <w:sz w:val="32"/>
          <w:szCs w:val="32"/>
        </w:rPr>
        <w:t>2.3</w:t>
      </w:r>
      <w:r w:rsidRPr="00417B44">
        <w:rPr>
          <w:b/>
          <w:bCs/>
          <w:color w:val="005EB8" w:themeColor="accent1"/>
          <w:sz w:val="32"/>
          <w:szCs w:val="32"/>
        </w:rPr>
        <w:tab/>
      </w:r>
      <w:r w:rsidR="00331CD9" w:rsidRPr="00417B44">
        <w:rPr>
          <w:b/>
          <w:bCs/>
          <w:color w:val="005EB8" w:themeColor="accent1"/>
          <w:sz w:val="32"/>
          <w:szCs w:val="32"/>
        </w:rPr>
        <w:t>Access</w:t>
      </w:r>
    </w:p>
    <w:p w14:paraId="71A9EEA3" w14:textId="5B821D55" w:rsidR="00331CD9" w:rsidRPr="00B231A5" w:rsidRDefault="00EC0585" w:rsidP="00EC0585">
      <w:pPr>
        <w:ind w:left="720"/>
        <w:rPr>
          <w:rFonts w:eastAsia="MS Mincho"/>
        </w:rPr>
      </w:pPr>
      <w:r>
        <w:rPr>
          <w:rFonts w:eastAsia="MS Mincho"/>
        </w:rPr>
        <w:t>P</w:t>
      </w:r>
      <w:r w:rsidR="00331CD9" w:rsidRPr="00B231A5">
        <w:rPr>
          <w:rFonts w:eastAsia="MS Mincho"/>
        </w:rPr>
        <w:t>ermissions, who has access to which service and functionality, and how they access it (see </w:t>
      </w:r>
      <w:hyperlink r:id="rId19" w:history="1">
        <w:r w:rsidR="00331CD9" w:rsidRPr="00A152C8">
          <w:rPr>
            <w:rFonts w:eastAsia="MS Mincho"/>
            <w:color w:val="003087"/>
          </w:rPr>
          <w:t>user accessibility</w:t>
        </w:r>
      </w:hyperlink>
      <w:r w:rsidR="00331CD9" w:rsidRPr="00B231A5">
        <w:rPr>
          <w:rFonts w:eastAsia="MS Mincho"/>
        </w:rPr>
        <w:t> and </w:t>
      </w:r>
      <w:hyperlink r:id="rId20" w:history="1">
        <w:r w:rsidR="00331CD9" w:rsidRPr="00A152C8">
          <w:rPr>
            <w:rFonts w:eastAsia="MS Mincho"/>
            <w:color w:val="003087"/>
          </w:rPr>
          <w:t>authentication</w:t>
        </w:r>
      </w:hyperlink>
      <w:r w:rsidR="00331CD9" w:rsidRPr="00A152C8">
        <w:rPr>
          <w:rFonts w:eastAsia="MS Mincho"/>
          <w:color w:val="003087"/>
        </w:rPr>
        <w:t> guidance</w:t>
      </w:r>
      <w:r w:rsidR="00331CD9" w:rsidRPr="00B231A5">
        <w:rPr>
          <w:rFonts w:eastAsia="MS Mincho"/>
        </w:rPr>
        <w:t>)</w:t>
      </w:r>
    </w:p>
    <w:p w14:paraId="561084A7" w14:textId="3B88A6E9" w:rsidR="00B231A5" w:rsidRPr="00417B44" w:rsidRDefault="00EC0585" w:rsidP="00EC0585">
      <w:pPr>
        <w:rPr>
          <w:b/>
          <w:bCs/>
        </w:rPr>
      </w:pPr>
      <w:r w:rsidRPr="00417B44">
        <w:rPr>
          <w:b/>
          <w:bCs/>
          <w:color w:val="005EB8" w:themeColor="accent1"/>
          <w:sz w:val="32"/>
          <w:szCs w:val="32"/>
        </w:rPr>
        <w:t>2.4</w:t>
      </w:r>
      <w:r w:rsidRPr="00417B44">
        <w:rPr>
          <w:b/>
          <w:bCs/>
          <w:color w:val="005EB8" w:themeColor="accent1"/>
          <w:sz w:val="32"/>
          <w:szCs w:val="32"/>
        </w:rPr>
        <w:tab/>
      </w:r>
      <w:r w:rsidR="00331CD9" w:rsidRPr="00417B44">
        <w:rPr>
          <w:b/>
          <w:bCs/>
          <w:color w:val="005EB8" w:themeColor="accent1"/>
          <w:sz w:val="32"/>
          <w:szCs w:val="32"/>
        </w:rPr>
        <w:t>Backup and recovery</w:t>
      </w:r>
    </w:p>
    <w:p w14:paraId="1F34CB25" w14:textId="09788C68" w:rsidR="00331CD9" w:rsidRPr="00B231A5" w:rsidRDefault="00EC0585" w:rsidP="00D77EE9">
      <w:pPr>
        <w:ind w:firstLine="720"/>
        <w:rPr>
          <w:rFonts w:eastAsia="MS Mincho"/>
        </w:rPr>
      </w:pPr>
      <w:r>
        <w:rPr>
          <w:rFonts w:eastAsia="MS Mincho"/>
        </w:rPr>
        <w:t>P</w:t>
      </w:r>
      <w:r w:rsidR="00331CD9" w:rsidRPr="00B231A5">
        <w:rPr>
          <w:rFonts w:eastAsia="MS Mincho"/>
        </w:rPr>
        <w:t>rotection against data loss</w:t>
      </w:r>
    </w:p>
    <w:p w14:paraId="5B6B2469" w14:textId="47F5E898" w:rsidR="00B231A5" w:rsidRPr="00417B44" w:rsidRDefault="00EC0585" w:rsidP="00EC0585">
      <w:pPr>
        <w:rPr>
          <w:b/>
          <w:bCs/>
        </w:rPr>
      </w:pPr>
      <w:r w:rsidRPr="00417B44">
        <w:rPr>
          <w:b/>
          <w:bCs/>
          <w:color w:val="005EB8" w:themeColor="accent1"/>
          <w:sz w:val="32"/>
          <w:szCs w:val="32"/>
        </w:rPr>
        <w:t>2.5</w:t>
      </w:r>
      <w:r w:rsidRPr="00417B44">
        <w:rPr>
          <w:b/>
          <w:bCs/>
          <w:color w:val="005EB8" w:themeColor="accent1"/>
          <w:sz w:val="32"/>
          <w:szCs w:val="32"/>
        </w:rPr>
        <w:tab/>
      </w:r>
      <w:r w:rsidR="00331CD9" w:rsidRPr="00417B44">
        <w:rPr>
          <w:b/>
          <w:bCs/>
          <w:color w:val="005EB8" w:themeColor="accent1"/>
          <w:sz w:val="32"/>
          <w:szCs w:val="32"/>
        </w:rPr>
        <w:t>Archiving and retention</w:t>
      </w:r>
    </w:p>
    <w:p w14:paraId="4761FB85" w14:textId="0A6EA411" w:rsidR="00331CD9" w:rsidRPr="00B231A5" w:rsidRDefault="00D77EE9" w:rsidP="00D77EE9">
      <w:pPr>
        <w:ind w:firstLine="720"/>
        <w:rPr>
          <w:rFonts w:eastAsia="MS Mincho"/>
        </w:rPr>
      </w:pPr>
      <w:r>
        <w:rPr>
          <w:rFonts w:eastAsia="MS Mincho"/>
        </w:rPr>
        <w:t>D</w:t>
      </w:r>
      <w:r w:rsidR="00331CD9" w:rsidRPr="00B231A5">
        <w:rPr>
          <w:rFonts w:eastAsia="MS Mincho"/>
        </w:rPr>
        <w:t>uration, methods and eventual deletion</w:t>
      </w:r>
    </w:p>
    <w:p w14:paraId="6F99B7E3" w14:textId="704C92B2" w:rsidR="00B231A5" w:rsidRPr="00417B44" w:rsidRDefault="00EC0585" w:rsidP="00EC0585">
      <w:pPr>
        <w:rPr>
          <w:b/>
          <w:bCs/>
        </w:rPr>
      </w:pPr>
      <w:r w:rsidRPr="00417B44">
        <w:rPr>
          <w:b/>
          <w:bCs/>
          <w:color w:val="005EB8" w:themeColor="accent1"/>
          <w:sz w:val="32"/>
          <w:szCs w:val="32"/>
        </w:rPr>
        <w:t>2.6</w:t>
      </w:r>
      <w:r w:rsidRPr="00417B44">
        <w:rPr>
          <w:b/>
          <w:bCs/>
          <w:color w:val="005EB8" w:themeColor="accent1"/>
          <w:sz w:val="32"/>
          <w:szCs w:val="32"/>
        </w:rPr>
        <w:tab/>
      </w:r>
      <w:r w:rsidR="00331CD9" w:rsidRPr="00417B44">
        <w:rPr>
          <w:b/>
          <w:bCs/>
          <w:color w:val="005EB8" w:themeColor="accent1"/>
          <w:sz w:val="32"/>
          <w:szCs w:val="32"/>
        </w:rPr>
        <w:t>Robustness</w:t>
      </w:r>
    </w:p>
    <w:p w14:paraId="14FAF62F" w14:textId="6E1689AF" w:rsidR="00331CD9" w:rsidRPr="00B231A5" w:rsidRDefault="00D77EE9" w:rsidP="00D77EE9">
      <w:pPr>
        <w:ind w:firstLine="720"/>
        <w:rPr>
          <w:rFonts w:eastAsia="MS Mincho"/>
        </w:rPr>
      </w:pPr>
      <w:r>
        <w:rPr>
          <w:rFonts w:eastAsia="MS Mincho"/>
        </w:rPr>
        <w:t>R</w:t>
      </w:r>
      <w:r w:rsidR="00331CD9" w:rsidRPr="00B231A5">
        <w:rPr>
          <w:rFonts w:eastAsia="MS Mincho"/>
        </w:rPr>
        <w:t>eliability, data integrity and user error</w:t>
      </w:r>
    </w:p>
    <w:p w14:paraId="1AEF1140" w14:textId="550CAE77" w:rsidR="00B231A5" w:rsidRPr="00417B44" w:rsidRDefault="00EC0585" w:rsidP="00EC0585">
      <w:pPr>
        <w:rPr>
          <w:b/>
          <w:bCs/>
        </w:rPr>
      </w:pPr>
      <w:r w:rsidRPr="00417B44">
        <w:rPr>
          <w:b/>
          <w:bCs/>
          <w:color w:val="005EB8" w:themeColor="accent1"/>
          <w:sz w:val="32"/>
          <w:szCs w:val="32"/>
        </w:rPr>
        <w:t>2.7</w:t>
      </w:r>
      <w:r w:rsidRPr="00417B44">
        <w:rPr>
          <w:b/>
          <w:bCs/>
          <w:color w:val="005EB8" w:themeColor="accent1"/>
          <w:sz w:val="32"/>
          <w:szCs w:val="32"/>
        </w:rPr>
        <w:tab/>
      </w:r>
      <w:r w:rsidR="00331CD9" w:rsidRPr="00417B44">
        <w:rPr>
          <w:b/>
          <w:bCs/>
          <w:color w:val="005EB8" w:themeColor="accent1"/>
          <w:sz w:val="32"/>
          <w:szCs w:val="32"/>
        </w:rPr>
        <w:t>Availability</w:t>
      </w:r>
    </w:p>
    <w:p w14:paraId="7AC32CE2" w14:textId="124FC5B8" w:rsidR="00331CD9" w:rsidRPr="00B231A5" w:rsidRDefault="00D77EE9" w:rsidP="00D77EE9">
      <w:pPr>
        <w:ind w:firstLine="720"/>
        <w:rPr>
          <w:rFonts w:eastAsia="MS Mincho"/>
        </w:rPr>
      </w:pPr>
      <w:r>
        <w:rPr>
          <w:rFonts w:eastAsia="MS Mincho"/>
        </w:rPr>
        <w:t>T</w:t>
      </w:r>
      <w:r w:rsidR="00331CD9" w:rsidRPr="00B231A5">
        <w:rPr>
          <w:rFonts w:eastAsia="MS Mincho"/>
        </w:rPr>
        <w:t>imeframe for availability of functionality</w:t>
      </w:r>
    </w:p>
    <w:p w14:paraId="16706162" w14:textId="372DBC0D" w:rsidR="00B231A5" w:rsidRPr="00417B44" w:rsidRDefault="00EC0585" w:rsidP="00EC0585">
      <w:pPr>
        <w:rPr>
          <w:b/>
          <w:bCs/>
        </w:rPr>
      </w:pPr>
      <w:r w:rsidRPr="00417B44">
        <w:rPr>
          <w:b/>
          <w:bCs/>
          <w:color w:val="005EB8" w:themeColor="accent1"/>
          <w:sz w:val="32"/>
          <w:szCs w:val="32"/>
        </w:rPr>
        <w:t>2.8</w:t>
      </w:r>
      <w:r w:rsidRPr="00417B44">
        <w:rPr>
          <w:b/>
          <w:bCs/>
          <w:color w:val="005EB8" w:themeColor="accent1"/>
          <w:sz w:val="32"/>
          <w:szCs w:val="32"/>
        </w:rPr>
        <w:tab/>
      </w:r>
      <w:r w:rsidR="00331CD9" w:rsidRPr="00417B44">
        <w:rPr>
          <w:b/>
          <w:bCs/>
          <w:color w:val="005EB8" w:themeColor="accent1"/>
          <w:sz w:val="32"/>
          <w:szCs w:val="32"/>
        </w:rPr>
        <w:t>Usability</w:t>
      </w:r>
    </w:p>
    <w:p w14:paraId="2C9DC2B4" w14:textId="341CEBDB" w:rsidR="00331CD9" w:rsidRPr="00B231A5" w:rsidRDefault="00D77EE9" w:rsidP="00D77EE9">
      <w:pPr>
        <w:ind w:firstLine="720"/>
        <w:rPr>
          <w:b/>
        </w:rPr>
      </w:pPr>
      <w:r>
        <w:rPr>
          <w:rFonts w:eastAsia="MS Mincho"/>
        </w:rPr>
        <w:t>E</w:t>
      </w:r>
      <w:r w:rsidR="00331CD9" w:rsidRPr="00B231A5">
        <w:rPr>
          <w:rFonts w:eastAsia="MS Mincho"/>
        </w:rPr>
        <w:t>ase of learning and ease of use</w:t>
      </w:r>
    </w:p>
    <w:p w14:paraId="795A3343" w14:textId="676C0A22" w:rsidR="00B231A5" w:rsidRPr="00417B44" w:rsidRDefault="00EC0585" w:rsidP="00EC0585">
      <w:pPr>
        <w:rPr>
          <w:b/>
          <w:bCs/>
        </w:rPr>
      </w:pPr>
      <w:r w:rsidRPr="00417B44">
        <w:rPr>
          <w:b/>
          <w:bCs/>
          <w:color w:val="005EB8" w:themeColor="accent1"/>
          <w:sz w:val="32"/>
          <w:szCs w:val="32"/>
        </w:rPr>
        <w:t>2.9</w:t>
      </w:r>
      <w:r w:rsidRPr="00417B44">
        <w:rPr>
          <w:b/>
          <w:bCs/>
          <w:color w:val="005EB8" w:themeColor="accent1"/>
          <w:sz w:val="32"/>
          <w:szCs w:val="32"/>
        </w:rPr>
        <w:tab/>
      </w:r>
      <w:r w:rsidR="00331CD9" w:rsidRPr="00417B44">
        <w:rPr>
          <w:b/>
          <w:bCs/>
          <w:color w:val="005EB8" w:themeColor="accent1"/>
          <w:sz w:val="32"/>
          <w:szCs w:val="32"/>
        </w:rPr>
        <w:t>Capacity</w:t>
      </w:r>
    </w:p>
    <w:p w14:paraId="3B433CBF" w14:textId="2180CBC7" w:rsidR="00331CD9" w:rsidRDefault="00D77EE9" w:rsidP="00D77EE9">
      <w:pPr>
        <w:ind w:firstLine="720"/>
        <w:rPr>
          <w:rFonts w:eastAsia="MS Mincho"/>
        </w:rPr>
      </w:pPr>
      <w:r>
        <w:rPr>
          <w:rFonts w:eastAsia="MS Mincho"/>
        </w:rPr>
        <w:t>V</w:t>
      </w:r>
      <w:r w:rsidR="00331CD9" w:rsidRPr="00B231A5">
        <w:rPr>
          <w:rFonts w:eastAsia="MS Mincho"/>
        </w:rPr>
        <w:t>olumes of data, transactions and users (see </w:t>
      </w:r>
      <w:hyperlink r:id="rId21" w:history="1">
        <w:r w:rsidR="00331CD9" w:rsidRPr="00A152C8">
          <w:rPr>
            <w:rFonts w:eastAsia="MS Mincho"/>
            <w:color w:val="003087"/>
          </w:rPr>
          <w:t xml:space="preserve">network sizing </w:t>
        </w:r>
        <w:r w:rsidR="00331CD9" w:rsidRPr="00B231A5">
          <w:rPr>
            <w:rFonts w:eastAsia="MS Mincho"/>
          </w:rPr>
          <w:t xml:space="preserve">and </w:t>
        </w:r>
        <w:r w:rsidR="00331CD9" w:rsidRPr="00A152C8">
          <w:rPr>
            <w:rFonts w:eastAsia="MS Mincho"/>
            <w:color w:val="003087"/>
          </w:rPr>
          <w:t>capacity guidance</w:t>
        </w:r>
      </w:hyperlink>
      <w:r w:rsidR="00331CD9" w:rsidRPr="00B231A5">
        <w:rPr>
          <w:rFonts w:eastAsia="MS Mincho"/>
        </w:rPr>
        <w:t>)</w:t>
      </w:r>
    </w:p>
    <w:p w14:paraId="037CD333" w14:textId="6BCE946C" w:rsidR="008361F7" w:rsidRPr="00E00494" w:rsidRDefault="00403BEA" w:rsidP="008361F7">
      <w:pPr>
        <w:rPr>
          <w:b/>
          <w:bCs/>
          <w:color w:val="005EB8" w:themeColor="accent1"/>
          <w:sz w:val="32"/>
          <w:szCs w:val="32"/>
        </w:rPr>
      </w:pPr>
      <w:r w:rsidRPr="00E00494">
        <w:rPr>
          <w:b/>
          <w:bCs/>
          <w:color w:val="005EB8" w:themeColor="accent1"/>
          <w:sz w:val="32"/>
          <w:szCs w:val="32"/>
        </w:rPr>
        <w:t>2.10</w:t>
      </w:r>
      <w:r w:rsidRPr="00E00494">
        <w:rPr>
          <w:b/>
          <w:bCs/>
          <w:color w:val="005EB8" w:themeColor="accent1"/>
          <w:sz w:val="32"/>
          <w:szCs w:val="32"/>
        </w:rPr>
        <w:tab/>
      </w:r>
      <w:r w:rsidR="008361F7" w:rsidRPr="00E00494">
        <w:rPr>
          <w:b/>
          <w:bCs/>
          <w:color w:val="005EB8" w:themeColor="accent1"/>
          <w:sz w:val="32"/>
          <w:szCs w:val="32"/>
        </w:rPr>
        <w:t>Scalability</w:t>
      </w:r>
    </w:p>
    <w:p w14:paraId="6329912F" w14:textId="5527ED00" w:rsidR="0060782F" w:rsidRPr="008361F7" w:rsidRDefault="0060782F" w:rsidP="001E4E07">
      <w:pPr>
        <w:ind w:firstLine="720"/>
        <w:rPr>
          <w:color w:val="005EB8" w:themeColor="accent1"/>
          <w:sz w:val="32"/>
          <w:szCs w:val="32"/>
        </w:rPr>
      </w:pPr>
      <w:r w:rsidRPr="001E4E07">
        <w:rPr>
          <w:rFonts w:eastAsia="MS Mincho"/>
        </w:rPr>
        <w:t>Service to meet increase demands</w:t>
      </w:r>
    </w:p>
    <w:p w14:paraId="62E180FF" w14:textId="2526EC0C" w:rsidR="008361F7" w:rsidRPr="00E00494" w:rsidRDefault="00403BEA" w:rsidP="008361F7">
      <w:pPr>
        <w:rPr>
          <w:b/>
          <w:bCs/>
          <w:color w:val="005EB8" w:themeColor="accent1"/>
          <w:sz w:val="32"/>
          <w:szCs w:val="32"/>
        </w:rPr>
      </w:pPr>
      <w:r w:rsidRPr="00E00494">
        <w:rPr>
          <w:b/>
          <w:bCs/>
          <w:color w:val="005EB8" w:themeColor="accent1"/>
          <w:sz w:val="32"/>
          <w:szCs w:val="32"/>
        </w:rPr>
        <w:t>2.11</w:t>
      </w:r>
      <w:r w:rsidRPr="00E00494">
        <w:rPr>
          <w:b/>
          <w:bCs/>
          <w:color w:val="005EB8" w:themeColor="accent1"/>
          <w:sz w:val="32"/>
          <w:szCs w:val="32"/>
        </w:rPr>
        <w:tab/>
      </w:r>
      <w:r w:rsidR="008361F7" w:rsidRPr="00E00494">
        <w:rPr>
          <w:b/>
          <w:bCs/>
          <w:color w:val="005EB8" w:themeColor="accent1"/>
          <w:sz w:val="32"/>
          <w:szCs w:val="32"/>
        </w:rPr>
        <w:t>Audit and provenance</w:t>
      </w:r>
    </w:p>
    <w:p w14:paraId="613A57B5" w14:textId="13C24A90" w:rsidR="0060782F" w:rsidRPr="008361F7" w:rsidRDefault="00D15E49" w:rsidP="001E4E07">
      <w:pPr>
        <w:ind w:firstLine="720"/>
        <w:rPr>
          <w:color w:val="005EB8" w:themeColor="accent1"/>
          <w:sz w:val="32"/>
          <w:szCs w:val="32"/>
        </w:rPr>
      </w:pPr>
      <w:r w:rsidRPr="001E4E07">
        <w:rPr>
          <w:rFonts w:eastAsia="MS Mincho"/>
        </w:rPr>
        <w:t xml:space="preserve">Robust audit </w:t>
      </w:r>
      <w:r w:rsidR="00F16A6C" w:rsidRPr="001E4E07">
        <w:rPr>
          <w:rFonts w:eastAsia="MS Mincho"/>
        </w:rPr>
        <w:t>to monitor user access and system usage</w:t>
      </w:r>
    </w:p>
    <w:p w14:paraId="69057A2C" w14:textId="6A46C077" w:rsidR="008361F7" w:rsidRPr="00E00494" w:rsidRDefault="00403BEA" w:rsidP="008361F7">
      <w:pPr>
        <w:rPr>
          <w:b/>
          <w:bCs/>
          <w:color w:val="005EB8" w:themeColor="accent1"/>
          <w:sz w:val="32"/>
          <w:szCs w:val="32"/>
        </w:rPr>
      </w:pPr>
      <w:r w:rsidRPr="00E00494">
        <w:rPr>
          <w:b/>
          <w:bCs/>
          <w:color w:val="005EB8" w:themeColor="accent1"/>
          <w:sz w:val="32"/>
          <w:szCs w:val="32"/>
        </w:rPr>
        <w:t>2.12</w:t>
      </w:r>
      <w:r w:rsidRPr="00E00494">
        <w:rPr>
          <w:b/>
          <w:bCs/>
          <w:color w:val="005EB8" w:themeColor="accent1"/>
          <w:sz w:val="32"/>
          <w:szCs w:val="32"/>
        </w:rPr>
        <w:tab/>
      </w:r>
      <w:r w:rsidR="008361F7" w:rsidRPr="00E00494">
        <w:rPr>
          <w:b/>
          <w:bCs/>
          <w:color w:val="005EB8" w:themeColor="accent1"/>
          <w:sz w:val="32"/>
          <w:szCs w:val="32"/>
        </w:rPr>
        <w:t>Maintainability</w:t>
      </w:r>
    </w:p>
    <w:p w14:paraId="375279A3" w14:textId="02FA39A0" w:rsidR="00F16A6C" w:rsidRPr="008361F7" w:rsidRDefault="00F83F82" w:rsidP="001E4E07">
      <w:pPr>
        <w:ind w:firstLine="720"/>
        <w:rPr>
          <w:color w:val="005EB8" w:themeColor="accent1"/>
          <w:sz w:val="32"/>
          <w:szCs w:val="32"/>
        </w:rPr>
      </w:pPr>
      <w:r w:rsidRPr="001E4E07">
        <w:rPr>
          <w:rFonts w:eastAsia="MS Mincho"/>
        </w:rPr>
        <w:t>Ensuring the providers account for person</w:t>
      </w:r>
      <w:r w:rsidR="005325E1">
        <w:rPr>
          <w:rFonts w:eastAsia="MS Mincho"/>
        </w:rPr>
        <w:t>ne</w:t>
      </w:r>
      <w:r w:rsidRPr="001E4E07">
        <w:rPr>
          <w:rFonts w:eastAsia="MS Mincho"/>
        </w:rPr>
        <w:t>l changes to maintain their solution</w:t>
      </w:r>
    </w:p>
    <w:p w14:paraId="60380413" w14:textId="33BF7ABA" w:rsidR="008361F7" w:rsidRPr="00E00494" w:rsidRDefault="00403BEA" w:rsidP="008361F7">
      <w:pPr>
        <w:rPr>
          <w:b/>
          <w:bCs/>
          <w:color w:val="005EB8" w:themeColor="accent1"/>
          <w:sz w:val="32"/>
          <w:szCs w:val="32"/>
        </w:rPr>
      </w:pPr>
      <w:r w:rsidRPr="00E00494">
        <w:rPr>
          <w:b/>
          <w:bCs/>
          <w:color w:val="005EB8" w:themeColor="accent1"/>
          <w:sz w:val="32"/>
          <w:szCs w:val="32"/>
        </w:rPr>
        <w:t>2.13</w:t>
      </w:r>
      <w:r w:rsidRPr="00E00494">
        <w:rPr>
          <w:b/>
          <w:bCs/>
          <w:color w:val="005EB8" w:themeColor="accent1"/>
          <w:sz w:val="32"/>
          <w:szCs w:val="32"/>
        </w:rPr>
        <w:tab/>
      </w:r>
      <w:r w:rsidR="008361F7" w:rsidRPr="00E00494">
        <w:rPr>
          <w:b/>
          <w:bCs/>
          <w:color w:val="005EB8" w:themeColor="accent1"/>
          <w:sz w:val="32"/>
          <w:szCs w:val="32"/>
        </w:rPr>
        <w:t>Serviceability</w:t>
      </w:r>
    </w:p>
    <w:p w14:paraId="53D4045D" w14:textId="16AE1687" w:rsidR="00F83F82" w:rsidRPr="001E4E07" w:rsidRDefault="00880C7D" w:rsidP="001E4E07">
      <w:pPr>
        <w:ind w:firstLine="720"/>
        <w:rPr>
          <w:rFonts w:eastAsia="MS Mincho"/>
        </w:rPr>
      </w:pPr>
      <w:r w:rsidRPr="001E4E07">
        <w:rPr>
          <w:rFonts w:eastAsia="MS Mincho"/>
        </w:rPr>
        <w:t xml:space="preserve">Ensuring personnel </w:t>
      </w:r>
      <w:r w:rsidR="007C2CF4" w:rsidRPr="001E4E07">
        <w:rPr>
          <w:rFonts w:eastAsia="MS Mincho"/>
        </w:rPr>
        <w:t>can</w:t>
      </w:r>
      <w:r w:rsidRPr="001E4E07">
        <w:rPr>
          <w:rFonts w:eastAsia="MS Mincho"/>
        </w:rPr>
        <w:t xml:space="preserve"> monitor and </w:t>
      </w:r>
      <w:r w:rsidR="007C2CF4" w:rsidRPr="001E4E07">
        <w:rPr>
          <w:rFonts w:eastAsia="MS Mincho"/>
        </w:rPr>
        <w:t>manage operations</w:t>
      </w:r>
    </w:p>
    <w:p w14:paraId="4CBE1AB1" w14:textId="705499E4" w:rsidR="008361F7" w:rsidRPr="00E00494" w:rsidRDefault="00403BEA" w:rsidP="008361F7">
      <w:pPr>
        <w:rPr>
          <w:b/>
          <w:bCs/>
          <w:color w:val="005EB8" w:themeColor="accent1"/>
          <w:sz w:val="32"/>
          <w:szCs w:val="32"/>
        </w:rPr>
      </w:pPr>
      <w:r w:rsidRPr="00E00494">
        <w:rPr>
          <w:b/>
          <w:bCs/>
          <w:color w:val="005EB8" w:themeColor="accent1"/>
          <w:sz w:val="32"/>
          <w:szCs w:val="32"/>
        </w:rPr>
        <w:t>2.14</w:t>
      </w:r>
      <w:r w:rsidRPr="00E00494">
        <w:rPr>
          <w:b/>
          <w:bCs/>
          <w:color w:val="005EB8" w:themeColor="accent1"/>
          <w:sz w:val="32"/>
          <w:szCs w:val="32"/>
        </w:rPr>
        <w:tab/>
      </w:r>
      <w:r w:rsidR="008361F7" w:rsidRPr="00E00494">
        <w:rPr>
          <w:b/>
          <w:bCs/>
          <w:color w:val="005EB8" w:themeColor="accent1"/>
          <w:sz w:val="32"/>
          <w:szCs w:val="32"/>
        </w:rPr>
        <w:t>Deployment</w:t>
      </w:r>
    </w:p>
    <w:p w14:paraId="78A0A7C0" w14:textId="23EEA406" w:rsidR="007C2CF4" w:rsidRPr="001E4E07" w:rsidRDefault="00AF568C" w:rsidP="001E4E07">
      <w:pPr>
        <w:ind w:firstLine="720"/>
        <w:rPr>
          <w:rFonts w:eastAsia="MS Mincho"/>
        </w:rPr>
      </w:pPr>
      <w:r w:rsidRPr="001E4E07">
        <w:rPr>
          <w:rFonts w:eastAsia="MS Mincho"/>
        </w:rPr>
        <w:t xml:space="preserve">All enhancements and upgrades are managed collaboratively with the </w:t>
      </w:r>
      <w:r w:rsidR="006A290F" w:rsidRPr="001E4E07">
        <w:rPr>
          <w:rFonts w:eastAsia="MS Mincho"/>
        </w:rPr>
        <w:t>NHS</w:t>
      </w:r>
      <w:r w:rsidR="001316E6">
        <w:rPr>
          <w:rFonts w:eastAsia="MS Mincho"/>
        </w:rPr>
        <w:t xml:space="preserve"> England</w:t>
      </w:r>
      <w:r w:rsidR="006A290F" w:rsidRPr="001E4E07">
        <w:rPr>
          <w:rFonts w:eastAsia="MS Mincho"/>
        </w:rPr>
        <w:t xml:space="preserve"> </w:t>
      </w:r>
    </w:p>
    <w:p w14:paraId="310B84F6" w14:textId="759179E4" w:rsidR="00785A86" w:rsidRPr="00E00494" w:rsidRDefault="00403BEA" w:rsidP="008361F7">
      <w:pPr>
        <w:rPr>
          <w:b/>
          <w:bCs/>
          <w:color w:val="005EB8" w:themeColor="accent1"/>
          <w:sz w:val="32"/>
          <w:szCs w:val="32"/>
        </w:rPr>
      </w:pPr>
      <w:r w:rsidRPr="00E00494">
        <w:rPr>
          <w:b/>
          <w:bCs/>
          <w:color w:val="005EB8" w:themeColor="accent1"/>
          <w:sz w:val="32"/>
          <w:szCs w:val="32"/>
        </w:rPr>
        <w:t>2.15</w:t>
      </w:r>
      <w:r w:rsidRPr="00E00494">
        <w:rPr>
          <w:b/>
          <w:bCs/>
          <w:color w:val="005EB8" w:themeColor="accent1"/>
          <w:sz w:val="32"/>
          <w:szCs w:val="32"/>
        </w:rPr>
        <w:tab/>
      </w:r>
      <w:r w:rsidR="008361F7" w:rsidRPr="00E00494">
        <w:rPr>
          <w:b/>
          <w:bCs/>
          <w:color w:val="005EB8" w:themeColor="accent1"/>
          <w:sz w:val="32"/>
          <w:szCs w:val="32"/>
        </w:rPr>
        <w:t xml:space="preserve">Enablement </w:t>
      </w:r>
    </w:p>
    <w:p w14:paraId="27F5D029" w14:textId="11D5E31C" w:rsidR="008361F7" w:rsidRDefault="005317AC" w:rsidP="001E4E07">
      <w:pPr>
        <w:ind w:firstLine="720"/>
        <w:rPr>
          <w:rFonts w:eastAsia="MS Mincho"/>
        </w:rPr>
      </w:pPr>
      <w:r>
        <w:rPr>
          <w:rFonts w:eastAsia="MS Mincho"/>
        </w:rPr>
        <w:t>Ensuring connectivity to GP Connect API</w:t>
      </w:r>
    </w:p>
    <w:p w14:paraId="78BDBD9D" w14:textId="30A4EE33" w:rsidR="00785A86" w:rsidRPr="00E00494" w:rsidRDefault="00DD4052" w:rsidP="00DD4052">
      <w:pPr>
        <w:rPr>
          <w:b/>
          <w:bCs/>
          <w:color w:val="005EB8" w:themeColor="accent1"/>
          <w:sz w:val="32"/>
          <w:szCs w:val="32"/>
        </w:rPr>
      </w:pPr>
      <w:r w:rsidRPr="00E00494">
        <w:rPr>
          <w:b/>
          <w:bCs/>
          <w:color w:val="005EB8" w:themeColor="accent1"/>
          <w:sz w:val="32"/>
          <w:szCs w:val="32"/>
        </w:rPr>
        <w:t>2.1</w:t>
      </w:r>
      <w:r w:rsidR="00CF5A24" w:rsidRPr="00E00494">
        <w:rPr>
          <w:b/>
          <w:bCs/>
          <w:color w:val="005EB8" w:themeColor="accent1"/>
          <w:sz w:val="32"/>
          <w:szCs w:val="32"/>
        </w:rPr>
        <w:t>6</w:t>
      </w:r>
      <w:r w:rsidRPr="00E00494">
        <w:rPr>
          <w:b/>
          <w:bCs/>
          <w:color w:val="005EB8" w:themeColor="accent1"/>
          <w:sz w:val="32"/>
          <w:szCs w:val="32"/>
        </w:rPr>
        <w:tab/>
        <w:t>Training and Guidance</w:t>
      </w:r>
    </w:p>
    <w:p w14:paraId="075FE6E2" w14:textId="55766078" w:rsidR="00DD4052" w:rsidRDefault="005317AC" w:rsidP="001E4E07">
      <w:pPr>
        <w:ind w:firstLine="720"/>
        <w:rPr>
          <w:rFonts w:eastAsia="MS Mincho"/>
        </w:rPr>
      </w:pPr>
      <w:r>
        <w:rPr>
          <w:rFonts w:eastAsia="MS Mincho"/>
        </w:rPr>
        <w:t>Providing access to user education materials</w:t>
      </w:r>
    </w:p>
    <w:p w14:paraId="45C2D822" w14:textId="4FCF4D4D" w:rsidR="008361F7" w:rsidRDefault="00002FAB" w:rsidP="008361F7">
      <w:pPr>
        <w:rPr>
          <w:b/>
          <w:bCs/>
          <w:color w:val="005EB8" w:themeColor="accent1"/>
          <w:sz w:val="32"/>
          <w:szCs w:val="32"/>
        </w:rPr>
      </w:pPr>
      <w:r w:rsidRPr="00E00494">
        <w:rPr>
          <w:b/>
          <w:bCs/>
          <w:color w:val="005EB8" w:themeColor="accent1"/>
          <w:sz w:val="32"/>
          <w:szCs w:val="32"/>
        </w:rPr>
        <w:t>2.1</w:t>
      </w:r>
      <w:r>
        <w:rPr>
          <w:b/>
          <w:bCs/>
          <w:color w:val="005EB8" w:themeColor="accent1"/>
          <w:sz w:val="32"/>
          <w:szCs w:val="32"/>
        </w:rPr>
        <w:t>7 Volume &amp; Performance Testing</w:t>
      </w:r>
    </w:p>
    <w:p w14:paraId="07C46078" w14:textId="54BEC8B3" w:rsidR="0041477B" w:rsidRDefault="00A14FB1" w:rsidP="0041477B">
      <w:pPr>
        <w:ind w:firstLine="720"/>
        <w:rPr>
          <w:rFonts w:eastAsia="MS Mincho"/>
        </w:rPr>
      </w:pPr>
      <w:r>
        <w:rPr>
          <w:rFonts w:eastAsia="MS Mincho"/>
        </w:rPr>
        <w:t>Ensuring the providers test at volume prior to deployment</w:t>
      </w:r>
    </w:p>
    <w:p w14:paraId="313FF6FC" w14:textId="362651F2" w:rsidR="008361F7" w:rsidRDefault="00002FAB" w:rsidP="008361F7">
      <w:pPr>
        <w:rPr>
          <w:b/>
          <w:bCs/>
          <w:color w:val="005EB8" w:themeColor="accent1"/>
          <w:sz w:val="32"/>
          <w:szCs w:val="32"/>
        </w:rPr>
      </w:pPr>
      <w:r w:rsidRPr="00002FAB">
        <w:rPr>
          <w:b/>
          <w:bCs/>
          <w:color w:val="005EB8" w:themeColor="accent1"/>
          <w:sz w:val="32"/>
          <w:szCs w:val="32"/>
        </w:rPr>
        <w:t>2.1</w:t>
      </w:r>
      <w:r>
        <w:rPr>
          <w:b/>
          <w:bCs/>
          <w:color w:val="005EB8" w:themeColor="accent1"/>
          <w:sz w:val="32"/>
          <w:szCs w:val="32"/>
        </w:rPr>
        <w:t>8 Delivery Planning</w:t>
      </w:r>
    </w:p>
    <w:p w14:paraId="017CF372" w14:textId="0CFEF87F" w:rsidR="00A14FB1" w:rsidRDefault="00A14FB1" w:rsidP="008361F7">
      <w:pPr>
        <w:rPr>
          <w:b/>
          <w:bCs/>
          <w:color w:val="005EB8" w:themeColor="accent1"/>
          <w:sz w:val="32"/>
          <w:szCs w:val="32"/>
        </w:rPr>
      </w:pPr>
      <w:r>
        <w:rPr>
          <w:b/>
          <w:bCs/>
          <w:color w:val="005EB8" w:themeColor="accent1"/>
          <w:sz w:val="32"/>
          <w:szCs w:val="32"/>
        </w:rPr>
        <w:tab/>
      </w:r>
      <w:r w:rsidRPr="00A14FB1">
        <w:rPr>
          <w:rFonts w:eastAsia="MS Mincho"/>
        </w:rPr>
        <w:t>Ensuring a plan is in place to meet the assurance requirements</w:t>
      </w:r>
    </w:p>
    <w:p w14:paraId="7314E760" w14:textId="11A5957B" w:rsidR="00002FAB" w:rsidRPr="008361F7" w:rsidRDefault="00002FAB" w:rsidP="008361F7">
      <w:r w:rsidRPr="00E00494">
        <w:rPr>
          <w:b/>
          <w:bCs/>
          <w:color w:val="005EB8" w:themeColor="accent1"/>
          <w:sz w:val="32"/>
          <w:szCs w:val="32"/>
        </w:rPr>
        <w:t>2.1</w:t>
      </w:r>
      <w:r>
        <w:rPr>
          <w:b/>
          <w:bCs/>
          <w:color w:val="005EB8" w:themeColor="accent1"/>
          <w:sz w:val="32"/>
          <w:szCs w:val="32"/>
        </w:rPr>
        <w:t>9 Clinical Safety</w:t>
      </w:r>
    </w:p>
    <w:p w14:paraId="39833520" w14:textId="78F7A9A2" w:rsidR="00BE5F19" w:rsidRDefault="00BE5F19" w:rsidP="00BE5F19">
      <w:pPr>
        <w:ind w:left="720"/>
        <w:rPr>
          <w:b/>
          <w:bCs/>
          <w:color w:val="005EB8" w:themeColor="accent1"/>
          <w:sz w:val="32"/>
          <w:szCs w:val="32"/>
        </w:rPr>
      </w:pPr>
      <w:r w:rsidRPr="00A14FB1">
        <w:rPr>
          <w:rFonts w:eastAsia="MS Mincho"/>
        </w:rPr>
        <w:t xml:space="preserve">Ensuring </w:t>
      </w:r>
      <w:r>
        <w:rPr>
          <w:rFonts w:eastAsia="MS Mincho"/>
        </w:rPr>
        <w:t>systems &amp; personnel are in place to</w:t>
      </w:r>
      <w:r w:rsidR="001328A2">
        <w:rPr>
          <w:rFonts w:eastAsia="MS Mincho"/>
        </w:rPr>
        <w:t xml:space="preserve"> maximise clinical safety</w:t>
      </w:r>
    </w:p>
    <w:p w14:paraId="6C78266D" w14:textId="77777777" w:rsidR="008361F7" w:rsidRPr="00B231A5" w:rsidRDefault="008361F7" w:rsidP="00D77EE9">
      <w:pPr>
        <w:ind w:firstLine="720"/>
        <w:rPr>
          <w:rFonts w:eastAsia="MS Mincho"/>
        </w:rPr>
      </w:pPr>
    </w:p>
    <w:p w14:paraId="5493FE28" w14:textId="77777777" w:rsidR="0074283A" w:rsidRDefault="0074283A">
      <w:pPr>
        <w:spacing w:after="0"/>
        <w:textboxTightWrap w:val="none"/>
        <w:rPr>
          <w:rFonts w:eastAsia="MS Mincho"/>
          <w:b/>
          <w:color w:val="005EB8" w:themeColor="accent1"/>
          <w:spacing w:val="-6"/>
          <w:kern w:val="28"/>
          <w:sz w:val="32"/>
          <w:szCs w:val="32"/>
          <w14:ligatures w14:val="standardContextual"/>
        </w:rPr>
      </w:pPr>
      <w:r>
        <w:br w:type="page"/>
      </w:r>
    </w:p>
    <w:p w14:paraId="15F6CAA3" w14:textId="6B090865" w:rsidR="00F674F4" w:rsidRDefault="002727C7" w:rsidP="00F674F4">
      <w:pPr>
        <w:pStyle w:val="Heading2"/>
        <w:ind w:left="0" w:firstLine="0"/>
      </w:pPr>
      <w:bookmarkStart w:id="36" w:name="_Toc153202335"/>
      <w:r>
        <w:t xml:space="preserve">Volume and </w:t>
      </w:r>
      <w:r w:rsidR="00F674F4" w:rsidRPr="00331CD9">
        <w:t>Performance</w:t>
      </w:r>
      <w:bookmarkEnd w:id="36"/>
    </w:p>
    <w:p w14:paraId="472342AE" w14:textId="77777777" w:rsidR="00CE42D4" w:rsidRPr="00A152C8" w:rsidRDefault="00CE42D4" w:rsidP="00CE42D4">
      <w:pPr>
        <w:ind w:firstLine="720"/>
        <w:rPr>
          <w:rFonts w:eastAsia="MS Mincho"/>
          <w:szCs w:val="22"/>
        </w:rPr>
      </w:pPr>
      <w:r w:rsidRPr="00A152C8">
        <w:rPr>
          <w:rFonts w:eastAsia="MS Mincho"/>
          <w:szCs w:val="22"/>
        </w:rPr>
        <w:t>Speed of processing transactions</w:t>
      </w:r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005F4C" w:rsidRPr="0074283A" w14:paraId="7FF26755" w14:textId="77777777" w:rsidTr="45A8BFEC">
        <w:tc>
          <w:tcPr>
            <w:tcW w:w="1413" w:type="dxa"/>
          </w:tcPr>
          <w:p w14:paraId="4C603096" w14:textId="77777777" w:rsidR="00005F4C" w:rsidRPr="0074283A" w:rsidRDefault="00005F4C" w:rsidP="0031694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2134C190" w14:textId="77777777" w:rsidR="00005F4C" w:rsidRPr="0074283A" w:rsidRDefault="00005F4C" w:rsidP="00316944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005F4C" w:rsidRPr="000243D3" w14:paraId="2F47AA71" w14:textId="77777777" w:rsidTr="45A8BFEC">
        <w:tc>
          <w:tcPr>
            <w:tcW w:w="1413" w:type="dxa"/>
          </w:tcPr>
          <w:p w14:paraId="117326A9" w14:textId="22316AD0" w:rsidR="00005F4C" w:rsidRPr="0074283A" w:rsidRDefault="00005F4C" w:rsidP="0031694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sz w:val="20"/>
                <w:szCs w:val="20"/>
              </w:rPr>
              <w:t>POC</w:t>
            </w:r>
            <w:r w:rsidR="00B84D39" w:rsidRPr="0074283A">
              <w:rPr>
                <w:rFonts w:asciiTheme="minorHAnsi" w:hAnsiTheme="minorHAnsi" w:cstheme="minorHAnsi"/>
                <w:sz w:val="20"/>
                <w:szCs w:val="20"/>
              </w:rPr>
              <w:t>-NFR</w:t>
            </w:r>
            <w:r w:rsidR="00B975E9" w:rsidRPr="0074283A"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r w:rsidR="005C1C81" w:rsidRPr="0074283A">
              <w:rPr>
                <w:rFonts w:asciiTheme="minorHAnsi" w:hAnsiTheme="minorHAnsi" w:cstheme="minorHAnsi"/>
                <w:sz w:val="20"/>
                <w:szCs w:val="20"/>
              </w:rPr>
              <w:t>2.1.001</w:t>
            </w:r>
          </w:p>
        </w:tc>
        <w:tc>
          <w:tcPr>
            <w:tcW w:w="8443" w:type="dxa"/>
          </w:tcPr>
          <w:p w14:paraId="569EF6D0" w14:textId="3F06685F" w:rsidR="00DA7D7F" w:rsidRDefault="00DA7D7F" w:rsidP="00DA7D7F">
            <w:pPr>
              <w:spacing w:before="60" w:after="60"/>
              <w:rPr>
                <w:color w:val="000000"/>
                <w:sz w:val="20"/>
                <w:szCs w:val="20"/>
                <w:lang w:eastAsia="en-GB"/>
              </w:rPr>
            </w:pPr>
            <w:r>
              <w:rPr>
                <w:color w:val="000000"/>
                <w:sz w:val="20"/>
                <w:szCs w:val="20"/>
                <w:lang w:eastAsia="en-GB"/>
              </w:rPr>
              <w:t xml:space="preserve">The </w:t>
            </w:r>
            <w:r w:rsidR="00CA6D3D">
              <w:rPr>
                <w:color w:val="000000"/>
                <w:sz w:val="20"/>
                <w:szCs w:val="20"/>
                <w:lang w:eastAsia="en-GB"/>
              </w:rPr>
              <w:t xml:space="preserve">system provider </w:t>
            </w:r>
            <w:r w:rsidR="00CA6D3D" w:rsidRPr="0003060A">
              <w:rPr>
                <w:b/>
                <w:bCs/>
                <w:color w:val="000000"/>
                <w:sz w:val="20"/>
                <w:szCs w:val="20"/>
                <w:lang w:eastAsia="en-GB"/>
              </w:rPr>
              <w:t>MUST</w:t>
            </w:r>
            <w:r w:rsidRPr="008C4ECF">
              <w:rPr>
                <w:color w:val="000000"/>
                <w:sz w:val="20"/>
                <w:szCs w:val="20"/>
                <w:lang w:eastAsia="en-GB"/>
              </w:rPr>
              <w:t xml:space="preserve"> propose </w:t>
            </w:r>
            <w:r>
              <w:rPr>
                <w:color w:val="000000"/>
                <w:sz w:val="20"/>
                <w:szCs w:val="20"/>
                <w:lang w:eastAsia="en-GB"/>
              </w:rPr>
              <w:t>an appropriate Target Performance Level</w:t>
            </w:r>
            <w:r w:rsidRPr="008C4ECF">
              <w:rPr>
                <w:color w:val="000000"/>
                <w:sz w:val="20"/>
                <w:szCs w:val="20"/>
                <w:lang w:eastAsia="en-GB"/>
              </w:rPr>
              <w:t xml:space="preserve"> </w:t>
            </w:r>
            <w:r>
              <w:rPr>
                <w:color w:val="000000"/>
                <w:sz w:val="20"/>
                <w:szCs w:val="20"/>
                <w:lang w:eastAsia="en-GB"/>
              </w:rPr>
              <w:t>in respect of</w:t>
            </w:r>
            <w:r w:rsidRPr="008C4ECF">
              <w:rPr>
                <w:color w:val="000000"/>
                <w:sz w:val="20"/>
                <w:szCs w:val="20"/>
                <w:lang w:eastAsia="en-GB"/>
              </w:rPr>
              <w:t xml:space="preserve"> their architecture which must meet </w:t>
            </w:r>
            <w:r>
              <w:rPr>
                <w:color w:val="000000"/>
                <w:sz w:val="20"/>
                <w:szCs w:val="20"/>
                <w:lang w:eastAsia="en-GB"/>
              </w:rPr>
              <w:t>the following</w:t>
            </w:r>
            <w:r w:rsidRPr="008C4ECF">
              <w:rPr>
                <w:color w:val="000000"/>
                <w:sz w:val="20"/>
                <w:szCs w:val="20"/>
                <w:lang w:eastAsia="en-GB"/>
              </w:rPr>
              <w:t xml:space="preserve"> minimum standards</w:t>
            </w:r>
            <w:r>
              <w:rPr>
                <w:color w:val="000000"/>
                <w:sz w:val="20"/>
                <w:szCs w:val="20"/>
                <w:lang w:eastAsia="en-GB"/>
              </w:rPr>
              <w:t>:</w:t>
            </w:r>
          </w:p>
          <w:p w14:paraId="099EE1C3" w14:textId="1F29279B" w:rsidR="001A1BFE" w:rsidRPr="00F64402" w:rsidRDefault="00DA7D7F" w:rsidP="0003060A">
            <w:pPr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eastAsia="en-GB"/>
              </w:rPr>
              <w:t>&gt;= 95% of these Transactions take</w:t>
            </w:r>
            <w:r w:rsidRPr="00A71A8C">
              <w:rPr>
                <w:color w:val="000000"/>
                <w:sz w:val="20"/>
                <w:szCs w:val="20"/>
                <w:lang w:eastAsia="en-GB"/>
              </w:rPr>
              <w:t xml:space="preserve"> &lt;</w:t>
            </w:r>
            <w:r>
              <w:rPr>
                <w:color w:val="000000"/>
                <w:sz w:val="20"/>
                <w:szCs w:val="20"/>
                <w:lang w:eastAsia="en-GB"/>
              </w:rPr>
              <w:t>=[1] second AND &gt;=99.9% take &lt;=[2] seconds to process</w:t>
            </w:r>
            <w:r w:rsidRPr="00A71A8C">
              <w:rPr>
                <w:color w:val="000000"/>
                <w:sz w:val="20"/>
                <w:szCs w:val="20"/>
                <w:lang w:eastAsia="en-GB"/>
              </w:rPr>
              <w:t>.</w:t>
            </w:r>
          </w:p>
        </w:tc>
      </w:tr>
      <w:tr w:rsidR="002852D6" w:rsidRPr="000243D3" w14:paraId="2019415D" w14:textId="77777777" w:rsidTr="45A8BFEC">
        <w:tc>
          <w:tcPr>
            <w:tcW w:w="1413" w:type="dxa"/>
          </w:tcPr>
          <w:p w14:paraId="430166F7" w14:textId="0AEFEB2B" w:rsidR="002852D6" w:rsidRPr="0074283A" w:rsidRDefault="00DA7D7F" w:rsidP="0031694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</w:t>
            </w:r>
            <w:r w:rsidR="00501F9C">
              <w:rPr>
                <w:rFonts w:asciiTheme="minorHAnsi" w:hAnsiTheme="minorHAnsi" w:cstheme="minorHAnsi"/>
                <w:sz w:val="20"/>
                <w:szCs w:val="20"/>
              </w:rPr>
              <w:t>-2.1.002</w:t>
            </w:r>
          </w:p>
        </w:tc>
        <w:tc>
          <w:tcPr>
            <w:tcW w:w="8443" w:type="dxa"/>
          </w:tcPr>
          <w:p w14:paraId="79F4AAA5" w14:textId="73DEDC40" w:rsidR="00CA6D3D" w:rsidRDefault="00CA6D3D" w:rsidP="00CA6D3D">
            <w:pPr>
              <w:spacing w:before="60" w:after="60"/>
              <w:rPr>
                <w:color w:val="000000"/>
                <w:sz w:val="20"/>
                <w:szCs w:val="20"/>
                <w:lang w:eastAsia="en-GB"/>
              </w:rPr>
            </w:pPr>
            <w:r>
              <w:rPr>
                <w:color w:val="000000"/>
                <w:sz w:val="20"/>
                <w:szCs w:val="20"/>
                <w:lang w:eastAsia="en-GB"/>
              </w:rPr>
              <w:t xml:space="preserve">The system provider </w:t>
            </w:r>
            <w:r w:rsidRPr="0003060A">
              <w:rPr>
                <w:b/>
                <w:bCs/>
                <w:color w:val="000000"/>
                <w:sz w:val="20"/>
                <w:szCs w:val="20"/>
                <w:lang w:eastAsia="en-GB"/>
              </w:rPr>
              <w:t>MUST</w:t>
            </w:r>
            <w:r w:rsidRPr="008C4ECF">
              <w:rPr>
                <w:color w:val="000000"/>
                <w:sz w:val="20"/>
                <w:szCs w:val="20"/>
                <w:lang w:eastAsia="en-GB"/>
              </w:rPr>
              <w:t xml:space="preserve"> propose </w:t>
            </w:r>
            <w:r>
              <w:rPr>
                <w:color w:val="000000"/>
                <w:sz w:val="20"/>
                <w:szCs w:val="20"/>
                <w:lang w:eastAsia="en-GB"/>
              </w:rPr>
              <w:t>an appropriate Unacceptable Service Failure</w:t>
            </w:r>
            <w:r w:rsidRPr="008C4ECF">
              <w:rPr>
                <w:color w:val="000000"/>
                <w:sz w:val="20"/>
                <w:szCs w:val="20"/>
                <w:lang w:eastAsia="en-GB"/>
              </w:rPr>
              <w:t xml:space="preserve"> </w:t>
            </w:r>
            <w:r>
              <w:rPr>
                <w:color w:val="000000"/>
                <w:sz w:val="20"/>
                <w:szCs w:val="20"/>
                <w:lang w:eastAsia="en-GB"/>
              </w:rPr>
              <w:t>in respect of</w:t>
            </w:r>
            <w:r w:rsidRPr="008C4ECF">
              <w:rPr>
                <w:color w:val="000000"/>
                <w:sz w:val="20"/>
                <w:szCs w:val="20"/>
                <w:lang w:eastAsia="en-GB"/>
              </w:rPr>
              <w:t xml:space="preserve"> their architecture which must meet </w:t>
            </w:r>
            <w:r>
              <w:rPr>
                <w:color w:val="000000"/>
                <w:sz w:val="20"/>
                <w:szCs w:val="20"/>
                <w:lang w:eastAsia="en-GB"/>
              </w:rPr>
              <w:t>the following</w:t>
            </w:r>
            <w:r w:rsidRPr="008C4ECF">
              <w:rPr>
                <w:color w:val="000000"/>
                <w:sz w:val="20"/>
                <w:szCs w:val="20"/>
                <w:lang w:eastAsia="en-GB"/>
              </w:rPr>
              <w:t xml:space="preserve"> minimum standards</w:t>
            </w:r>
            <w:r>
              <w:rPr>
                <w:color w:val="000000"/>
                <w:sz w:val="20"/>
                <w:szCs w:val="20"/>
                <w:lang w:eastAsia="en-GB"/>
              </w:rPr>
              <w:t>:</w:t>
            </w:r>
          </w:p>
          <w:p w14:paraId="27D7E281" w14:textId="3A438642" w:rsidR="002852D6" w:rsidRPr="00880FBB" w:rsidRDefault="00CA6D3D" w:rsidP="00CA6D3D">
            <w:pPr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  <w:lang w:eastAsia="en-GB"/>
              </w:rPr>
              <w:t>&lt;</w:t>
            </w:r>
            <w:r w:rsidRPr="00E24B13">
              <w:rPr>
                <w:color w:val="000000"/>
                <w:sz w:val="20"/>
                <w:szCs w:val="20"/>
                <w:lang w:eastAsia="en-GB"/>
              </w:rPr>
              <w:t xml:space="preserve"> </w:t>
            </w:r>
            <w:r>
              <w:rPr>
                <w:color w:val="000000"/>
                <w:sz w:val="20"/>
                <w:szCs w:val="20"/>
                <w:lang w:eastAsia="en-GB"/>
              </w:rPr>
              <w:t>60</w:t>
            </w:r>
            <w:r w:rsidRPr="00E24B13">
              <w:rPr>
                <w:color w:val="000000"/>
                <w:sz w:val="20"/>
                <w:szCs w:val="20"/>
                <w:lang w:eastAsia="en-GB"/>
              </w:rPr>
              <w:t>% of these Transactions take &lt;=</w:t>
            </w:r>
            <w:r>
              <w:rPr>
                <w:color w:val="000000"/>
                <w:sz w:val="20"/>
                <w:szCs w:val="20"/>
                <w:lang w:eastAsia="en-GB"/>
              </w:rPr>
              <w:t>[</w:t>
            </w:r>
            <w:r w:rsidRPr="00E24B13">
              <w:rPr>
                <w:color w:val="000000"/>
                <w:sz w:val="20"/>
                <w:szCs w:val="20"/>
                <w:lang w:eastAsia="en-GB"/>
              </w:rPr>
              <w:t>1</w:t>
            </w:r>
            <w:r>
              <w:rPr>
                <w:color w:val="000000"/>
                <w:sz w:val="20"/>
                <w:szCs w:val="20"/>
                <w:lang w:eastAsia="en-GB"/>
              </w:rPr>
              <w:t>]</w:t>
            </w:r>
            <w:r w:rsidRPr="00E24B13">
              <w:rPr>
                <w:color w:val="000000"/>
                <w:sz w:val="20"/>
                <w:szCs w:val="20"/>
                <w:lang w:eastAsia="en-GB"/>
              </w:rPr>
              <w:t xml:space="preserve"> second </w:t>
            </w:r>
            <w:r>
              <w:rPr>
                <w:color w:val="000000"/>
                <w:sz w:val="20"/>
                <w:szCs w:val="20"/>
                <w:lang w:eastAsia="en-GB"/>
              </w:rPr>
              <w:t>OR</w:t>
            </w:r>
            <w:r w:rsidRPr="00E24B13">
              <w:rPr>
                <w:color w:val="000000"/>
                <w:sz w:val="20"/>
                <w:szCs w:val="20"/>
                <w:lang w:eastAsia="en-GB"/>
              </w:rPr>
              <w:t xml:space="preserve"> </w:t>
            </w:r>
            <w:r>
              <w:rPr>
                <w:color w:val="000000"/>
                <w:sz w:val="20"/>
                <w:szCs w:val="20"/>
                <w:lang w:eastAsia="en-GB"/>
              </w:rPr>
              <w:t>&lt; 80</w:t>
            </w:r>
            <w:r w:rsidRPr="00E24B13">
              <w:rPr>
                <w:color w:val="000000"/>
                <w:sz w:val="20"/>
                <w:szCs w:val="20"/>
                <w:lang w:eastAsia="en-GB"/>
              </w:rPr>
              <w:t>% take &lt;=</w:t>
            </w:r>
            <w:r>
              <w:rPr>
                <w:color w:val="000000"/>
                <w:sz w:val="20"/>
                <w:szCs w:val="20"/>
                <w:lang w:eastAsia="en-GB"/>
              </w:rPr>
              <w:t>[</w:t>
            </w:r>
            <w:r w:rsidRPr="00E24B13">
              <w:rPr>
                <w:color w:val="000000"/>
                <w:sz w:val="20"/>
                <w:szCs w:val="20"/>
                <w:lang w:eastAsia="en-GB"/>
              </w:rPr>
              <w:t>2</w:t>
            </w:r>
            <w:r>
              <w:rPr>
                <w:color w:val="000000"/>
                <w:sz w:val="20"/>
                <w:szCs w:val="20"/>
                <w:lang w:eastAsia="en-GB"/>
              </w:rPr>
              <w:t>]</w:t>
            </w:r>
            <w:r w:rsidRPr="00E24B13">
              <w:rPr>
                <w:color w:val="000000"/>
                <w:sz w:val="20"/>
                <w:szCs w:val="20"/>
                <w:lang w:eastAsia="en-GB"/>
              </w:rPr>
              <w:t xml:space="preserve"> seconds to process.</w:t>
            </w:r>
          </w:p>
        </w:tc>
      </w:tr>
      <w:tr w:rsidR="00157F86" w:rsidRPr="000243D3" w14:paraId="3BB2C70D" w14:textId="77777777" w:rsidTr="45A8BFEC">
        <w:tc>
          <w:tcPr>
            <w:tcW w:w="1413" w:type="dxa"/>
          </w:tcPr>
          <w:p w14:paraId="3EADF820" w14:textId="1AA92A5F" w:rsidR="00157F86" w:rsidRDefault="00157F86" w:rsidP="00157F8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POC-NFR-2.1.00</w:t>
            </w:r>
            <w:r w:rsidR="00514A87"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8443" w:type="dxa"/>
          </w:tcPr>
          <w:p w14:paraId="3314B00E" w14:textId="4B98EF7C" w:rsidR="00157F86" w:rsidRDefault="00157F86" w:rsidP="00157F86">
            <w:pPr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The system provider </w:t>
            </w:r>
            <w:r w:rsidRPr="00EE37BF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 xml:space="preserve">MUST 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ensure that </w:t>
            </w:r>
            <w:r w:rsidR="006241D4">
              <w:rPr>
                <w:rFonts w:asciiTheme="minorHAnsi" w:hAnsiTheme="minorHAnsi" w:cstheme="minorBidi"/>
                <w:sz w:val="20"/>
                <w:szCs w:val="20"/>
              </w:rPr>
              <w:t>systems are able to restrict the volume of users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log</w:t>
            </w:r>
            <w:r w:rsidR="006241D4">
              <w:rPr>
                <w:rFonts w:asciiTheme="minorHAnsi" w:hAnsiTheme="minorHAnsi" w:cstheme="minorBidi"/>
                <w:sz w:val="20"/>
                <w:szCs w:val="20"/>
              </w:rPr>
              <w:t>g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>in</w:t>
            </w:r>
            <w:r w:rsidR="006241D4">
              <w:rPr>
                <w:rFonts w:asciiTheme="minorHAnsi" w:hAnsiTheme="minorHAnsi" w:cstheme="minorBidi"/>
                <w:sz w:val="20"/>
                <w:szCs w:val="20"/>
              </w:rPr>
              <w:t>g in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to the system </w:t>
            </w:r>
            <w:r w:rsidR="00EE37BF">
              <w:rPr>
                <w:rFonts w:asciiTheme="minorHAnsi" w:hAnsiTheme="minorHAnsi" w:cstheme="minorBidi"/>
                <w:sz w:val="20"/>
                <w:szCs w:val="20"/>
              </w:rPr>
              <w:t>every 60 seconds</w:t>
            </w:r>
            <w:r w:rsidR="006241D4">
              <w:rPr>
                <w:rFonts w:asciiTheme="minorHAnsi" w:hAnsiTheme="minorHAnsi" w:cstheme="minorBidi"/>
                <w:sz w:val="20"/>
                <w:szCs w:val="20"/>
              </w:rPr>
              <w:t xml:space="preserve"> as per commercial arrang</w:t>
            </w:r>
            <w:r w:rsidR="009450F2">
              <w:rPr>
                <w:rFonts w:asciiTheme="minorHAnsi" w:hAnsiTheme="minorHAnsi" w:cstheme="minorBidi"/>
                <w:sz w:val="20"/>
                <w:szCs w:val="20"/>
              </w:rPr>
              <w:t>e</w:t>
            </w:r>
            <w:r w:rsidR="006241D4">
              <w:rPr>
                <w:rFonts w:asciiTheme="minorHAnsi" w:hAnsiTheme="minorHAnsi" w:cstheme="minorBidi"/>
                <w:sz w:val="20"/>
                <w:szCs w:val="20"/>
              </w:rPr>
              <w:t>ments</w:t>
            </w:r>
            <w:r w:rsidR="00EE37BF">
              <w:rPr>
                <w:rFonts w:asciiTheme="minorHAnsi" w:hAnsiTheme="minorHAnsi" w:cstheme="minorBidi"/>
                <w:sz w:val="20"/>
                <w:szCs w:val="20"/>
              </w:rPr>
              <w:t>.</w:t>
            </w:r>
          </w:p>
        </w:tc>
      </w:tr>
      <w:tr w:rsidR="00022113" w:rsidRPr="000243D3" w14:paraId="72456456" w14:textId="77777777" w:rsidTr="45A8BFEC">
        <w:tc>
          <w:tcPr>
            <w:tcW w:w="1413" w:type="dxa"/>
          </w:tcPr>
          <w:p w14:paraId="4738CA2F" w14:textId="1BB40F4F" w:rsidR="00022113" w:rsidRDefault="00022113" w:rsidP="0002211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E56576">
              <w:rPr>
                <w:rFonts w:asciiTheme="minorHAnsi" w:hAnsiTheme="minorHAnsi" w:cstheme="minorHAnsi"/>
                <w:sz w:val="20"/>
                <w:szCs w:val="20"/>
              </w:rPr>
              <w:t>POC-NFR-2.1.00</w:t>
            </w:r>
            <w:r w:rsidR="00514A87"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8443" w:type="dxa"/>
          </w:tcPr>
          <w:p w14:paraId="68B13B86" w14:textId="2CAF8799" w:rsidR="00022113" w:rsidRDefault="00C13714" w:rsidP="00022113">
            <w:pPr>
              <w:rPr>
                <w:rFonts w:asciiTheme="minorHAnsi" w:hAnsiTheme="minorHAnsi" w:cstheme="minorBidi"/>
                <w:sz w:val="20"/>
                <w:szCs w:val="20"/>
              </w:rPr>
            </w:pPr>
            <w:r w:rsidRPr="0033378C">
              <w:rPr>
                <w:rFonts w:asciiTheme="minorHAnsi" w:hAnsiTheme="minorHAnsi" w:cstheme="minorBidi"/>
                <w:sz w:val="20"/>
                <w:szCs w:val="20"/>
              </w:rPr>
              <w:t>The s</w:t>
            </w:r>
            <w:r w:rsidR="0010210C" w:rsidRPr="0033378C">
              <w:rPr>
                <w:rFonts w:asciiTheme="minorHAnsi" w:hAnsiTheme="minorHAnsi" w:cstheme="minorBidi"/>
                <w:sz w:val="20"/>
                <w:szCs w:val="20"/>
              </w:rPr>
              <w:t xml:space="preserve">ystem provider </w:t>
            </w:r>
            <w:r w:rsidR="0010210C" w:rsidRPr="0033378C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>MUST</w:t>
            </w:r>
            <w:r w:rsidR="0010210C" w:rsidRPr="0033378C">
              <w:rPr>
                <w:rFonts w:asciiTheme="minorHAnsi" w:hAnsiTheme="minorHAnsi" w:cstheme="minorBidi"/>
                <w:sz w:val="20"/>
                <w:szCs w:val="20"/>
              </w:rPr>
              <w:t xml:space="preserve"> ensure that their system</w:t>
            </w:r>
            <w:r w:rsidR="009C1B4B" w:rsidRPr="0033378C">
              <w:rPr>
                <w:rFonts w:asciiTheme="minorHAnsi" w:hAnsiTheme="minorHAnsi" w:cstheme="minorBidi"/>
                <w:sz w:val="20"/>
                <w:szCs w:val="20"/>
              </w:rPr>
              <w:t xml:space="preserve"> process</w:t>
            </w:r>
            <w:r w:rsidRPr="0033378C">
              <w:rPr>
                <w:rFonts w:asciiTheme="minorHAnsi" w:hAnsiTheme="minorHAnsi" w:cstheme="minorBidi"/>
                <w:sz w:val="20"/>
                <w:szCs w:val="20"/>
              </w:rPr>
              <w:t>es</w:t>
            </w:r>
            <w:r w:rsidR="009C1B4B" w:rsidRPr="0033378C">
              <w:rPr>
                <w:rFonts w:asciiTheme="minorHAnsi" w:hAnsiTheme="minorHAnsi" w:cstheme="minorBidi"/>
                <w:sz w:val="20"/>
                <w:szCs w:val="20"/>
              </w:rPr>
              <w:t xml:space="preserve"> API calls within the timescales specified in the </w:t>
            </w:r>
            <w:r w:rsidR="00560C70" w:rsidRPr="0033378C">
              <w:rPr>
                <w:rFonts w:asciiTheme="minorHAnsi" w:hAnsiTheme="minorHAnsi" w:cstheme="minorBidi"/>
                <w:sz w:val="20"/>
                <w:szCs w:val="20"/>
              </w:rPr>
              <w:t xml:space="preserve">Performance section of the </w:t>
            </w:r>
            <w:hyperlink r:id="rId22" w:anchor="performance" w:history="1">
              <w:r w:rsidR="00255925" w:rsidRPr="0033378C">
                <w:rPr>
                  <w:rFonts w:asciiTheme="minorHAnsi" w:hAnsiTheme="minorHAnsi" w:cstheme="minorBidi"/>
                  <w:sz w:val="20"/>
                  <w:szCs w:val="20"/>
                </w:rPr>
                <w:t>API Hub</w:t>
              </w:r>
            </w:hyperlink>
          </w:p>
        </w:tc>
      </w:tr>
    </w:tbl>
    <w:p w14:paraId="19E6564C" w14:textId="32A0D368" w:rsidR="00866B17" w:rsidRDefault="00866B17" w:rsidP="00FB0E05"/>
    <w:p w14:paraId="34896C17" w14:textId="058494CA" w:rsidR="005C1C81" w:rsidRDefault="005C1C81" w:rsidP="00644555">
      <w:pPr>
        <w:pStyle w:val="Heading2"/>
        <w:ind w:left="0" w:firstLine="0"/>
      </w:pPr>
      <w:bookmarkStart w:id="37" w:name="_Toc153202336"/>
      <w:r w:rsidRPr="00331CD9">
        <w:t>Security</w:t>
      </w:r>
      <w:bookmarkEnd w:id="37"/>
    </w:p>
    <w:p w14:paraId="170476F7" w14:textId="26033DC1" w:rsidR="005C1C81" w:rsidRPr="00A152C8" w:rsidRDefault="005C1C81" w:rsidP="005C1C81">
      <w:pPr>
        <w:ind w:left="720"/>
        <w:rPr>
          <w:rFonts w:eastAsia="MS Mincho"/>
          <w:szCs w:val="22"/>
        </w:rPr>
      </w:pPr>
      <w:r w:rsidRPr="00A152C8">
        <w:rPr>
          <w:rFonts w:eastAsia="MS Mincho"/>
          <w:szCs w:val="22"/>
        </w:rPr>
        <w:t>Security levels for protection of data (see </w:t>
      </w:r>
      <w:hyperlink r:id="rId23" w:history="1">
        <w:r w:rsidRPr="00A152C8">
          <w:rPr>
            <w:rFonts w:eastAsia="MS Mincho"/>
            <w:color w:val="003087"/>
            <w:szCs w:val="22"/>
          </w:rPr>
          <w:t>Cyber, information governance and data security guidance</w:t>
        </w:r>
      </w:hyperlink>
      <w:r w:rsidRPr="00A152C8">
        <w:rPr>
          <w:rFonts w:eastAsia="MS Mincho"/>
          <w:szCs w:val="22"/>
        </w:rPr>
        <w:t>)</w:t>
      </w:r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644555" w:rsidRPr="0074283A" w14:paraId="15B45F70" w14:textId="77777777" w:rsidTr="2FC9B41F">
        <w:tc>
          <w:tcPr>
            <w:tcW w:w="1413" w:type="dxa"/>
          </w:tcPr>
          <w:p w14:paraId="6A07F124" w14:textId="77777777" w:rsidR="00644555" w:rsidRPr="0074283A" w:rsidRDefault="0064455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4DBAE372" w14:textId="77777777" w:rsidR="00644555" w:rsidRPr="0074283A" w:rsidRDefault="0064455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644555" w:rsidRPr="0074283A" w14:paraId="13336243" w14:textId="77777777" w:rsidTr="2FC9B41F">
        <w:tc>
          <w:tcPr>
            <w:tcW w:w="1413" w:type="dxa"/>
          </w:tcPr>
          <w:p w14:paraId="43BE090E" w14:textId="5C30DF20" w:rsidR="00644555" w:rsidRPr="00880FBB" w:rsidRDefault="0064455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</w:t>
            </w:r>
            <w:r w:rsidR="00E7311B" w:rsidRPr="00880FBB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.001</w:t>
            </w:r>
          </w:p>
        </w:tc>
        <w:tc>
          <w:tcPr>
            <w:tcW w:w="8443" w:type="dxa"/>
          </w:tcPr>
          <w:p w14:paraId="5A08806B" w14:textId="54817329" w:rsidR="00644555" w:rsidRPr="00880FBB" w:rsidRDefault="0064455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The system </w:t>
            </w:r>
            <w:r w:rsidR="00CB2FE8">
              <w:rPr>
                <w:rFonts w:asciiTheme="minorHAnsi" w:hAnsiTheme="minorHAnsi" w:cstheme="minorHAnsi"/>
                <w:sz w:val="20"/>
                <w:szCs w:val="20"/>
              </w:rPr>
              <w:t xml:space="preserve">provider </w:t>
            </w:r>
            <w:r w:rsidR="009D3516" w:rsidRPr="00880FB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 w:rsidRPr="00880FB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="00CB2FE8" w:rsidRPr="0009777B">
              <w:rPr>
                <w:rFonts w:asciiTheme="minorHAnsi" w:hAnsiTheme="minorHAnsi" w:cstheme="minorHAnsi"/>
                <w:sz w:val="20"/>
                <w:szCs w:val="20"/>
              </w:rPr>
              <w:t>ensure the system</w:t>
            </w:r>
            <w:r w:rsidR="00CB2FE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="00342752">
              <w:rPr>
                <w:rFonts w:asciiTheme="minorHAnsi" w:hAnsiTheme="minorHAnsi" w:cstheme="minorHAnsi"/>
                <w:sz w:val="20"/>
                <w:szCs w:val="20"/>
              </w:rPr>
              <w:t>has the implemented and maintained capability to</w:t>
            </w:r>
            <w:r w:rsidR="007A137E">
              <w:rPr>
                <w:rFonts w:asciiTheme="minorHAnsi" w:hAnsiTheme="minorHAnsi" w:cstheme="minorHAnsi"/>
                <w:sz w:val="20"/>
                <w:szCs w:val="20"/>
              </w:rPr>
              <w:t xml:space="preserve"> both passively and actively</w:t>
            </w:r>
            <w:r w:rsidR="00EC0780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60E97" w:rsidRPr="00880FBB"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 xml:space="preserve">resist unauthorised, </w:t>
            </w:r>
            <w:r w:rsidR="00FC305E" w:rsidRPr="00880FBB"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>accidental,</w:t>
            </w:r>
            <w:r w:rsidR="00260E97" w:rsidRPr="00880FBB"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 xml:space="preserve"> or unintended usage and provide</w:t>
            </w:r>
            <w:r w:rsidR="00CB2FE8"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>s</w:t>
            </w:r>
            <w:r w:rsidR="00260E97" w:rsidRPr="00880FBB"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 xml:space="preserve"> access only to legitimate users.</w:t>
            </w:r>
          </w:p>
        </w:tc>
      </w:tr>
      <w:tr w:rsidR="00BB6BB5" w:rsidRPr="0074283A" w14:paraId="189F0BA6" w14:textId="77777777" w:rsidTr="2FC9B41F">
        <w:tc>
          <w:tcPr>
            <w:tcW w:w="1413" w:type="dxa"/>
          </w:tcPr>
          <w:p w14:paraId="0F13E5AD" w14:textId="585616C4" w:rsidR="00BB6BB5" w:rsidRPr="00880FBB" w:rsidRDefault="782E8A42" w:rsidP="45A8BFEC">
            <w:pPr>
              <w:rPr>
                <w:rFonts w:asciiTheme="minorHAnsi" w:hAnsiTheme="minorHAnsi" w:cstheme="minorBidi"/>
                <w:sz w:val="20"/>
                <w:szCs w:val="20"/>
              </w:rPr>
            </w:pPr>
            <w:r w:rsidRPr="45A8BFEC">
              <w:rPr>
                <w:rFonts w:asciiTheme="minorHAnsi" w:hAnsiTheme="minorHAnsi" w:cstheme="minorBidi"/>
                <w:sz w:val="20"/>
                <w:szCs w:val="20"/>
              </w:rPr>
              <w:t>POC-NFR-2.2.00</w:t>
            </w:r>
            <w:r w:rsidR="1C6467D9" w:rsidRPr="45A8BFEC">
              <w:rPr>
                <w:rFonts w:asciiTheme="minorHAnsi" w:hAnsiTheme="minorHAnsi" w:cstheme="minorBidi"/>
                <w:sz w:val="20"/>
                <w:szCs w:val="20"/>
              </w:rPr>
              <w:t>2</w:t>
            </w:r>
          </w:p>
        </w:tc>
        <w:tc>
          <w:tcPr>
            <w:tcW w:w="8443" w:type="dxa"/>
          </w:tcPr>
          <w:p w14:paraId="6F039593" w14:textId="1104E933" w:rsidR="00BB6BB5" w:rsidRPr="00880FBB" w:rsidRDefault="1593DA10" w:rsidP="45A8BFEC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</w:pPr>
            <w:r w:rsidRPr="2FC9B41F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2FC9B41F">
              <w:rPr>
                <w:rFonts w:asciiTheme="minorHAnsi" w:hAnsiTheme="minorHAnsi" w:cstheme="minorBidi"/>
                <w:b/>
                <w:bCs/>
                <w:color w:val="auto"/>
                <w:sz w:val="20"/>
                <w:szCs w:val="20"/>
                <w:lang w:eastAsia="en-GB"/>
              </w:rPr>
              <w:t xml:space="preserve">MUST </w:t>
            </w:r>
            <w:r w:rsidRPr="2FC9B41F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identify </w:t>
            </w:r>
            <w:r w:rsidRPr="0059189A">
              <w:rPr>
                <w:rFonts w:asciiTheme="minorHAnsi" w:hAnsiTheme="minorHAnsi" w:cstheme="minorBidi"/>
                <w:color w:val="auto"/>
                <w:sz w:val="20"/>
                <w:szCs w:val="20"/>
                <w:u w:val="single"/>
                <w:lang w:eastAsia="en-GB"/>
              </w:rPr>
              <w:t>user accounts</w:t>
            </w:r>
            <w:r w:rsidRPr="2FC9B41F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, on </w:t>
            </w:r>
            <w:r w:rsidR="00790EB9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at least </w:t>
            </w:r>
            <w:r w:rsidRPr="2FC9B41F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a weekly basis, that have been inactive for a period greater than 3 months to prevent unauthorised access.</w:t>
            </w:r>
          </w:p>
          <w:p w14:paraId="521C8AF2" w14:textId="77777777" w:rsidR="00E7311B" w:rsidRPr="00880FBB" w:rsidRDefault="00E7311B" w:rsidP="00BB6BB5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</w:pPr>
          </w:p>
          <w:p w14:paraId="21751960" w14:textId="5E1AC4CF" w:rsidR="00BB6BB5" w:rsidRPr="00880FBB" w:rsidRDefault="00BB6BB5" w:rsidP="00BB6BB5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Note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: The term ‘inactive’ refers to user accounts that have not been accessed / logged-in on fo</w:t>
            </w:r>
            <w:r w:rsidR="00E7311B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r a period of greater than 3 months, from the current date. </w:t>
            </w:r>
            <w:r w:rsidR="00B26415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</w:p>
          <w:p w14:paraId="095EE5B5" w14:textId="77777777" w:rsidR="00BB6BB5" w:rsidRPr="00880FBB" w:rsidRDefault="00BB6BB5" w:rsidP="00BB6BB5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DD4EAA" w:rsidRPr="0074283A" w14:paraId="438A7620" w14:textId="77777777" w:rsidTr="2FC9B41F">
        <w:tc>
          <w:tcPr>
            <w:tcW w:w="1413" w:type="dxa"/>
          </w:tcPr>
          <w:p w14:paraId="3D8FAEA5" w14:textId="69CFA03F" w:rsidR="00DD4EAA" w:rsidRPr="00880FBB" w:rsidRDefault="00DD4EA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POC-NFR-2.2.002</w:t>
            </w:r>
            <w:r w:rsidR="00E16CA8">
              <w:rPr>
                <w:rFonts w:asciiTheme="minorHAnsi" w:hAnsiTheme="minorHAnsi" w:cstheme="minorHAnsi"/>
                <w:sz w:val="20"/>
                <w:szCs w:val="20"/>
              </w:rPr>
              <w:t>a</w:t>
            </w:r>
          </w:p>
        </w:tc>
        <w:tc>
          <w:tcPr>
            <w:tcW w:w="8443" w:type="dxa"/>
          </w:tcPr>
          <w:p w14:paraId="4C2BB34D" w14:textId="627D6FB2" w:rsidR="00DD4EAA" w:rsidRPr="00880FBB" w:rsidRDefault="00582272" w:rsidP="00F44FE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="00750B23" w:rsidRPr="00880FBB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="00750B23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deactivate all accounts identified</w:t>
            </w:r>
            <w:r w:rsidR="00AB1D88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at </w:t>
            </w:r>
            <w:r w:rsidR="00AB1D88" w:rsidRPr="00880FBB">
              <w:rPr>
                <w:rFonts w:asciiTheme="minorHAnsi" w:hAnsiTheme="minorHAnsi" w:cstheme="minorHAnsi"/>
                <w:sz w:val="20"/>
                <w:szCs w:val="20"/>
              </w:rPr>
              <w:t>POC-NFR-2.2.002</w:t>
            </w:r>
            <w:r w:rsidR="00750B23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to </w:t>
            </w:r>
            <w:r w:rsidR="000809BE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prevent unauthorised access</w:t>
            </w:r>
            <w:r w:rsidR="00AB1D88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.</w:t>
            </w:r>
          </w:p>
        </w:tc>
      </w:tr>
      <w:tr w:rsidR="00E7311B" w:rsidRPr="0074283A" w14:paraId="2F58178D" w14:textId="77777777" w:rsidTr="2FC9B41F">
        <w:tc>
          <w:tcPr>
            <w:tcW w:w="1413" w:type="dxa"/>
          </w:tcPr>
          <w:p w14:paraId="3AA4BFA3" w14:textId="114057B7" w:rsidR="00E7311B" w:rsidRPr="00880FBB" w:rsidRDefault="00F44F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POC-NFR-2.2.003</w:t>
            </w:r>
          </w:p>
        </w:tc>
        <w:tc>
          <w:tcPr>
            <w:tcW w:w="8443" w:type="dxa"/>
          </w:tcPr>
          <w:p w14:paraId="27D3A645" w14:textId="02B7CEBD" w:rsidR="00F44FE6" w:rsidRPr="00880FBB" w:rsidRDefault="00F44FE6" w:rsidP="00F44FE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880FBB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provide a weekly report to nominated users on site of all user accounts that have either been:</w:t>
            </w:r>
          </w:p>
          <w:p w14:paraId="7D9E5E75" w14:textId="77777777" w:rsidR="00F44FE6" w:rsidRPr="00880FBB" w:rsidRDefault="00F44FE6" w:rsidP="005D0CAC">
            <w:pPr>
              <w:pStyle w:val="ListParagraph"/>
              <w:numPr>
                <w:ilvl w:val="0"/>
                <w:numId w:val="6"/>
              </w:numPr>
              <w:shd w:val="clear" w:color="auto" w:fill="FFFFFF"/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inactive for a period greater than 4 weeks</w:t>
            </w:r>
          </w:p>
          <w:p w14:paraId="0807AF1A" w14:textId="4E12D83D" w:rsidR="00E7311B" w:rsidRPr="00880FBB" w:rsidRDefault="00F44FE6" w:rsidP="005D0CAC">
            <w:pPr>
              <w:pStyle w:val="ListParagraph"/>
              <w:numPr>
                <w:ilvl w:val="0"/>
                <w:numId w:val="6"/>
              </w:numPr>
              <w:shd w:val="clear" w:color="auto" w:fill="FFFFFF"/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deactivated by the </w:t>
            </w:r>
            <w:r w:rsidR="00326FAD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system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provider where user accounts were inactive for a period greater than 3 months</w:t>
            </w:r>
          </w:p>
          <w:p w14:paraId="5D58B657" w14:textId="38FE1F68" w:rsidR="00F44FE6" w:rsidRPr="00880FBB" w:rsidRDefault="00F44FE6" w:rsidP="00F44FE6">
            <w:pPr>
              <w:shd w:val="clear" w:color="auto" w:fill="FFFFFF"/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</w:p>
        </w:tc>
      </w:tr>
      <w:tr w:rsidR="00BC730A" w:rsidRPr="0074283A" w14:paraId="64FF84FA" w14:textId="77777777" w:rsidTr="2FC9B41F">
        <w:tc>
          <w:tcPr>
            <w:tcW w:w="1413" w:type="dxa"/>
          </w:tcPr>
          <w:p w14:paraId="7FD4E627" w14:textId="2B1B5957" w:rsidR="00BC730A" w:rsidRPr="00880FBB" w:rsidRDefault="00C615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POC-NFR-2.2.00</w:t>
            </w:r>
            <w:r w:rsidR="002D003F" w:rsidRPr="00880FBB">
              <w:rPr>
                <w:rFonts w:asciiTheme="minorHAnsi" w:hAnsiTheme="minorHAnsi" w:cstheme="minorHAnsi"/>
                <w:sz w:val="20"/>
                <w:szCs w:val="20"/>
              </w:rPr>
              <w:t>3</w:t>
            </w:r>
            <w:r w:rsidR="00E16CA8">
              <w:rPr>
                <w:rFonts w:asciiTheme="minorHAnsi" w:hAnsiTheme="minorHAnsi" w:cstheme="minorHAnsi"/>
                <w:sz w:val="20"/>
                <w:szCs w:val="20"/>
              </w:rPr>
              <w:t>a</w:t>
            </w:r>
          </w:p>
        </w:tc>
        <w:tc>
          <w:tcPr>
            <w:tcW w:w="8443" w:type="dxa"/>
          </w:tcPr>
          <w:p w14:paraId="4D2B41E3" w14:textId="06DCD690" w:rsidR="00BC730A" w:rsidRPr="00880FBB" w:rsidRDefault="00A60775" w:rsidP="00F44FE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880FBB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="0045446F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enable nominated users </w:t>
            </w:r>
            <w:r w:rsidR="00FC4ED9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to suspend 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all accounts</w:t>
            </w:r>
            <w:r w:rsidR="00F02AA4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inactive for a period </w:t>
            </w:r>
            <w:r w:rsidR="002248EA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greater than 4 weeks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identified at 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POC-NFR-2.2.00</w:t>
            </w:r>
            <w:r w:rsidR="00FC4ED9" w:rsidRPr="00880FBB">
              <w:rPr>
                <w:rFonts w:asciiTheme="minorHAnsi" w:hAnsiTheme="minorHAnsi" w:cstheme="minorHAnsi"/>
                <w:sz w:val="20"/>
                <w:szCs w:val="20"/>
              </w:rPr>
              <w:t>3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to prevent unauthorised access.</w:t>
            </w:r>
          </w:p>
          <w:p w14:paraId="258E73DC" w14:textId="57DCD02D" w:rsidR="00D62961" w:rsidRPr="00880FBB" w:rsidRDefault="00D62961" w:rsidP="00F44FE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</w:p>
        </w:tc>
      </w:tr>
      <w:tr w:rsidR="00630054" w:rsidRPr="0074283A" w14:paraId="66C253D9" w14:textId="77777777" w:rsidTr="2FC9B41F">
        <w:tc>
          <w:tcPr>
            <w:tcW w:w="1413" w:type="dxa"/>
          </w:tcPr>
          <w:p w14:paraId="2B60C31A" w14:textId="45AD2C35" w:rsidR="00630054" w:rsidRPr="00880FBB" w:rsidRDefault="00E8771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POC-NFR-2.2.00</w:t>
            </w:r>
            <w:r w:rsidR="00D80403" w:rsidRPr="00880FBB"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8443" w:type="dxa"/>
          </w:tcPr>
          <w:p w14:paraId="34526441" w14:textId="0E4EB990" w:rsidR="00D62961" w:rsidRPr="00880FBB" w:rsidRDefault="001A4F2C" w:rsidP="03DFA1BB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880FBB">
              <w:rPr>
                <w:rFonts w:asciiTheme="minorHAnsi" w:hAnsiTheme="minorHAnsi" w:cstheme="minorBid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880FB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provide a service to reinstate deactivated </w:t>
            </w:r>
            <w:r w:rsidR="005A03DC" w:rsidRPr="00880FB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users at a </w:t>
            </w:r>
            <w:r w:rsidR="00326FAD" w:rsidRPr="00880FBB">
              <w:rPr>
                <w:rFonts w:asciiTheme="minorHAnsi" w:hAnsiTheme="minorHAnsi" w:cstheme="minorBidi"/>
                <w:sz w:val="20"/>
                <w:szCs w:val="20"/>
              </w:rPr>
              <w:t>P</w:t>
            </w:r>
            <w:r w:rsidR="00326FAD">
              <w:rPr>
                <w:rFonts w:asciiTheme="minorHAnsi" w:hAnsiTheme="minorHAnsi" w:cstheme="minorBidi"/>
                <w:sz w:val="20"/>
                <w:szCs w:val="20"/>
              </w:rPr>
              <w:t>o</w:t>
            </w:r>
            <w:r w:rsidR="00326FAD" w:rsidRPr="00880FBB">
              <w:rPr>
                <w:rFonts w:asciiTheme="minorHAnsi" w:hAnsiTheme="minorHAnsi" w:cstheme="minorBidi"/>
                <w:sz w:val="20"/>
                <w:szCs w:val="20"/>
              </w:rPr>
              <w:t>C</w:t>
            </w:r>
            <w:r w:rsidR="002B3D49" w:rsidRPr="00880FB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system provider level </w:t>
            </w:r>
          </w:p>
          <w:p w14:paraId="3A298AE5" w14:textId="701A1988" w:rsidR="00D62961" w:rsidRPr="00880FBB" w:rsidRDefault="00D62961" w:rsidP="00F44FE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</w:p>
        </w:tc>
      </w:tr>
      <w:tr w:rsidR="00D62961" w:rsidRPr="0074283A" w14:paraId="0179EE3A" w14:textId="77777777" w:rsidTr="2FC9B41F">
        <w:tc>
          <w:tcPr>
            <w:tcW w:w="1413" w:type="dxa"/>
          </w:tcPr>
          <w:p w14:paraId="5A39FA16" w14:textId="6A5ED373" w:rsidR="00D62961" w:rsidRPr="00880FBB" w:rsidRDefault="00E8771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POC-NFR-2.2.00</w:t>
            </w:r>
            <w:r w:rsidR="00D80403" w:rsidRPr="00880FBB"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8443" w:type="dxa"/>
          </w:tcPr>
          <w:p w14:paraId="5C72AD13" w14:textId="69AB3D89" w:rsidR="00E87714" w:rsidRPr="00880FBB" w:rsidRDefault="00D62961" w:rsidP="00F44FE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E55684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ensure </w:t>
            </w:r>
            <w:r w:rsidR="000D28B1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users</w:t>
            </w:r>
            <w:r w:rsidR="00E87714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can be</w:t>
            </w:r>
            <w:r w:rsidR="000D28B1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suspended and unsuspended by</w:t>
            </w:r>
            <w:r w:rsidR="00E87714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nominated users at a local level where the inactive period is between 4 weeks to 3 months. </w:t>
            </w:r>
          </w:p>
          <w:p w14:paraId="7D3BFD86" w14:textId="2FF4C692" w:rsidR="00D62961" w:rsidRPr="00880FBB" w:rsidRDefault="000D28B1" w:rsidP="00F44FE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2F3C48" w:rsidRPr="0074283A" w14:paraId="008F58C8" w14:textId="77777777" w:rsidTr="2FC9B41F">
        <w:tc>
          <w:tcPr>
            <w:tcW w:w="1413" w:type="dxa"/>
          </w:tcPr>
          <w:p w14:paraId="71ABA5E2" w14:textId="271A2A91" w:rsidR="002F3C48" w:rsidRPr="00880FBB" w:rsidRDefault="002F3C4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</w:t>
            </w:r>
            <w:r w:rsidR="006E0030">
              <w:rPr>
                <w:rFonts w:asciiTheme="minorHAnsi" w:hAnsiTheme="minorHAnsi" w:cstheme="minorHAnsi"/>
                <w:sz w:val="20"/>
                <w:szCs w:val="20"/>
              </w:rPr>
              <w:t>-2.2.006</w:t>
            </w:r>
          </w:p>
        </w:tc>
        <w:tc>
          <w:tcPr>
            <w:tcW w:w="8443" w:type="dxa"/>
          </w:tcPr>
          <w:p w14:paraId="6107BA9F" w14:textId="0AFBF869" w:rsidR="002F3C48" w:rsidRPr="00880FBB" w:rsidRDefault="006E0030" w:rsidP="00F44FE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FD119A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ensure that Identity Assurance Level (IAL) protocols are in place to </w:t>
            </w:r>
            <w:r w:rsidR="00AA37F2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validate a user’s identity where an attempt to </w:t>
            </w:r>
            <w:r w:rsidR="00C6319C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register a user and </w:t>
            </w:r>
            <w:r w:rsidR="001C5DB3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grant access to the system is made</w:t>
            </w:r>
          </w:p>
        </w:tc>
      </w:tr>
      <w:tr w:rsidR="00C6319C" w:rsidRPr="0074283A" w14:paraId="5F3E91DD" w14:textId="77777777" w:rsidTr="2FC9B41F">
        <w:tc>
          <w:tcPr>
            <w:tcW w:w="1413" w:type="dxa"/>
          </w:tcPr>
          <w:p w14:paraId="2891208D" w14:textId="0F4E6B5C" w:rsidR="00C6319C" w:rsidRDefault="0071668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POC-NFR-2.2.006</w:t>
            </w:r>
            <w:r w:rsidR="00E16CA8">
              <w:rPr>
                <w:rFonts w:asciiTheme="minorHAnsi" w:hAnsiTheme="minorHAnsi" w:cstheme="minorHAnsi"/>
                <w:sz w:val="20"/>
                <w:szCs w:val="20"/>
              </w:rPr>
              <w:t>a</w:t>
            </w:r>
          </w:p>
        </w:tc>
        <w:tc>
          <w:tcPr>
            <w:tcW w:w="8443" w:type="dxa"/>
          </w:tcPr>
          <w:p w14:paraId="629A9477" w14:textId="71CF51ED" w:rsidR="00C6319C" w:rsidRDefault="00C6319C" w:rsidP="00F44FE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</w:t>
            </w:r>
            <w:r w:rsidR="00CB2FE8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provider </w:t>
            </w:r>
            <w:r w:rsidRPr="00FD119A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ensure that user registration is controlled by a minimum</w:t>
            </w:r>
            <w:r w:rsidR="0012311E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of IAL2 as per </w:t>
            </w:r>
            <w:hyperlink r:id="rId24" w:anchor="sec4" w:history="1">
              <w:r w:rsidR="0012311E" w:rsidRPr="00D60D2F">
                <w:rPr>
                  <w:rStyle w:val="cf11"/>
                  <w:rFonts w:asciiTheme="minorHAnsi" w:hAnsiTheme="minorHAnsi" w:cstheme="minorHAnsi"/>
                  <w:color w:val="0F0F0F"/>
                  <w:sz w:val="20"/>
                  <w:szCs w:val="20"/>
                  <w:u w:val="single"/>
                </w:rPr>
                <w:t>https://pages.nist.gov/800-63-3/sp800-63a.html#sec4</w:t>
              </w:r>
            </w:hyperlink>
            <w:r w:rsidR="00716683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AA37F2" w:rsidRPr="0074283A" w14:paraId="2CEDD459" w14:textId="77777777" w:rsidTr="2FC9B41F">
        <w:tc>
          <w:tcPr>
            <w:tcW w:w="1413" w:type="dxa"/>
          </w:tcPr>
          <w:p w14:paraId="77841DEC" w14:textId="39F7AC56" w:rsidR="00AA37F2" w:rsidRDefault="00AA37F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POC-NFR-2.2.006</w:t>
            </w:r>
            <w:r w:rsidR="00E16CA8">
              <w:rPr>
                <w:rFonts w:asciiTheme="minorHAnsi" w:hAnsiTheme="minorHAnsi" w:cstheme="minorHAnsi"/>
                <w:sz w:val="20"/>
                <w:szCs w:val="20"/>
              </w:rPr>
              <w:t>b</w:t>
            </w:r>
          </w:p>
        </w:tc>
        <w:tc>
          <w:tcPr>
            <w:tcW w:w="8443" w:type="dxa"/>
          </w:tcPr>
          <w:p w14:paraId="227CE870" w14:textId="69CA76F1" w:rsidR="00AA37F2" w:rsidRDefault="00AA37F2" w:rsidP="00F44FE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FD119A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ensure that any attempt to </w:t>
            </w:r>
            <w:r w:rsidR="001C5DB3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grant a user </w:t>
            </w: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access </w:t>
            </w:r>
            <w:r w:rsidR="001C5DB3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to </w:t>
            </w: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is </w:t>
            </w:r>
            <w:r w:rsidR="00D762E7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rejected where IAL protocols have not been sufficiently validated</w:t>
            </w:r>
          </w:p>
        </w:tc>
      </w:tr>
      <w:tr w:rsidR="00D762E7" w:rsidRPr="0074283A" w14:paraId="59BC07B0" w14:textId="77777777" w:rsidTr="2FC9B41F">
        <w:tc>
          <w:tcPr>
            <w:tcW w:w="1413" w:type="dxa"/>
          </w:tcPr>
          <w:p w14:paraId="650645CC" w14:textId="732FBF75" w:rsidR="00D762E7" w:rsidRDefault="001C5DB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</w:t>
            </w:r>
            <w:r w:rsidR="00401050">
              <w:rPr>
                <w:rFonts w:asciiTheme="minorHAnsi" w:hAnsiTheme="minorHAnsi" w:cstheme="minorHAnsi"/>
                <w:sz w:val="20"/>
                <w:szCs w:val="20"/>
              </w:rPr>
              <w:t>-2.2.007</w:t>
            </w:r>
          </w:p>
        </w:tc>
        <w:tc>
          <w:tcPr>
            <w:tcW w:w="8443" w:type="dxa"/>
          </w:tcPr>
          <w:p w14:paraId="3CB07D19" w14:textId="45151D4D" w:rsidR="00D762E7" w:rsidRDefault="00401050" w:rsidP="00F44FE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="00FD119A" w:rsidRPr="005F7B9D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="00FD119A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ensure that sufficient Authenticator Assurance Level (AAL) protocols are in place </w:t>
            </w:r>
            <w:r w:rsidR="00A93A22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where a user attempts to access the system</w:t>
            </w:r>
          </w:p>
        </w:tc>
      </w:tr>
      <w:tr w:rsidR="00A93A22" w:rsidRPr="0074283A" w14:paraId="3516BE37" w14:textId="77777777" w:rsidTr="2FC9B41F">
        <w:tc>
          <w:tcPr>
            <w:tcW w:w="1413" w:type="dxa"/>
          </w:tcPr>
          <w:p w14:paraId="4EFC97FE" w14:textId="55E593C5" w:rsidR="00A93A22" w:rsidRDefault="00A93A2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POC-NFR-2.2.007</w:t>
            </w:r>
            <w:r w:rsidR="00E16CA8">
              <w:rPr>
                <w:rFonts w:asciiTheme="minorHAnsi" w:hAnsiTheme="minorHAnsi" w:cstheme="minorHAnsi"/>
                <w:sz w:val="20"/>
                <w:szCs w:val="20"/>
              </w:rPr>
              <w:t>a</w:t>
            </w:r>
          </w:p>
        </w:tc>
        <w:tc>
          <w:tcPr>
            <w:tcW w:w="8443" w:type="dxa"/>
          </w:tcPr>
          <w:p w14:paraId="4B5FCBB5" w14:textId="3F789625" w:rsidR="00A93A22" w:rsidRDefault="68C6DBB6" w:rsidP="77D0249C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</w:pPr>
            <w:r w:rsidRPr="77D0249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The system</w:t>
            </w:r>
            <w:r w:rsidR="225455FC" w:rsidRPr="77D0249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provider</w:t>
            </w:r>
            <w:r w:rsidRPr="77D0249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</w:t>
            </w:r>
            <w:r w:rsidR="008176DE">
              <w:rPr>
                <w:rFonts w:asciiTheme="minorHAnsi" w:hAnsiTheme="minorHAnsi" w:cstheme="minorBidi"/>
                <w:b/>
                <w:bCs/>
                <w:color w:val="auto"/>
                <w:sz w:val="20"/>
                <w:szCs w:val="20"/>
                <w:lang w:eastAsia="en-GB"/>
              </w:rPr>
              <w:t>COULD</w:t>
            </w:r>
            <w:r w:rsidRPr="77D0249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ensure that user access </w:t>
            </w:r>
            <w:r w:rsidR="0049508D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can optionally be</w:t>
            </w:r>
            <w:r w:rsidRPr="77D0249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controlled by a </w:t>
            </w:r>
            <w:r w:rsidR="21695877" w:rsidRPr="77D0249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minimum </w:t>
            </w:r>
            <w:r w:rsidRPr="77D0249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of 2 factor authentication (2FA) in compliance with AAL2</w:t>
            </w:r>
          </w:p>
        </w:tc>
      </w:tr>
      <w:tr w:rsidR="00AB0362" w:rsidRPr="0074283A" w14:paraId="6296C8E7" w14:textId="77777777" w:rsidTr="2FC9B41F">
        <w:tc>
          <w:tcPr>
            <w:tcW w:w="1413" w:type="dxa"/>
          </w:tcPr>
          <w:p w14:paraId="05E7B9D7" w14:textId="40C29ED8" w:rsidR="00AB0362" w:rsidRDefault="00AB036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</w:t>
            </w:r>
            <w:r w:rsidR="00E55684">
              <w:rPr>
                <w:rFonts w:asciiTheme="minorHAnsi" w:hAnsiTheme="minorHAnsi" w:cstheme="minorHAnsi"/>
                <w:sz w:val="20"/>
                <w:szCs w:val="20"/>
              </w:rPr>
              <w:t>F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R-2.2.00</w:t>
            </w:r>
            <w:r w:rsidR="002D1A88">
              <w:rPr>
                <w:rFonts w:asciiTheme="minorHAnsi" w:hAnsiTheme="minorHAnsi" w:cstheme="minorHAnsi"/>
                <w:sz w:val="20"/>
                <w:szCs w:val="20"/>
              </w:rPr>
              <w:t>7</w:t>
            </w:r>
            <w:r w:rsidR="00E16CA8">
              <w:rPr>
                <w:rFonts w:asciiTheme="minorHAnsi" w:hAnsiTheme="minorHAnsi" w:cstheme="minorHAnsi"/>
                <w:sz w:val="20"/>
                <w:szCs w:val="20"/>
              </w:rPr>
              <w:t>b</w:t>
            </w:r>
          </w:p>
        </w:tc>
        <w:tc>
          <w:tcPr>
            <w:tcW w:w="8443" w:type="dxa"/>
          </w:tcPr>
          <w:p w14:paraId="25D11EC9" w14:textId="38FC845C" w:rsidR="00AB0362" w:rsidRDefault="002D1A88" w:rsidP="00F44FE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="00FD119A" w:rsidRPr="005F7B9D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="00FD119A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ensure that any attempt to access the system is rejected where AAL protocols have not been sufficiently validated</w:t>
            </w:r>
          </w:p>
        </w:tc>
      </w:tr>
      <w:tr w:rsidR="002D1A88" w:rsidRPr="0074283A" w14:paraId="4C0D478B" w14:textId="77777777" w:rsidTr="2FC9B41F">
        <w:tc>
          <w:tcPr>
            <w:tcW w:w="1413" w:type="dxa"/>
          </w:tcPr>
          <w:p w14:paraId="356DF0A9" w14:textId="135FBB0C" w:rsidR="002D1A88" w:rsidRDefault="00E55684" w:rsidP="002D1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POC-NFR-2.2.008</w:t>
            </w:r>
          </w:p>
        </w:tc>
        <w:tc>
          <w:tcPr>
            <w:tcW w:w="8443" w:type="dxa"/>
          </w:tcPr>
          <w:p w14:paraId="55B641F5" w14:textId="6C7D41B6" w:rsidR="002D1A88" w:rsidRDefault="00E55684" w:rsidP="002D1A88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9C2DB3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 xml:space="preserve">MUST </w:t>
            </w: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ensure </w:t>
            </w:r>
            <w:r w:rsidR="000B036C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at a minimum </w:t>
            </w: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that </w:t>
            </w:r>
            <w:r w:rsidR="009C2DB3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the password policy for users complies with</w:t>
            </w:r>
            <w:r w:rsidR="00E85CC2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NHS England’s </w:t>
            </w:r>
            <w:r w:rsidR="009C2DB3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password policy guide (</w:t>
            </w:r>
            <w:r w:rsidR="009C2DB3" w:rsidRPr="009C2DB3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https://digital.nhs.uk/about-nhs-digital/corporate-information-and-documents/password-policy-guide---example-guide</w:t>
            </w:r>
            <w:r w:rsidR="009C2DB3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)</w:t>
            </w:r>
          </w:p>
        </w:tc>
      </w:tr>
      <w:tr w:rsidR="009A4F36" w:rsidRPr="0074283A" w14:paraId="3FC018E7" w14:textId="77777777" w:rsidTr="2FC9B41F">
        <w:tc>
          <w:tcPr>
            <w:tcW w:w="1413" w:type="dxa"/>
          </w:tcPr>
          <w:p w14:paraId="42D9B43E" w14:textId="50E170AE" w:rsidR="009A4F36" w:rsidRPr="005061F7" w:rsidRDefault="005B335C" w:rsidP="002D1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061F7">
              <w:rPr>
                <w:rFonts w:asciiTheme="minorHAnsi" w:hAnsiTheme="minorHAnsi" w:cstheme="minorHAnsi"/>
                <w:sz w:val="20"/>
                <w:szCs w:val="20"/>
              </w:rPr>
              <w:t>POC-NFR-2.2.009</w:t>
            </w:r>
          </w:p>
        </w:tc>
        <w:tc>
          <w:tcPr>
            <w:tcW w:w="8443" w:type="dxa"/>
          </w:tcPr>
          <w:p w14:paraId="34E491F4" w14:textId="1E9DDB41" w:rsidR="009A4F36" w:rsidRPr="005061F7" w:rsidRDefault="005D0ACB" w:rsidP="002D1A88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5061F7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5061F7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 xml:space="preserve">MUST </w:t>
            </w:r>
            <w:r w:rsidRPr="005061F7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implement Multi Factor Authentication for administrato</w:t>
            </w:r>
            <w:r w:rsidR="00FC7ACC" w:rsidRPr="005061F7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r or privileged user accounts</w:t>
            </w:r>
          </w:p>
        </w:tc>
      </w:tr>
      <w:tr w:rsidR="009A4F36" w:rsidRPr="0074283A" w14:paraId="02E02649" w14:textId="77777777" w:rsidTr="2FC9B41F">
        <w:tc>
          <w:tcPr>
            <w:tcW w:w="1413" w:type="dxa"/>
          </w:tcPr>
          <w:p w14:paraId="13B0107D" w14:textId="20C2D78F" w:rsidR="009A4F36" w:rsidRPr="00B21CF5" w:rsidRDefault="00FC7ACC" w:rsidP="002D1A88">
            <w:pPr>
              <w:rPr>
                <w:rFonts w:asciiTheme="minorHAnsi" w:hAnsiTheme="minorHAnsi" w:cstheme="minorHAnsi"/>
                <w:strike/>
                <w:sz w:val="20"/>
                <w:szCs w:val="20"/>
              </w:rPr>
            </w:pPr>
            <w:r w:rsidRPr="00B21CF5">
              <w:rPr>
                <w:rFonts w:asciiTheme="minorHAnsi" w:hAnsiTheme="minorHAnsi" w:cstheme="minorHAnsi"/>
                <w:strike/>
                <w:sz w:val="20"/>
                <w:szCs w:val="20"/>
              </w:rPr>
              <w:t>POC-NFR-2.2.010</w:t>
            </w:r>
          </w:p>
        </w:tc>
        <w:tc>
          <w:tcPr>
            <w:tcW w:w="8443" w:type="dxa"/>
          </w:tcPr>
          <w:p w14:paraId="64754B8C" w14:textId="246B2B78" w:rsidR="009A4F36" w:rsidRPr="0059189A" w:rsidRDefault="005F7B85" w:rsidP="002D1A88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**</w:t>
            </w:r>
            <w:r w:rsidRPr="0059189A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This requirement has been removed</w:t>
            </w: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**</w:t>
            </w:r>
          </w:p>
        </w:tc>
      </w:tr>
      <w:tr w:rsidR="00FB247E" w:rsidRPr="0074283A" w14:paraId="64C832C8" w14:textId="77777777" w:rsidTr="2FC9B41F">
        <w:tc>
          <w:tcPr>
            <w:tcW w:w="1413" w:type="dxa"/>
          </w:tcPr>
          <w:p w14:paraId="1570868E" w14:textId="009FB80E" w:rsidR="00FB247E" w:rsidRDefault="00FB247E" w:rsidP="002D1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POC-NFR-2.2.011</w:t>
            </w:r>
          </w:p>
        </w:tc>
        <w:tc>
          <w:tcPr>
            <w:tcW w:w="8443" w:type="dxa"/>
          </w:tcPr>
          <w:p w14:paraId="18E6AEAF" w14:textId="733C7BE6" w:rsidR="00FB247E" w:rsidRPr="00535839" w:rsidRDefault="00A96F01" w:rsidP="002D1A88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="00535839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SHOULD</w:t>
            </w:r>
            <w:r w:rsidR="00535839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include secure, automated checks for common password usage</w:t>
            </w:r>
          </w:p>
        </w:tc>
      </w:tr>
      <w:tr w:rsidR="0031066E" w:rsidRPr="0074283A" w14:paraId="68CA9840" w14:textId="77777777" w:rsidTr="2FC9B41F">
        <w:tc>
          <w:tcPr>
            <w:tcW w:w="1413" w:type="dxa"/>
          </w:tcPr>
          <w:p w14:paraId="62BFA608" w14:textId="0141C0BF" w:rsidR="0031066E" w:rsidRDefault="0031066E" w:rsidP="002D1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</w:t>
            </w:r>
            <w:r w:rsidR="00535839"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8443" w:type="dxa"/>
          </w:tcPr>
          <w:p w14:paraId="6D51738B" w14:textId="514E4D74" w:rsidR="0031066E" w:rsidRDefault="00930983" w:rsidP="002D1A88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</w:t>
            </w:r>
            <w:r w:rsidR="0031066E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system </w:t>
            </w: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provider</w:t>
            </w:r>
            <w:r w:rsidR="0031066E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Pr="00930983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 xml:space="preserve">MUST </w:t>
            </w:r>
            <w:r w:rsidR="0031066E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align with </w:t>
            </w:r>
            <w:hyperlink r:id="rId25" w:history="1">
              <w:r w:rsidR="0031066E" w:rsidRPr="0031066E">
                <w:rPr>
                  <w:rStyle w:val="Hyperlink"/>
                  <w:rFonts w:cstheme="minorHAnsi"/>
                  <w:sz w:val="20"/>
                  <w:szCs w:val="20"/>
                  <w:lang w:eastAsia="en-GB"/>
                </w:rPr>
                <w:t>NCSC Secure Design Principles</w:t>
              </w:r>
            </w:hyperlink>
          </w:p>
        </w:tc>
      </w:tr>
      <w:tr w:rsidR="0031066E" w:rsidRPr="0074283A" w14:paraId="6C8A7B95" w14:textId="77777777" w:rsidTr="2FC9B41F">
        <w:tc>
          <w:tcPr>
            <w:tcW w:w="1413" w:type="dxa"/>
          </w:tcPr>
          <w:p w14:paraId="3A2585B2" w14:textId="4C7BF1FA" w:rsidR="0031066E" w:rsidRDefault="0031066E" w:rsidP="002D1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POC-NFR-2.2.01</w:t>
            </w:r>
            <w:r w:rsidR="00535839"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8443" w:type="dxa"/>
          </w:tcPr>
          <w:p w14:paraId="4C86DAF3" w14:textId="339FC422" w:rsidR="0031066E" w:rsidRDefault="786C4491" w:rsidP="45A8BFEC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</w:pP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The </w:t>
            </w:r>
            <w:r w:rsidR="25A2CEF5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system </w:t>
            </w: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provider</w:t>
            </w:r>
            <w:r w:rsidR="58C76B9B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</w:t>
            </w:r>
            <w:r w:rsidR="58C76B9B" w:rsidRPr="45A8BFEC">
              <w:rPr>
                <w:rFonts w:asciiTheme="minorHAnsi" w:hAnsiTheme="minorHAnsi" w:cstheme="minorBid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="25A2CEF5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perform annual </w:t>
            </w:r>
            <w:r w:rsidR="58C76B9B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penetration testing from an accredited 3</w:t>
            </w:r>
            <w:r w:rsidR="58C76B9B" w:rsidRPr="45A8BFEC">
              <w:rPr>
                <w:rFonts w:asciiTheme="minorHAnsi" w:hAnsiTheme="minorHAnsi" w:cstheme="minorBidi"/>
                <w:color w:val="auto"/>
                <w:sz w:val="20"/>
                <w:szCs w:val="20"/>
                <w:vertAlign w:val="superscript"/>
                <w:lang w:eastAsia="en-GB"/>
              </w:rPr>
              <w:t>rd</w:t>
            </w:r>
            <w:r w:rsidR="58C76B9B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party (</w:t>
            </w:r>
            <w:r w:rsidR="00410A0E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e</w:t>
            </w:r>
            <w:r w:rsidR="00410A0E">
              <w:rPr>
                <w:rStyle w:val="CommentReference"/>
              </w:rPr>
              <w:t>.</w:t>
            </w:r>
            <w:r w:rsidR="00410A0E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g</w:t>
            </w:r>
            <w:r w:rsidR="00410A0E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.,</w:t>
            </w:r>
            <w:r w:rsidR="58C76B9B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CHECK, CREST)</w:t>
            </w:r>
          </w:p>
        </w:tc>
      </w:tr>
      <w:tr w:rsidR="00A23301" w:rsidRPr="0074283A" w14:paraId="0347A3B8" w14:textId="77777777" w:rsidTr="2FC9B41F">
        <w:tc>
          <w:tcPr>
            <w:tcW w:w="1413" w:type="dxa"/>
          </w:tcPr>
          <w:p w14:paraId="273B3A11" w14:textId="2063E586" w:rsidR="00A23301" w:rsidRDefault="00A23301" w:rsidP="002D1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POC-NFR-2.2.01</w:t>
            </w:r>
            <w:r w:rsidR="00535839"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8443" w:type="dxa"/>
          </w:tcPr>
          <w:p w14:paraId="262F6523" w14:textId="0E2C42A6" w:rsidR="00A23301" w:rsidRDefault="00CB2FE8" w:rsidP="002D1A88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</w:t>
            </w:r>
            <w:r w:rsidR="00A2330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system </w:t>
            </w:r>
            <w:r w:rsidR="00326FAD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provider</w:t>
            </w:r>
            <w:r w:rsidR="00A2330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="00A23301" w:rsidRPr="00930983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SHOULD</w:t>
            </w:r>
            <w:r w:rsidR="00A2330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perform continuous 3</w:t>
            </w:r>
            <w:r w:rsidR="00A23301">
              <w:rPr>
                <w:rFonts w:asciiTheme="minorHAnsi" w:hAnsiTheme="minorHAnsi" w:cstheme="minorHAnsi"/>
                <w:color w:val="auto"/>
                <w:sz w:val="20"/>
                <w:szCs w:val="20"/>
                <w:vertAlign w:val="superscript"/>
                <w:lang w:eastAsia="en-GB"/>
              </w:rPr>
              <w:t xml:space="preserve">rd </w:t>
            </w:r>
            <w:r w:rsidR="00A2330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party security testing/scanning</w:t>
            </w:r>
          </w:p>
        </w:tc>
      </w:tr>
      <w:tr w:rsidR="00A23301" w:rsidRPr="0074283A" w14:paraId="6FE80560" w14:textId="77777777" w:rsidTr="2FC9B41F">
        <w:tc>
          <w:tcPr>
            <w:tcW w:w="1413" w:type="dxa"/>
          </w:tcPr>
          <w:p w14:paraId="609E9358" w14:textId="4182024C" w:rsidR="00A23301" w:rsidRDefault="00A23301" w:rsidP="002D1A8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POC-NFR-2.2.01</w:t>
            </w:r>
            <w:r w:rsidR="00535839"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8443" w:type="dxa"/>
          </w:tcPr>
          <w:p w14:paraId="3E878437" w14:textId="259AF293" w:rsidR="00A23301" w:rsidRDefault="00CB2FE8" w:rsidP="002D1A88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The</w:t>
            </w:r>
            <w:r w:rsidR="00420E7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="00A2330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system </w:t>
            </w:r>
            <w:r w:rsidR="00326FAD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provid</w:t>
            </w:r>
            <w:r w:rsidR="00A2330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er </w:t>
            </w:r>
            <w:r w:rsidR="00A23301" w:rsidRPr="00930983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 xml:space="preserve">MUST </w:t>
            </w:r>
            <w:r w:rsidR="005901B2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ensure adequate precautions are taken against malware on endpoints and at ingress points through the use of anti-malware tools</w:t>
            </w:r>
          </w:p>
        </w:tc>
      </w:tr>
      <w:tr w:rsidR="0088007A" w:rsidRPr="0074283A" w14:paraId="0A2D954C" w14:textId="77777777" w:rsidTr="2FC9B41F">
        <w:tc>
          <w:tcPr>
            <w:tcW w:w="1413" w:type="dxa"/>
          </w:tcPr>
          <w:p w14:paraId="5A60095E" w14:textId="343272AB" w:rsidR="0088007A" w:rsidRDefault="0088007A" w:rsidP="0088007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POC-NFR-2.2.016</w:t>
            </w:r>
          </w:p>
        </w:tc>
        <w:tc>
          <w:tcPr>
            <w:tcW w:w="8443" w:type="dxa"/>
          </w:tcPr>
          <w:p w14:paraId="31544D7D" w14:textId="5B245C35" w:rsidR="0088007A" w:rsidRDefault="0088007A" w:rsidP="0088007A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System </w:t>
            </w:r>
            <w:r w:rsidRPr="007C2A38">
              <w:rPr>
                <w:rFonts w:asciiTheme="minorHAnsi" w:hAnsiTheme="minorHAnsi" w:cstheme="minorHAnsi"/>
                <w:sz w:val="20"/>
                <w:szCs w:val="20"/>
              </w:rPr>
              <w:t xml:space="preserve">providers </w:t>
            </w:r>
            <w:r w:rsidRPr="00B17E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 w:rsidRPr="007C2A38">
              <w:rPr>
                <w:rFonts w:asciiTheme="minorHAnsi" w:hAnsiTheme="minorHAnsi" w:cstheme="minorHAnsi"/>
                <w:sz w:val="20"/>
                <w:szCs w:val="20"/>
              </w:rPr>
              <w:t xml:space="preserve"> ensure that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all data captured, processed, and/or flowed</w:t>
            </w:r>
            <w:r w:rsidRPr="007C2A38">
              <w:rPr>
                <w:rFonts w:asciiTheme="minorHAnsi" w:hAnsiTheme="minorHAnsi" w:cstheme="minorHAnsi"/>
                <w:sz w:val="20"/>
                <w:szCs w:val="20"/>
              </w:rPr>
              <w:t xml:space="preserve"> is handled in with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Data Protection Legislation and the UK General Data Protection Regulation (GDPR)</w:t>
            </w:r>
          </w:p>
        </w:tc>
      </w:tr>
      <w:tr w:rsidR="0088007A" w:rsidRPr="0074283A" w14:paraId="470D542E" w14:textId="77777777" w:rsidTr="2FC9B41F">
        <w:tc>
          <w:tcPr>
            <w:tcW w:w="1413" w:type="dxa"/>
          </w:tcPr>
          <w:p w14:paraId="777EAFC9" w14:textId="0D533D00" w:rsidR="0088007A" w:rsidRDefault="0088007A" w:rsidP="0088007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POC-NFR-2.2.017</w:t>
            </w:r>
          </w:p>
        </w:tc>
        <w:tc>
          <w:tcPr>
            <w:tcW w:w="8443" w:type="dxa"/>
          </w:tcPr>
          <w:p w14:paraId="522A97C5" w14:textId="1CF2501F" w:rsidR="0088007A" w:rsidRDefault="0088007A" w:rsidP="0088007A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The system provider</w:t>
            </w:r>
            <w:r w:rsidRPr="00930983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 xml:space="preserve"> MUST</w:t>
            </w: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ensure that sensitive data is protected from interception in transit, using secure encryption protocols and </w:t>
            </w:r>
            <w:r w:rsidR="00D554C0" w:rsidRPr="007C2A38">
              <w:rPr>
                <w:rFonts w:asciiTheme="minorHAnsi" w:hAnsiTheme="minorHAnsi" w:cstheme="minorHAnsi"/>
                <w:sz w:val="20"/>
                <w:szCs w:val="20"/>
              </w:rPr>
              <w:t xml:space="preserve">compliance </w:t>
            </w: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ciphers</w:t>
            </w:r>
          </w:p>
        </w:tc>
      </w:tr>
      <w:tr w:rsidR="0088007A" w:rsidRPr="0074283A" w14:paraId="3096981A" w14:textId="77777777" w:rsidTr="2FC9B41F">
        <w:tc>
          <w:tcPr>
            <w:tcW w:w="1413" w:type="dxa"/>
          </w:tcPr>
          <w:p w14:paraId="4C744464" w14:textId="616E1668" w:rsidR="0088007A" w:rsidRDefault="0088007A" w:rsidP="0088007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POC-NFR-2.2.018</w:t>
            </w:r>
          </w:p>
        </w:tc>
        <w:tc>
          <w:tcPr>
            <w:tcW w:w="8443" w:type="dxa"/>
          </w:tcPr>
          <w:p w14:paraId="237091D0" w14:textId="4422E406" w:rsidR="0088007A" w:rsidRDefault="0088007A" w:rsidP="0088007A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09777B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>
              <w:rPr>
                <w:rFonts w:ascii="Segoe UI" w:hAnsi="Segoe UI" w:cs="Segoe UI"/>
                <w:color w:val="000000"/>
                <w:sz w:val="21"/>
                <w:szCs w:val="21"/>
                <w:shd w:val="clear" w:color="auto" w:fill="FFFFFF"/>
              </w:rPr>
              <w:t>ensure their system</w:t>
            </w:r>
            <w:r w:rsidRPr="000726D7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provide</w:t>
            </w:r>
            <w:r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s</w:t>
            </w:r>
            <w:r w:rsidRPr="000726D7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audit and provenance details in the HTTP Authorization header as an OAuth Bearer Token (as outlined in </w:t>
            </w:r>
            <w:hyperlink r:id="rId26" w:history="1">
              <w:r w:rsidRPr="00244B81">
                <w:rPr>
                  <w:rStyle w:val="Hyperlink"/>
                  <w:rFonts w:cstheme="minorHAnsi"/>
                  <w:sz w:val="20"/>
                  <w:szCs w:val="20"/>
                  <w:lang w:eastAsia="en-GB"/>
                </w:rPr>
                <w:t>RFC 6749</w:t>
              </w:r>
            </w:hyperlink>
            <w:r w:rsidRPr="000726D7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in the form of a JSON Web Token (JWT) as defined in </w:t>
            </w:r>
            <w:hyperlink r:id="rId27" w:history="1">
              <w:r w:rsidRPr="008602E9">
                <w:rPr>
                  <w:rStyle w:val="Hyperlink"/>
                  <w:rFonts w:cstheme="minorHAnsi"/>
                  <w:sz w:val="20"/>
                  <w:szCs w:val="20"/>
                  <w:lang w:eastAsia="en-GB"/>
                </w:rPr>
                <w:t>RFC 7519</w:t>
              </w:r>
            </w:hyperlink>
            <w:r w:rsidRPr="000726D7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.</w:t>
            </w:r>
          </w:p>
        </w:tc>
      </w:tr>
      <w:tr w:rsidR="0088007A" w:rsidRPr="0074283A" w14:paraId="54B7F33A" w14:textId="77777777" w:rsidTr="2FC9B41F">
        <w:tc>
          <w:tcPr>
            <w:tcW w:w="1413" w:type="dxa"/>
          </w:tcPr>
          <w:p w14:paraId="19953E2C" w14:textId="27C051D3" w:rsidR="0088007A" w:rsidRDefault="0088007A" w:rsidP="0088007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POC-NFR-2.2.018a</w:t>
            </w:r>
          </w:p>
        </w:tc>
        <w:tc>
          <w:tcPr>
            <w:tcW w:w="8443" w:type="dxa"/>
          </w:tcPr>
          <w:p w14:paraId="0D7ECE2B" w14:textId="2D0864B6" w:rsidR="0088007A" w:rsidRPr="000F3F81" w:rsidRDefault="0088007A" w:rsidP="0088007A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000000"/>
                <w:sz w:val="21"/>
                <w:szCs w:val="21"/>
                <w:shd w:val="clear" w:color="auto" w:fill="FFFFFF"/>
              </w:rPr>
            </w:pP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0F3F81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Pr="000F3F81">
              <w:rPr>
                <w:rFonts w:asciiTheme="minorHAnsi" w:hAnsiTheme="minorHAnsi" w:cstheme="minorHAnsi"/>
                <w:color w:val="000000"/>
                <w:sz w:val="21"/>
                <w:szCs w:val="21"/>
                <w:shd w:val="clear" w:color="auto" w:fill="FFFFFF"/>
              </w:rPr>
              <w:t>ensure their system</w:t>
            </w: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Pr="000F3F81">
              <w:rPr>
                <w:rFonts w:asciiTheme="minorHAnsi" w:hAnsiTheme="minorHAnsi" w:cstheme="minorHAnsi"/>
                <w:color w:val="000000"/>
                <w:sz w:val="21"/>
                <w:szCs w:val="21"/>
                <w:shd w:val="clear" w:color="auto" w:fill="FFFFFF"/>
              </w:rPr>
              <w:t>responds to OAuth Bearer Token errors in line with </w:t>
            </w:r>
            <w:hyperlink r:id="rId28" w:anchor="section-3.1" w:history="1">
              <w:r w:rsidRPr="000F3F81">
                <w:rPr>
                  <w:rStyle w:val="Hyperlink"/>
                  <w:rFonts w:cstheme="minorHAnsi"/>
                  <w:color w:val="0052CC"/>
                  <w:sz w:val="21"/>
                  <w:szCs w:val="21"/>
                  <w:shd w:val="clear" w:color="auto" w:fill="FFFFFF"/>
                </w:rPr>
                <w:t>RFC 6750 - section 3.1</w:t>
              </w:r>
            </w:hyperlink>
            <w:r w:rsidRPr="000F3F81">
              <w:rPr>
                <w:rFonts w:asciiTheme="minorHAnsi" w:hAnsiTheme="minorHAnsi" w:cstheme="minorHAnsi"/>
                <w:color w:val="000000"/>
                <w:sz w:val="21"/>
                <w:szCs w:val="21"/>
                <w:shd w:val="clear" w:color="auto" w:fill="FFFFFF"/>
              </w:rPr>
              <w:t>.</w:t>
            </w:r>
          </w:p>
        </w:tc>
      </w:tr>
      <w:tr w:rsidR="0088007A" w:rsidRPr="0074283A" w14:paraId="0E39E094" w14:textId="77777777" w:rsidTr="2FC9B41F">
        <w:tc>
          <w:tcPr>
            <w:tcW w:w="1413" w:type="dxa"/>
          </w:tcPr>
          <w:p w14:paraId="1AC8AA0A" w14:textId="38017A2E" w:rsidR="0088007A" w:rsidRDefault="0088007A" w:rsidP="0088007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POC-NFR-2.2.018b</w:t>
            </w:r>
          </w:p>
        </w:tc>
        <w:tc>
          <w:tcPr>
            <w:tcW w:w="8443" w:type="dxa"/>
          </w:tcPr>
          <w:p w14:paraId="1F2FF795" w14:textId="76F792D2" w:rsidR="0088007A" w:rsidRPr="000F3F81" w:rsidRDefault="0088007A" w:rsidP="0088007A">
            <w:pPr>
              <w:shd w:val="clear" w:color="auto" w:fill="FFFFFF"/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0F3F81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Pr="000F3F81">
              <w:rPr>
                <w:rFonts w:asciiTheme="minorHAnsi" w:hAnsiTheme="minorHAnsi" w:cstheme="minorHAnsi"/>
                <w:color w:val="000000"/>
                <w:sz w:val="21"/>
                <w:szCs w:val="21"/>
                <w:shd w:val="clear" w:color="auto" w:fill="FFFFFF"/>
              </w:rPr>
              <w:t>ensure their system</w:t>
            </w: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Pr="000F3F81">
              <w:rPr>
                <w:rFonts w:asciiTheme="minorHAnsi" w:hAnsiTheme="minorHAnsi" w:cstheme="minorHAnsi"/>
                <w:color w:val="172B4D"/>
                <w:sz w:val="21"/>
                <w:szCs w:val="21"/>
                <w:lang w:eastAsia="en-GB"/>
              </w:rPr>
              <w:t xml:space="preserve">generates a new JWT for each API request. </w:t>
            </w:r>
          </w:p>
        </w:tc>
      </w:tr>
      <w:tr w:rsidR="0088007A" w:rsidRPr="0074283A" w14:paraId="5E97955C" w14:textId="77777777" w:rsidTr="2FC9B41F">
        <w:tc>
          <w:tcPr>
            <w:tcW w:w="1413" w:type="dxa"/>
          </w:tcPr>
          <w:p w14:paraId="0989BFC2" w14:textId="4A83BB5C" w:rsidR="0088007A" w:rsidRDefault="0088007A" w:rsidP="0088007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POC-NFR-2.2.019</w:t>
            </w:r>
          </w:p>
        </w:tc>
        <w:tc>
          <w:tcPr>
            <w:tcW w:w="8443" w:type="dxa"/>
          </w:tcPr>
          <w:p w14:paraId="17737836" w14:textId="77777777" w:rsidR="0088007A" w:rsidRPr="000F3F81" w:rsidRDefault="0088007A" w:rsidP="0088007A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consumer generated JWT </w:t>
            </w:r>
            <w:r w:rsidRPr="000F3F81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consist of three base64url encoded parts separated by dots ., which are:</w:t>
            </w:r>
          </w:p>
          <w:p w14:paraId="43D76E68" w14:textId="77777777" w:rsidR="0088007A" w:rsidRPr="000F3F81" w:rsidRDefault="0088007A" w:rsidP="0088007A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•</w:t>
            </w: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ab/>
              <w:t>header</w:t>
            </w:r>
          </w:p>
          <w:p w14:paraId="3AB36DDD" w14:textId="77777777" w:rsidR="0088007A" w:rsidRPr="000F3F81" w:rsidRDefault="0088007A" w:rsidP="0088007A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•</w:t>
            </w: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ab/>
              <w:t>payload</w:t>
            </w:r>
          </w:p>
          <w:p w14:paraId="048E3518" w14:textId="108A8836" w:rsidR="0088007A" w:rsidRPr="000F3F81" w:rsidRDefault="0088007A" w:rsidP="0088007A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•</w:t>
            </w: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ab/>
              <w:t>signature</w:t>
            </w:r>
          </w:p>
        </w:tc>
      </w:tr>
      <w:tr w:rsidR="0088007A" w:rsidRPr="0074283A" w14:paraId="7F529D5C" w14:textId="77777777" w:rsidTr="2FC9B41F">
        <w:tc>
          <w:tcPr>
            <w:tcW w:w="1413" w:type="dxa"/>
          </w:tcPr>
          <w:p w14:paraId="445E64A4" w14:textId="46D47771" w:rsidR="0088007A" w:rsidRDefault="0088007A" w:rsidP="0088007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POC-NFR-2.2.020</w:t>
            </w:r>
          </w:p>
        </w:tc>
        <w:tc>
          <w:tcPr>
            <w:tcW w:w="8443" w:type="dxa"/>
          </w:tcPr>
          <w:p w14:paraId="7447BE0B" w14:textId="71F37A10" w:rsidR="0088007A" w:rsidRPr="000F3F81" w:rsidRDefault="0088007A" w:rsidP="0088007A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0F3F81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ensure their system generates an unsecured JWT using the ‘none’ algorithm parameter in the header to indicate that no digital signature or MAC has been performed (please refer to section 6 of </w:t>
            </w:r>
            <w:hyperlink r:id="rId29" w:history="1">
              <w:r w:rsidRPr="000F3F81">
                <w:rPr>
                  <w:rStyle w:val="Hyperlink"/>
                  <w:rFonts w:cstheme="minorHAnsi"/>
                  <w:color w:val="0052CC"/>
                  <w:sz w:val="21"/>
                  <w:szCs w:val="21"/>
                  <w:shd w:val="clear" w:color="auto" w:fill="FFFFFF"/>
                </w:rPr>
                <w:t>RFC 7519</w:t>
              </w:r>
            </w:hyperlink>
            <w:r w:rsidRPr="000F3F81">
              <w:rPr>
                <w:rFonts w:asciiTheme="minorHAnsi" w:hAnsiTheme="minorHAnsi" w:cstheme="minorHAnsi"/>
                <w:color w:val="000000"/>
                <w:sz w:val="21"/>
                <w:szCs w:val="21"/>
                <w:shd w:val="clear" w:color="auto" w:fill="FFFFFF"/>
              </w:rPr>
              <w:t>_ for details).</w:t>
            </w:r>
          </w:p>
        </w:tc>
      </w:tr>
      <w:tr w:rsidR="0088007A" w:rsidRPr="0074283A" w14:paraId="11E12A10" w14:textId="77777777" w:rsidTr="2FC9B41F">
        <w:tc>
          <w:tcPr>
            <w:tcW w:w="1413" w:type="dxa"/>
          </w:tcPr>
          <w:p w14:paraId="7930D104" w14:textId="15D5F56D" w:rsidR="0088007A" w:rsidRDefault="0088007A" w:rsidP="0088007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POC-NFR-2.2.021</w:t>
            </w:r>
          </w:p>
        </w:tc>
        <w:tc>
          <w:tcPr>
            <w:tcW w:w="8443" w:type="dxa"/>
          </w:tcPr>
          <w:p w14:paraId="60CF75A5" w14:textId="3FFD3EF8" w:rsidR="0088007A" w:rsidRPr="000F3F81" w:rsidRDefault="0088007A" w:rsidP="0088007A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0F3F81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Pr="000F3F81">
              <w:rPr>
                <w:rFonts w:asciiTheme="minorHAnsi" w:hAnsiTheme="minorHAnsi" w:cstheme="minorHAnsi"/>
                <w:color w:val="000000"/>
                <w:sz w:val="21"/>
                <w:szCs w:val="21"/>
                <w:shd w:val="clear" w:color="auto" w:fill="FFFFFF"/>
              </w:rPr>
              <w:t>ensure their system</w:t>
            </w: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Pr="000F3F81">
              <w:rPr>
                <w:rFonts w:asciiTheme="minorHAnsi" w:hAnsiTheme="minorHAnsi" w:cstheme="minorHAnsi"/>
                <w:color w:val="000000"/>
                <w:sz w:val="21"/>
                <w:szCs w:val="21"/>
                <w:shd w:val="clear" w:color="auto" w:fill="FFFFFF"/>
              </w:rPr>
              <w:t>generates a JWT payload conforming to the requirements set out in the </w:t>
            </w:r>
            <w:hyperlink r:id="rId30" w:anchor="jwt-payload" w:history="1">
              <w:r w:rsidRPr="000F3F81">
                <w:rPr>
                  <w:rStyle w:val="Hyperlink"/>
                  <w:rFonts w:cstheme="minorHAnsi"/>
                  <w:color w:val="0052CC"/>
                  <w:sz w:val="21"/>
                  <w:szCs w:val="21"/>
                  <w:shd w:val="clear" w:color="auto" w:fill="FFFFFF"/>
                </w:rPr>
                <w:t>JWT Payload</w:t>
              </w:r>
            </w:hyperlink>
            <w:r w:rsidRPr="000F3F81">
              <w:rPr>
                <w:rFonts w:asciiTheme="minorHAnsi" w:hAnsiTheme="minorHAnsi" w:cstheme="minorHAnsi"/>
                <w:color w:val="000000"/>
                <w:sz w:val="21"/>
                <w:szCs w:val="21"/>
                <w:shd w:val="clear" w:color="auto" w:fill="FFFFFF"/>
              </w:rPr>
              <w:t xml:space="preserve"> documentation</w:t>
            </w:r>
          </w:p>
        </w:tc>
      </w:tr>
      <w:tr w:rsidR="0088007A" w:rsidRPr="0074283A" w14:paraId="3233B6C6" w14:textId="77777777" w:rsidTr="2FC9B41F">
        <w:tc>
          <w:tcPr>
            <w:tcW w:w="1413" w:type="dxa"/>
          </w:tcPr>
          <w:p w14:paraId="4512FCF9" w14:textId="0F7FB355" w:rsidR="0088007A" w:rsidRDefault="0088007A" w:rsidP="0088007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POC-NFR-2.2.022</w:t>
            </w:r>
          </w:p>
        </w:tc>
        <w:tc>
          <w:tcPr>
            <w:tcW w:w="8443" w:type="dxa"/>
          </w:tcPr>
          <w:p w14:paraId="091D9435" w14:textId="6E227CEF" w:rsidR="0088007A" w:rsidRPr="000F3F81" w:rsidRDefault="0088007A" w:rsidP="0088007A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000000"/>
                <w:sz w:val="21"/>
                <w:szCs w:val="21"/>
                <w:shd w:val="clear" w:color="auto" w:fill="FFFFFF"/>
              </w:rPr>
            </w:pPr>
            <w:r w:rsidRPr="000F3F81">
              <w:rPr>
                <w:rFonts w:asciiTheme="minorHAnsi" w:hAnsiTheme="minorHAnsi" w:cstheme="minorHAnsi"/>
                <w:color w:val="000000"/>
                <w:sz w:val="21"/>
                <w:szCs w:val="21"/>
                <w:shd w:val="clear" w:color="auto" w:fill="FFFFFF"/>
              </w:rPr>
              <w:t xml:space="preserve">The system provider </w:t>
            </w:r>
            <w:r w:rsidRPr="000F3F81">
              <w:rPr>
                <w:rFonts w:asciiTheme="minorHAnsi" w:hAnsiTheme="minorHAnsi" w:cstheme="minorHAnsi"/>
                <w:b/>
                <w:bCs/>
                <w:color w:val="000000"/>
                <w:sz w:val="21"/>
                <w:szCs w:val="21"/>
                <w:shd w:val="clear" w:color="auto" w:fill="FFFFFF"/>
              </w:rPr>
              <w:t xml:space="preserve">MUST </w:t>
            </w:r>
            <w:r w:rsidRPr="000F3F81">
              <w:rPr>
                <w:rFonts w:asciiTheme="minorHAnsi" w:hAnsiTheme="minorHAnsi" w:cstheme="minorHAnsi"/>
                <w:color w:val="000000"/>
                <w:sz w:val="21"/>
                <w:szCs w:val="21"/>
                <w:shd w:val="clear" w:color="auto" w:fill="FFFFFF"/>
              </w:rPr>
              <w:t>ensure that their encryption conforms to the following standards:</w:t>
            </w:r>
          </w:p>
          <w:p w14:paraId="4A5F3BB1" w14:textId="77777777" w:rsidR="0088007A" w:rsidRPr="000F3F81" w:rsidRDefault="0088007A" w:rsidP="0059189A">
            <w:pPr>
              <w:numPr>
                <w:ilvl w:val="0"/>
                <w:numId w:val="11"/>
              </w:numPr>
              <w:shd w:val="clear" w:color="auto" w:fill="FFFFFF"/>
              <w:spacing w:before="40" w:after="0"/>
              <w:ind w:left="714" w:hanging="357"/>
              <w:textboxTightWrap w:val="none"/>
              <w:rPr>
                <w:rFonts w:asciiTheme="minorHAnsi" w:hAnsiTheme="minorHAnsi" w:cstheme="minorHAnsi"/>
                <w:color w:val="172B4D"/>
                <w:sz w:val="21"/>
                <w:szCs w:val="21"/>
              </w:rPr>
            </w:pPr>
            <w:hyperlink r:id="rId31" w:history="1">
              <w:r w:rsidRPr="000F3F81">
                <w:rPr>
                  <w:rStyle w:val="Hyperlink"/>
                  <w:rFonts w:cstheme="minorHAnsi"/>
                  <w:color w:val="0052CC"/>
                  <w:sz w:val="21"/>
                  <w:szCs w:val="21"/>
                </w:rPr>
                <w:t>TLS 1.3</w:t>
              </w:r>
            </w:hyperlink>
          </w:p>
          <w:p w14:paraId="4281D80E" w14:textId="08F5FCB8" w:rsidR="0088007A" w:rsidRPr="000F3F81" w:rsidRDefault="0088007A" w:rsidP="0059189A">
            <w:pPr>
              <w:numPr>
                <w:ilvl w:val="0"/>
                <w:numId w:val="11"/>
              </w:numPr>
              <w:shd w:val="clear" w:color="auto" w:fill="FFFFFF"/>
              <w:spacing w:before="40" w:after="0"/>
              <w:ind w:left="714" w:hanging="357"/>
              <w:textboxTightWrap w:val="none"/>
              <w:rPr>
                <w:rFonts w:asciiTheme="minorHAnsi" w:hAnsiTheme="minorHAnsi" w:cstheme="minorHAnsi"/>
                <w:color w:val="172B4D"/>
                <w:sz w:val="21"/>
                <w:szCs w:val="21"/>
              </w:rPr>
            </w:pPr>
            <w:hyperlink r:id="rId32" w:history="1">
              <w:r w:rsidRPr="000F3F81">
                <w:rPr>
                  <w:rStyle w:val="Hyperlink"/>
                  <w:rFonts w:cstheme="minorHAnsi"/>
                  <w:color w:val="0052CC"/>
                  <w:sz w:val="21"/>
                  <w:szCs w:val="21"/>
                </w:rPr>
                <w:t xml:space="preserve">List of NHS </w:t>
              </w:r>
              <w:proofErr w:type="spellStart"/>
              <w:r w:rsidRPr="000F3F81">
                <w:rPr>
                  <w:rStyle w:val="Hyperlink"/>
                  <w:rFonts w:cstheme="minorHAnsi"/>
                  <w:color w:val="0052CC"/>
                  <w:sz w:val="21"/>
                  <w:szCs w:val="21"/>
                </w:rPr>
                <w:t>ciphersuites</w:t>
              </w:r>
              <w:proofErr w:type="spellEnd"/>
            </w:hyperlink>
          </w:p>
          <w:p w14:paraId="0A4A7A5D" w14:textId="77777777" w:rsidR="0088007A" w:rsidRPr="000F3F81" w:rsidRDefault="0088007A" w:rsidP="0059189A">
            <w:pPr>
              <w:numPr>
                <w:ilvl w:val="0"/>
                <w:numId w:val="11"/>
              </w:numPr>
              <w:shd w:val="clear" w:color="auto" w:fill="FFFFFF"/>
              <w:spacing w:before="40" w:after="0"/>
              <w:ind w:left="714" w:hanging="357"/>
              <w:textboxTightWrap w:val="none"/>
              <w:rPr>
                <w:rFonts w:asciiTheme="minorHAnsi" w:hAnsiTheme="minorHAnsi" w:cstheme="minorHAnsi"/>
                <w:color w:val="172B4D"/>
                <w:sz w:val="21"/>
                <w:szCs w:val="21"/>
              </w:rPr>
            </w:pPr>
            <w:hyperlink r:id="rId33" w:history="1">
              <w:r w:rsidRPr="000F3F81">
                <w:rPr>
                  <w:rStyle w:val="Hyperlink"/>
                  <w:rFonts w:cstheme="minorHAnsi"/>
                  <w:color w:val="0052CC"/>
                  <w:sz w:val="21"/>
                  <w:szCs w:val="21"/>
                </w:rPr>
                <w:t>Client authentication standard (JWT pattern using OpenID Connect)</w:t>
              </w:r>
            </w:hyperlink>
          </w:p>
          <w:p w14:paraId="047FB447" w14:textId="3602FD9C" w:rsidR="0088007A" w:rsidRPr="000F3F81" w:rsidRDefault="0088007A" w:rsidP="0059189A">
            <w:pPr>
              <w:numPr>
                <w:ilvl w:val="0"/>
                <w:numId w:val="11"/>
              </w:numPr>
              <w:shd w:val="clear" w:color="auto" w:fill="FFFFFF"/>
              <w:spacing w:before="40" w:after="0"/>
              <w:ind w:left="714" w:hanging="357"/>
              <w:textboxTightWrap w:val="none"/>
              <w:rPr>
                <w:rFonts w:asciiTheme="minorHAnsi" w:hAnsiTheme="minorHAnsi" w:cstheme="minorHAnsi"/>
                <w:color w:val="172B4D"/>
                <w:sz w:val="21"/>
                <w:szCs w:val="21"/>
              </w:rPr>
            </w:pPr>
            <w:hyperlink r:id="rId34" w:history="1">
              <w:r w:rsidRPr="000F3F81">
                <w:rPr>
                  <w:rStyle w:val="Hyperlink"/>
                  <w:rFonts w:cstheme="minorHAnsi"/>
                  <w:color w:val="0052CC"/>
                  <w:sz w:val="21"/>
                  <w:szCs w:val="21"/>
                </w:rPr>
                <w:t>Encryption in flight</w:t>
              </w:r>
            </w:hyperlink>
          </w:p>
        </w:tc>
      </w:tr>
      <w:tr w:rsidR="0088007A" w:rsidRPr="0074283A" w14:paraId="0802969D" w14:textId="77777777" w:rsidTr="2FC9B41F">
        <w:tc>
          <w:tcPr>
            <w:tcW w:w="1413" w:type="dxa"/>
          </w:tcPr>
          <w:p w14:paraId="3D8CD5C7" w14:textId="3DB05EDC" w:rsidR="0088007A" w:rsidRDefault="0088007A" w:rsidP="0088007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POC-NFR-2.2.023</w:t>
            </w:r>
          </w:p>
        </w:tc>
        <w:tc>
          <w:tcPr>
            <w:tcW w:w="8443" w:type="dxa"/>
          </w:tcPr>
          <w:p w14:paraId="5EF21453" w14:textId="52F3A2B9" w:rsidR="0088007A" w:rsidRDefault="0088007A" w:rsidP="0088007A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="Segoe UI" w:hAnsi="Segoe UI" w:cs="Segoe UI"/>
                <w:color w:val="000000"/>
                <w:sz w:val="21"/>
                <w:szCs w:val="21"/>
                <w:shd w:val="clear" w:color="auto" w:fill="FFFFFF"/>
              </w:rPr>
            </w:pPr>
            <w:r w:rsidRPr="00FB64B7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C12D4F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FB64B7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ensure that all Patient Identifiable Data of English patients</w:t>
            </w:r>
            <w:r w:rsidR="004F4E01" w:rsidRPr="00FB64B7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,</w:t>
            </w:r>
            <w:r w:rsidR="00550D8D" w:rsidRPr="00FB64B7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and all other patients treated within English Healthcare</w:t>
            </w:r>
            <w:r w:rsidR="004F4E01" w:rsidRPr="00FB64B7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Provider settings,</w:t>
            </w:r>
            <w:r w:rsidRPr="00FB64B7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is hosted and processed </w:t>
            </w:r>
            <w:r w:rsidR="00225904" w:rsidRPr="00FB64B7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only </w:t>
            </w:r>
            <w:r w:rsidRPr="00FB64B7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within the United Kingdom</w:t>
            </w:r>
          </w:p>
        </w:tc>
      </w:tr>
    </w:tbl>
    <w:p w14:paraId="6564E090" w14:textId="77777777" w:rsidR="00644555" w:rsidRPr="00B231A5" w:rsidRDefault="00644555" w:rsidP="005C1C81">
      <w:pPr>
        <w:ind w:left="720"/>
        <w:rPr>
          <w:rFonts w:eastAsia="MS Mincho"/>
        </w:rPr>
      </w:pPr>
    </w:p>
    <w:p w14:paraId="21549595" w14:textId="6CBD77B1" w:rsidR="005C1C81" w:rsidRDefault="005C1C81" w:rsidP="00644555">
      <w:pPr>
        <w:pStyle w:val="Heading2"/>
        <w:ind w:left="0" w:firstLine="0"/>
      </w:pPr>
      <w:bookmarkStart w:id="38" w:name="_Toc153202337"/>
      <w:r w:rsidRPr="00331CD9">
        <w:t>Access</w:t>
      </w:r>
      <w:bookmarkEnd w:id="38"/>
    </w:p>
    <w:p w14:paraId="44FB4347" w14:textId="354D7291" w:rsidR="005C1C81" w:rsidRPr="00A152C8" w:rsidRDefault="005C1C81" w:rsidP="005C1C81">
      <w:pPr>
        <w:ind w:left="720"/>
        <w:rPr>
          <w:rFonts w:eastAsia="MS Mincho"/>
          <w:szCs w:val="22"/>
        </w:rPr>
      </w:pPr>
      <w:r w:rsidRPr="00A152C8">
        <w:rPr>
          <w:rFonts w:eastAsia="MS Mincho"/>
          <w:szCs w:val="22"/>
        </w:rPr>
        <w:t>Permissions, who has access to which service and functionality, and how they access it (see </w:t>
      </w:r>
      <w:hyperlink r:id="rId35" w:history="1">
        <w:r w:rsidRPr="00A152C8">
          <w:rPr>
            <w:rFonts w:eastAsia="MS Mincho"/>
            <w:color w:val="003087"/>
            <w:szCs w:val="22"/>
          </w:rPr>
          <w:t>user accessibility</w:t>
        </w:r>
      </w:hyperlink>
      <w:r w:rsidRPr="00A152C8">
        <w:rPr>
          <w:rFonts w:eastAsia="MS Mincho"/>
          <w:color w:val="003087"/>
          <w:szCs w:val="22"/>
        </w:rPr>
        <w:t> </w:t>
      </w:r>
      <w:r w:rsidRPr="00A152C8">
        <w:rPr>
          <w:rFonts w:eastAsia="MS Mincho"/>
          <w:szCs w:val="22"/>
        </w:rPr>
        <w:t>and </w:t>
      </w:r>
      <w:hyperlink r:id="rId36" w:history="1">
        <w:r w:rsidRPr="00A152C8">
          <w:rPr>
            <w:rFonts w:eastAsia="MS Mincho"/>
            <w:color w:val="003087"/>
            <w:szCs w:val="22"/>
          </w:rPr>
          <w:t>authentication</w:t>
        </w:r>
      </w:hyperlink>
      <w:r w:rsidRPr="00A152C8">
        <w:rPr>
          <w:rFonts w:eastAsia="MS Mincho"/>
          <w:color w:val="003087"/>
          <w:szCs w:val="22"/>
        </w:rPr>
        <w:t> guidance</w:t>
      </w:r>
      <w:r w:rsidRPr="00A152C8">
        <w:rPr>
          <w:rFonts w:eastAsia="MS Mincho"/>
          <w:szCs w:val="22"/>
        </w:rPr>
        <w:t>)</w:t>
      </w:r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644555" w:rsidRPr="0074283A" w14:paraId="7BC02DCC" w14:textId="77777777" w:rsidTr="45A8BFEC">
        <w:tc>
          <w:tcPr>
            <w:tcW w:w="1413" w:type="dxa"/>
          </w:tcPr>
          <w:p w14:paraId="2B8477F1" w14:textId="77777777" w:rsidR="00644555" w:rsidRPr="0074283A" w:rsidRDefault="0064455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13FA1339" w14:textId="77777777" w:rsidR="00644555" w:rsidRPr="0074283A" w:rsidRDefault="0064455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027AC5" w:rsidRPr="0074283A" w14:paraId="5363558C" w14:textId="77777777" w:rsidTr="45A8BFEC">
        <w:tc>
          <w:tcPr>
            <w:tcW w:w="1413" w:type="dxa"/>
          </w:tcPr>
          <w:p w14:paraId="0500CB02" w14:textId="66BD182B" w:rsidR="00027AC5" w:rsidRPr="00880FBB" w:rsidRDefault="005658E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POC-NFR-2.3.001</w:t>
            </w:r>
          </w:p>
        </w:tc>
        <w:tc>
          <w:tcPr>
            <w:tcW w:w="8443" w:type="dxa"/>
          </w:tcPr>
          <w:p w14:paraId="74FCB6F7" w14:textId="052BC30B" w:rsidR="00973FF7" w:rsidRPr="00880FBB" w:rsidRDefault="00600E8E" w:rsidP="00600E8E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="00B24F82" w:rsidRPr="00880FBB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ensure </w:t>
            </w:r>
            <w:r w:rsidR="00B913DC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all users</w:t>
            </w:r>
            <w:r w:rsidR="00216094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that hold</w:t>
            </w:r>
            <w:r w:rsidR="00B913DC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extended </w:t>
            </w:r>
            <w:r w:rsidR="00BD595D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privileges</w:t>
            </w:r>
            <w:r w:rsidR="00DB6F83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, for example System Administration Function, </w:t>
            </w:r>
            <w:r w:rsidR="000037FB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are only granted </w:t>
            </w:r>
            <w:r w:rsidR="00973FF7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these permissions where they have a current and active @nhs.net email account. </w:t>
            </w:r>
          </w:p>
          <w:p w14:paraId="0A78B278" w14:textId="1FAEC24A" w:rsidR="00027AC5" w:rsidRPr="00880FBB" w:rsidRDefault="00027AC5" w:rsidP="00973FF7">
            <w:pPr>
              <w:shd w:val="clear" w:color="auto" w:fill="FFFFFF"/>
              <w:spacing w:after="0"/>
              <w:textboxTightWrap w:val="none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973FF7" w:rsidRPr="0074283A" w14:paraId="755DDFFB" w14:textId="77777777" w:rsidTr="45A8BFEC">
        <w:tc>
          <w:tcPr>
            <w:tcW w:w="1413" w:type="dxa"/>
          </w:tcPr>
          <w:p w14:paraId="547A4D2E" w14:textId="7505C30B" w:rsidR="00973FF7" w:rsidRPr="00880FBB" w:rsidRDefault="00B24F8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POC-NFR-2.3.002</w:t>
            </w:r>
          </w:p>
        </w:tc>
        <w:tc>
          <w:tcPr>
            <w:tcW w:w="8443" w:type="dxa"/>
          </w:tcPr>
          <w:p w14:paraId="72EFD226" w14:textId="7AE62AA0" w:rsidR="00973FF7" w:rsidRPr="000F3F81" w:rsidRDefault="001D15F7" w:rsidP="00600E8E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Where </w:t>
            </w:r>
            <w:r w:rsidR="00326FAD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a</w:t>
            </w: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="00F70565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system is used by School Age </w:t>
            </w:r>
            <w:r w:rsidR="00F961DC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Immunisation Service</w:t>
            </w:r>
            <w:r w:rsidR="00864F65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(SAIS)</w:t>
            </w:r>
            <w:r w:rsidR="00F961DC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or Ministry of Defence</w:t>
            </w:r>
            <w:r w:rsidR="00864F65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(MoD)</w:t>
            </w:r>
            <w:r w:rsidR="004353E9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="00216094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and </w:t>
            </w:r>
            <w:r w:rsidR="004353E9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where users do h</w:t>
            </w:r>
            <w:r w:rsidR="00216094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old</w:t>
            </w:r>
            <w:r w:rsidR="004353E9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an active @nhs.net email account</w:t>
            </w:r>
            <w:r w:rsidR="00F961DC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, the restriction at POC</w:t>
            </w:r>
            <w:r w:rsidR="00571ED2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-NFR-2.3.001 </w:t>
            </w:r>
            <w:r w:rsidR="009F10EE" w:rsidRPr="000F3F81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SH</w:t>
            </w:r>
            <w:r w:rsidR="004353E9" w:rsidRPr="000F3F81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OULD</w:t>
            </w:r>
            <w:r w:rsidR="00D310FC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be </w:t>
            </w:r>
            <w:r w:rsidR="00571ED2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appli</w:t>
            </w:r>
            <w:r w:rsidR="00D310FC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ed</w:t>
            </w:r>
            <w:r w:rsidR="00864F65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.</w:t>
            </w:r>
          </w:p>
        </w:tc>
      </w:tr>
      <w:tr w:rsidR="00B24F82" w:rsidRPr="0074283A" w14:paraId="0ABC52EA" w14:textId="77777777" w:rsidTr="45A8BFEC">
        <w:tc>
          <w:tcPr>
            <w:tcW w:w="1413" w:type="dxa"/>
          </w:tcPr>
          <w:p w14:paraId="7640F5CC" w14:textId="1BDFBCFB" w:rsidR="00B24F82" w:rsidRPr="00880FBB" w:rsidRDefault="00B24F8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POC-NFR-2.3.003</w:t>
            </w:r>
          </w:p>
        </w:tc>
        <w:tc>
          <w:tcPr>
            <w:tcW w:w="8443" w:type="dxa"/>
          </w:tcPr>
          <w:p w14:paraId="47AF24F1" w14:textId="342CAD68" w:rsidR="009A1C16" w:rsidRPr="000F3F81" w:rsidRDefault="1E5E3BA0" w:rsidP="45A8BFEC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0F3F81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SHOULD</w:t>
            </w: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consider extending </w:t>
            </w:r>
            <w:r w:rsidR="3ED6665E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the restriction</w:t>
            </w:r>
            <w:r w:rsidR="002C0065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as defined at POC-NFR-2.3.001</w:t>
            </w:r>
            <w:r w:rsidR="3ED6665E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="00FE2E5D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on </w:t>
            </w:r>
            <w:r w:rsidR="63798E9B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access to their systems </w:t>
            </w:r>
            <w:r w:rsidR="009105AA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to</w:t>
            </w:r>
            <w:r w:rsidR="63798E9B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all </w:t>
            </w:r>
            <w:r w:rsidR="6F1D0372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users</w:t>
            </w:r>
            <w:r w:rsidR="2298561B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, where they do not current</w:t>
            </w:r>
            <w:r w:rsidR="2F91D870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ly</w:t>
            </w:r>
            <w:r w:rsidR="2298561B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have </w:t>
            </w:r>
            <w:r w:rsidR="00718FCD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a current and active @nhs.net email account</w:t>
            </w:r>
            <w:r w:rsidR="006453D5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.</w:t>
            </w:r>
            <w:r w:rsidR="00C50F24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</w:p>
          <w:p w14:paraId="35229509" w14:textId="25291AE7" w:rsidR="00B24F82" w:rsidRPr="000F3F81" w:rsidRDefault="00B24F82" w:rsidP="00600E8E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</w:p>
        </w:tc>
      </w:tr>
      <w:tr w:rsidR="00AA4C91" w:rsidRPr="0074283A" w14:paraId="6230A5E7" w14:textId="77777777" w:rsidTr="45A8BFEC">
        <w:tc>
          <w:tcPr>
            <w:tcW w:w="1413" w:type="dxa"/>
          </w:tcPr>
          <w:p w14:paraId="7B090301" w14:textId="2AB22A83" w:rsidR="00AA4C91" w:rsidRPr="00880FBB" w:rsidRDefault="00AA4C9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POC-NFR-2.3.004</w:t>
            </w:r>
          </w:p>
        </w:tc>
        <w:tc>
          <w:tcPr>
            <w:tcW w:w="8443" w:type="dxa"/>
          </w:tcPr>
          <w:p w14:paraId="268BB6E8" w14:textId="1A486DA9" w:rsidR="006A0803" w:rsidRPr="000F3F81" w:rsidRDefault="3C41F2B5" w:rsidP="45A8BFEC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0F3F81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ensure </w:t>
            </w:r>
            <w:r w:rsidR="6F539B01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each user has </w:t>
            </w:r>
            <w:r w:rsidR="594D2FA9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their own </w:t>
            </w:r>
            <w:r w:rsidR="6F539B01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unique email account to access the system, </w:t>
            </w:r>
            <w:r w:rsidR="24993F2B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i.e. the email </w:t>
            </w:r>
            <w:r w:rsidR="5EAC0D80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being used </w:t>
            </w:r>
            <w:r w:rsidR="7C8B98E1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should </w:t>
            </w:r>
            <w:r w:rsidR="5EAC0D80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not </w:t>
            </w:r>
            <w:r w:rsidR="7C8B98E1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be of </w:t>
            </w:r>
            <w:r w:rsidR="5EAC0D80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generic nature used b</w:t>
            </w:r>
            <w:r w:rsidR="0446D69B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y many users. </w:t>
            </w:r>
            <w:r w:rsidR="5B1C9F47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</w:p>
          <w:p w14:paraId="23C5468F" w14:textId="0E867C70" w:rsidR="00166CEE" w:rsidRPr="000F3F81" w:rsidRDefault="00166CEE" w:rsidP="009A1C1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</w:p>
        </w:tc>
      </w:tr>
      <w:tr w:rsidR="002C34C3" w:rsidRPr="0074283A" w14:paraId="5FC4A588" w14:textId="77777777" w:rsidTr="45A8BFEC">
        <w:tc>
          <w:tcPr>
            <w:tcW w:w="1413" w:type="dxa"/>
          </w:tcPr>
          <w:p w14:paraId="7C0E7AAE" w14:textId="595EDBC7" w:rsidR="002C34C3" w:rsidRPr="00880FBB" w:rsidRDefault="00D310F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POC-NFR-2.3.00</w:t>
            </w:r>
            <w:r w:rsidR="006D722D"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8443" w:type="dxa"/>
          </w:tcPr>
          <w:p w14:paraId="0E20771E" w14:textId="14C3E6D0" w:rsidR="002C34C3" w:rsidRPr="000F3F81" w:rsidRDefault="00D310FC" w:rsidP="009A1C1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Style w:val="Hyperlink"/>
                <w:rFonts w:cstheme="minorHAnsi"/>
                <w:color w:val="auto"/>
                <w:sz w:val="20"/>
                <w:szCs w:val="20"/>
              </w:rPr>
            </w:pPr>
            <w:r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</w:t>
            </w:r>
            <w:r w:rsidR="00BF73E3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provider </w:t>
            </w:r>
            <w:r w:rsidR="00BF73E3" w:rsidRPr="000F3F81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="00BF73E3" w:rsidRPr="000F3F8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="001D5A41" w:rsidRPr="000F3F81">
              <w:rPr>
                <w:rFonts w:asciiTheme="minorHAnsi" w:hAnsiTheme="minorHAnsi" w:cstheme="minorHAnsi"/>
                <w:sz w:val="20"/>
                <w:szCs w:val="20"/>
              </w:rPr>
              <w:t xml:space="preserve">implement controls and check to </w:t>
            </w:r>
            <w:r w:rsidR="001D5A41" w:rsidRPr="000F3F81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>Authenticator Assurance Level 2 (AAL2)</w:t>
            </w:r>
            <w:r w:rsidR="00090C3D" w:rsidRPr="000F3F81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 xml:space="preserve"> guidelines</w:t>
            </w:r>
            <w:r w:rsidR="0090038D" w:rsidRPr="000F3F81">
              <w:rPr>
                <w:rFonts w:asciiTheme="minorHAnsi" w:hAnsiTheme="minorHAnsi" w:cstheme="minorHAnsi"/>
                <w:sz w:val="20"/>
                <w:szCs w:val="20"/>
                <w:lang w:eastAsia="en-GB"/>
              </w:rPr>
              <w:t xml:space="preserve"> </w:t>
            </w:r>
            <w:r w:rsidR="0090038D" w:rsidRPr="000F3F81">
              <w:rPr>
                <w:rFonts w:asciiTheme="minorHAnsi" w:hAnsiTheme="minorHAnsi" w:cstheme="minorHAnsi"/>
                <w:color w:val="003087"/>
                <w:sz w:val="20"/>
                <w:szCs w:val="20"/>
                <w:lang w:eastAsia="en-GB"/>
              </w:rPr>
              <w:t>(</w:t>
            </w:r>
            <w:hyperlink r:id="rId37" w:history="1">
              <w:r w:rsidR="0090038D" w:rsidRPr="000F3F81">
                <w:rPr>
                  <w:rStyle w:val="Hyperlink"/>
                  <w:rFonts w:cstheme="minorHAnsi"/>
                  <w:color w:val="003087"/>
                  <w:sz w:val="20"/>
                  <w:szCs w:val="20"/>
                </w:rPr>
                <w:t>https://pages.nist.gov/800-63-3/sp800-63-3.html</w:t>
              </w:r>
            </w:hyperlink>
            <w:r w:rsidR="0090038D" w:rsidRPr="000F3F81">
              <w:rPr>
                <w:rStyle w:val="Hyperlink"/>
                <w:rFonts w:cstheme="minorHAnsi"/>
                <w:color w:val="auto"/>
                <w:sz w:val="20"/>
                <w:szCs w:val="20"/>
              </w:rPr>
              <w:t>)</w:t>
            </w:r>
            <w:r w:rsidR="00166CEE" w:rsidRPr="000F3F81">
              <w:rPr>
                <w:rStyle w:val="Hyperlink"/>
                <w:rFonts w:cstheme="minorHAnsi"/>
                <w:color w:val="auto"/>
                <w:sz w:val="20"/>
                <w:szCs w:val="20"/>
              </w:rPr>
              <w:t xml:space="preserve"> to enable users to access the system. </w:t>
            </w:r>
          </w:p>
          <w:p w14:paraId="528552C1" w14:textId="11DAB362" w:rsidR="00166CEE" w:rsidRPr="000F3F81" w:rsidRDefault="00166CEE" w:rsidP="009A1C1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</w:p>
        </w:tc>
      </w:tr>
      <w:tr w:rsidR="006146B9" w:rsidRPr="0074283A" w14:paraId="5DDBBBC3" w14:textId="77777777" w:rsidTr="45A8BFEC">
        <w:tc>
          <w:tcPr>
            <w:tcW w:w="1413" w:type="dxa"/>
          </w:tcPr>
          <w:p w14:paraId="694789AA" w14:textId="6B7C2865" w:rsidR="006146B9" w:rsidRPr="00880FBB" w:rsidRDefault="006146B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POC-NFR-2.3.</w:t>
            </w:r>
            <w:r w:rsidR="00F40AA6" w:rsidRPr="00880FBB">
              <w:rPr>
                <w:rFonts w:asciiTheme="minorHAnsi" w:hAnsiTheme="minorHAnsi" w:cstheme="minorHAnsi"/>
                <w:sz w:val="20"/>
                <w:szCs w:val="20"/>
              </w:rPr>
              <w:t>00</w:t>
            </w:r>
            <w:r w:rsidR="006D722D"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8443" w:type="dxa"/>
          </w:tcPr>
          <w:p w14:paraId="78793B10" w14:textId="3263D193" w:rsidR="006146B9" w:rsidRPr="00880FBB" w:rsidRDefault="00F40AA6" w:rsidP="009A1C1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880FBB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="00A4355A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record </w:t>
            </w:r>
            <w:r w:rsidR="00483AFD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in a formal</w:t>
            </w:r>
            <w:r w:rsidR="00A4355A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audit trail</w:t>
            </w:r>
            <w:r w:rsidR="00483AFD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log, </w:t>
            </w:r>
            <w:r w:rsidR="00A4355A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each unsuccessful attempt </w:t>
            </w:r>
            <w:r w:rsidR="00127206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by a user to access the system</w:t>
            </w:r>
            <w:r w:rsidR="00DB4020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. </w:t>
            </w:r>
          </w:p>
        </w:tc>
      </w:tr>
      <w:tr w:rsidR="00DB4020" w:rsidRPr="0074283A" w14:paraId="320A79C6" w14:textId="77777777" w:rsidTr="45A8BFEC">
        <w:tc>
          <w:tcPr>
            <w:tcW w:w="1413" w:type="dxa"/>
          </w:tcPr>
          <w:p w14:paraId="064B6677" w14:textId="0526BF95" w:rsidR="00DB4020" w:rsidRPr="00880FBB" w:rsidRDefault="00A6394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POC-NFR-2.3.00</w:t>
            </w:r>
            <w:r w:rsidR="006D722D"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8443" w:type="dxa"/>
          </w:tcPr>
          <w:p w14:paraId="14C058BE" w14:textId="18B7A955" w:rsidR="00DB4020" w:rsidRPr="00880FBB" w:rsidRDefault="00076784" w:rsidP="009A1C1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880FBB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force users t</w:t>
            </w:r>
            <w:r w:rsidR="004E35F4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o change their passwords the next time they log in if they have not changed </w:t>
            </w:r>
            <w:r w:rsidR="000D7A94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it within the length of time established as “Password </w:t>
            </w:r>
            <w:r w:rsidR="00C53043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Expiration Duration”. </w:t>
            </w:r>
            <w:r w:rsidR="00BF1243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Please refer to</w:t>
            </w:r>
            <w:r w:rsidR="002C6570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NHS E</w:t>
            </w:r>
            <w:r w:rsidR="00A10C93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ngland</w:t>
            </w:r>
            <w:r w:rsidR="00F91708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’s </w:t>
            </w:r>
            <w:hyperlink r:id="rId38" w:history="1">
              <w:r w:rsidR="004660C3" w:rsidRPr="00880FBB">
                <w:rPr>
                  <w:rStyle w:val="Hyperlink"/>
                  <w:rFonts w:cstheme="minorHAnsi"/>
                  <w:color w:val="003087"/>
                  <w:sz w:val="20"/>
                  <w:szCs w:val="20"/>
                  <w:lang w:eastAsia="en-GB"/>
                </w:rPr>
                <w:t>Password policy guide</w:t>
              </w:r>
            </w:hyperlink>
            <w:r w:rsidR="004660C3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. </w:t>
            </w:r>
          </w:p>
          <w:p w14:paraId="15A690B7" w14:textId="4931C0DA" w:rsidR="00C53043" w:rsidRPr="00880FBB" w:rsidRDefault="00C53043" w:rsidP="009A1C1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</w:p>
        </w:tc>
      </w:tr>
      <w:tr w:rsidR="00C53043" w:rsidRPr="0074283A" w14:paraId="5C3B36BB" w14:textId="77777777" w:rsidTr="45A8BFEC">
        <w:tc>
          <w:tcPr>
            <w:tcW w:w="1413" w:type="dxa"/>
          </w:tcPr>
          <w:p w14:paraId="29AF021B" w14:textId="530E5A31" w:rsidR="00C53043" w:rsidRPr="00880FBB" w:rsidRDefault="00A6394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POC-NFR-2.3.00</w:t>
            </w:r>
            <w:r w:rsidR="006D722D"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8443" w:type="dxa"/>
          </w:tcPr>
          <w:p w14:paraId="33815A9A" w14:textId="685671F1" w:rsidR="003B571E" w:rsidRPr="00880FBB" w:rsidRDefault="00C53043" w:rsidP="009A1C1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880FBB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="006347DB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force users to change the initially assigned authentication information (password) </w:t>
            </w:r>
            <w:r w:rsidR="00C05BE1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immediately after the first successful login, noting the </w:t>
            </w:r>
            <w:r w:rsidR="003B571E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initial password </w:t>
            </w:r>
            <w:r w:rsidR="003B571E" w:rsidRPr="00880FBB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="003B571E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not be reusable.</w:t>
            </w:r>
          </w:p>
          <w:p w14:paraId="39F08C18" w14:textId="596FDD15" w:rsidR="00C53043" w:rsidRPr="00880FBB" w:rsidRDefault="003B571E" w:rsidP="009A1C1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6023E3" w:rsidRPr="0074283A" w14:paraId="22E0531E" w14:textId="77777777" w:rsidTr="45A8BFEC">
        <w:tc>
          <w:tcPr>
            <w:tcW w:w="1413" w:type="dxa"/>
          </w:tcPr>
          <w:p w14:paraId="4A64F63A" w14:textId="68A557A6" w:rsidR="006023E3" w:rsidRPr="00880FBB" w:rsidRDefault="00A6394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POC-NFR-2.3.00</w:t>
            </w:r>
            <w:r w:rsidR="006D722D">
              <w:rPr>
                <w:rFonts w:asciiTheme="minorHAnsi" w:hAnsiTheme="minorHAnsi" w:cstheme="minorHAnsi"/>
                <w:sz w:val="20"/>
                <w:szCs w:val="20"/>
              </w:rPr>
              <w:t>9</w:t>
            </w:r>
          </w:p>
        </w:tc>
        <w:tc>
          <w:tcPr>
            <w:tcW w:w="8443" w:type="dxa"/>
          </w:tcPr>
          <w:p w14:paraId="723F1429" w14:textId="59E9F1B4" w:rsidR="006023E3" w:rsidRPr="00880FBB" w:rsidRDefault="2D9C84E3" w:rsidP="45A8BFEC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</w:pP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45A8BFEC">
              <w:rPr>
                <w:rFonts w:asciiTheme="minorHAnsi" w:hAnsiTheme="minorHAnsi" w:cstheme="minorBid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ensure </w:t>
            </w:r>
            <w:r w:rsidR="0023DD89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password entry </w:t>
            </w:r>
            <w:r w:rsidR="45E36E91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is </w:t>
            </w:r>
            <w:r w:rsidR="00483AFD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obscured (</w:t>
            </w:r>
            <w:r w:rsidR="000F3F81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i.e.</w:t>
            </w:r>
            <w:r w:rsidR="00483AFD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“*******”) and therefore </w:t>
            </w:r>
            <w:r w:rsidR="45E36E91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not vi</w:t>
            </w:r>
            <w:r w:rsidR="00483AFD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sible</w:t>
            </w:r>
            <w:r w:rsidR="00993A80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by anyone other than</w:t>
            </w:r>
            <w:r w:rsidR="00142E5F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the </w:t>
            </w:r>
            <w:r w:rsidR="00483AFD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entering </w:t>
            </w:r>
            <w:r w:rsidR="00142E5F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user</w:t>
            </w:r>
            <w:r w:rsidR="00483AFD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, either</w:t>
            </w:r>
            <w:r w:rsidR="45E36E91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at </w:t>
            </w:r>
            <w:r w:rsidR="00483AFD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the </w:t>
            </w:r>
            <w:r w:rsidR="45E36E91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time of creation or anytime thereafter</w:t>
            </w:r>
            <w:r w:rsidR="00E9296F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, as defined within</w:t>
            </w:r>
            <w:r w:rsidR="00396562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</w:t>
            </w:r>
            <w:hyperlink r:id="rId39" w:history="1">
              <w:r w:rsidR="00396562" w:rsidRPr="00396562">
                <w:rPr>
                  <w:rStyle w:val="Hyperlink"/>
                  <w:rFonts w:cstheme="minorBidi"/>
                  <w:sz w:val="20"/>
                  <w:szCs w:val="20"/>
                  <w:lang w:eastAsia="en-GB"/>
                </w:rPr>
                <w:t>NHSE password policy guide</w:t>
              </w:r>
            </w:hyperlink>
          </w:p>
          <w:p w14:paraId="1E46F2E1" w14:textId="78D72F50" w:rsidR="009E1A06" w:rsidRPr="00880FBB" w:rsidRDefault="009E1A06" w:rsidP="009A1C1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</w:p>
        </w:tc>
      </w:tr>
      <w:tr w:rsidR="009E1A06" w:rsidRPr="0074283A" w14:paraId="70E3FC6C" w14:textId="77777777" w:rsidTr="45A8BFEC">
        <w:tc>
          <w:tcPr>
            <w:tcW w:w="1413" w:type="dxa"/>
          </w:tcPr>
          <w:p w14:paraId="07F34150" w14:textId="30793904" w:rsidR="009E1A06" w:rsidRPr="00880FBB" w:rsidRDefault="00A6394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POC-NFR-2.3.0</w:t>
            </w:r>
            <w:r w:rsidR="006D722D"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8443" w:type="dxa"/>
          </w:tcPr>
          <w:p w14:paraId="5BF0D315" w14:textId="16A4F2DF" w:rsidR="00531ED3" w:rsidRPr="00880FBB" w:rsidRDefault="45E36E91" w:rsidP="45A8BFEC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</w:pP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The system providers </w:t>
            </w:r>
            <w:r w:rsidRPr="45A8BFEC">
              <w:rPr>
                <w:rFonts w:asciiTheme="minorHAnsi" w:hAnsiTheme="minorHAnsi" w:cstheme="minorBid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ensure </w:t>
            </w:r>
            <w:r w:rsidR="000471F5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that</w:t>
            </w: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those users </w:t>
            </w:r>
            <w:r w:rsidR="65153FA1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with </w:t>
            </w:r>
            <w:r w:rsidR="00506BCA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s</w:t>
            </w:r>
            <w:r w:rsidR="65153FA1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ystem </w:t>
            </w:r>
            <w:r w:rsidR="00506BCA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a</w:t>
            </w:r>
            <w:r w:rsidR="65153FA1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dministration </w:t>
            </w:r>
            <w:r w:rsidR="00506BCA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privileges</w:t>
            </w:r>
            <w:r w:rsidR="65153FA1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, </w:t>
            </w:r>
            <w:r w:rsidR="0755CAE0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are the only individuals </w:t>
            </w:r>
            <w:r w:rsidR="65153FA1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permitted to </w:t>
            </w:r>
            <w:r w:rsidR="607E1335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apply changes to</w:t>
            </w:r>
            <w:r w:rsidR="0755CAE0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</w:t>
            </w:r>
            <w:r w:rsidR="418460D3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permissible information / data items on the system. </w:t>
            </w:r>
          </w:p>
          <w:p w14:paraId="1A1D4B71" w14:textId="1B991CC1" w:rsidR="009E1A06" w:rsidRPr="00880FBB" w:rsidRDefault="00531ED3" w:rsidP="009A1C16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="00DD0B64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C274D1" w:rsidRPr="0074283A" w14:paraId="172A8B1A" w14:textId="77777777" w:rsidTr="45A8BFEC">
        <w:tc>
          <w:tcPr>
            <w:tcW w:w="1413" w:type="dxa"/>
          </w:tcPr>
          <w:p w14:paraId="683D1F49" w14:textId="09CA2157" w:rsidR="00C274D1" w:rsidRPr="00880FBB" w:rsidRDefault="00C274D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POC-NFR-2.3.011</w:t>
            </w:r>
          </w:p>
        </w:tc>
        <w:tc>
          <w:tcPr>
            <w:tcW w:w="8443" w:type="dxa"/>
          </w:tcPr>
          <w:p w14:paraId="0BE6251D" w14:textId="4493AC29" w:rsidR="00C274D1" w:rsidRPr="45A8BFEC" w:rsidRDefault="009E0C01" w:rsidP="45A8BFEC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</w:pPr>
            <w:r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F53D50">
              <w:rPr>
                <w:rFonts w:asciiTheme="minorHAnsi" w:hAnsiTheme="minorHAnsi" w:cstheme="minorBidi"/>
                <w:b/>
                <w:bCs/>
                <w:color w:val="auto"/>
                <w:sz w:val="20"/>
                <w:szCs w:val="20"/>
                <w:lang w:eastAsia="en-GB"/>
              </w:rPr>
              <w:t xml:space="preserve">MUST </w:t>
            </w:r>
            <w:r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ensure that users that have access to multiple </w:t>
            </w:r>
            <w:r w:rsidR="00F53D50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organisations</w:t>
            </w:r>
            <w:r w:rsidR="006F77A6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</w:t>
            </w:r>
            <w:r w:rsidR="003A6517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can access all organisations with a similar log in. The user shall </w:t>
            </w:r>
            <w:r w:rsidR="006F77A6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have a </w:t>
            </w:r>
            <w:r w:rsidR="003A6517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singular</w:t>
            </w:r>
            <w:r w:rsidR="006F77A6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username and password and </w:t>
            </w:r>
            <w:r w:rsidR="00EC46F4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only be </w:t>
            </w:r>
            <w:r w:rsidR="006F77A6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required to log in once to access all or</w:t>
            </w:r>
            <w:r w:rsidR="00EC46F4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ganisations.</w:t>
            </w:r>
          </w:p>
        </w:tc>
      </w:tr>
    </w:tbl>
    <w:p w14:paraId="7730F06D" w14:textId="77777777" w:rsidR="00644555" w:rsidRPr="00B231A5" w:rsidRDefault="00644555" w:rsidP="005C1C81">
      <w:pPr>
        <w:ind w:left="720"/>
        <w:rPr>
          <w:rFonts w:eastAsia="MS Mincho"/>
        </w:rPr>
      </w:pPr>
    </w:p>
    <w:p w14:paraId="7650E5F0" w14:textId="7097949A" w:rsidR="005C1C81" w:rsidRDefault="005C1C81" w:rsidP="00644555">
      <w:pPr>
        <w:pStyle w:val="Heading2"/>
        <w:ind w:left="0" w:firstLine="0"/>
      </w:pPr>
      <w:bookmarkStart w:id="39" w:name="_Toc153202338"/>
      <w:r w:rsidRPr="00331CD9">
        <w:t>Backup and recovery</w:t>
      </w:r>
      <w:bookmarkEnd w:id="39"/>
    </w:p>
    <w:p w14:paraId="18921EA7" w14:textId="47BB43F6" w:rsidR="005C1C81" w:rsidRPr="00A152C8" w:rsidRDefault="005C1C81" w:rsidP="005C1C81">
      <w:pPr>
        <w:ind w:firstLine="720"/>
        <w:rPr>
          <w:rFonts w:eastAsia="MS Mincho"/>
          <w:szCs w:val="22"/>
        </w:rPr>
      </w:pPr>
      <w:r w:rsidRPr="00A152C8">
        <w:rPr>
          <w:rFonts w:eastAsia="MS Mincho"/>
          <w:szCs w:val="22"/>
        </w:rPr>
        <w:t>Protection against data loss</w:t>
      </w:r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644555" w:rsidRPr="0074283A" w14:paraId="0B15EC4C" w14:textId="77777777" w:rsidTr="45A8BFEC">
        <w:tc>
          <w:tcPr>
            <w:tcW w:w="1413" w:type="dxa"/>
          </w:tcPr>
          <w:p w14:paraId="6B1DAC53" w14:textId="77777777" w:rsidR="00644555" w:rsidRPr="0074283A" w:rsidRDefault="0064455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6C68C9E3" w14:textId="77777777" w:rsidR="00644555" w:rsidRPr="0074283A" w:rsidRDefault="0064455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644555" w:rsidRPr="0074283A" w14:paraId="7B1887DC" w14:textId="77777777" w:rsidTr="45A8BFEC">
        <w:tc>
          <w:tcPr>
            <w:tcW w:w="1413" w:type="dxa"/>
          </w:tcPr>
          <w:p w14:paraId="6316E990" w14:textId="2DA74EC3" w:rsidR="00644555" w:rsidRPr="00880FBB" w:rsidRDefault="0064455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</w:t>
            </w:r>
            <w:r w:rsidR="008136AF" w:rsidRPr="00880FBB">
              <w:rPr>
                <w:rFonts w:asciiTheme="minorHAnsi" w:hAnsiTheme="minorHAnsi" w:cstheme="minorHAnsi"/>
                <w:sz w:val="20"/>
                <w:szCs w:val="20"/>
              </w:rPr>
              <w:t>4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.001</w:t>
            </w:r>
          </w:p>
        </w:tc>
        <w:tc>
          <w:tcPr>
            <w:tcW w:w="8443" w:type="dxa"/>
          </w:tcPr>
          <w:p w14:paraId="22859E59" w14:textId="4EDE9732" w:rsidR="00644555" w:rsidRPr="00880FBB" w:rsidRDefault="0064455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The system</w:t>
            </w:r>
            <w:r w:rsidR="002500AD"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 provider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9D3516" w:rsidRPr="00880FB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 w:rsidRPr="00880FB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="00B51F93" w:rsidRPr="00880FBB"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 xml:space="preserve">meet the agreed recoverability targets as documented in the </w:t>
            </w:r>
            <w:r w:rsidR="000B58B4"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>appropriate Supplier contract</w:t>
            </w:r>
          </w:p>
        </w:tc>
      </w:tr>
      <w:tr w:rsidR="003249AB" w:rsidRPr="0074283A" w14:paraId="0758DD70" w14:textId="77777777" w:rsidTr="45A8BFEC">
        <w:tc>
          <w:tcPr>
            <w:tcW w:w="1413" w:type="dxa"/>
          </w:tcPr>
          <w:p w14:paraId="2FA81FA8" w14:textId="48ABCE71" w:rsidR="003249AB" w:rsidRPr="00880FBB" w:rsidRDefault="003249AB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POC-NFR-2.4.00</w:t>
            </w:r>
            <w:r w:rsidR="006B3598" w:rsidRPr="00880FBB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8443" w:type="dxa"/>
          </w:tcPr>
          <w:p w14:paraId="66FA991B" w14:textId="5CB9E0DA" w:rsidR="00C347DA" w:rsidRPr="00880FBB" w:rsidRDefault="00D1248C" w:rsidP="4AC2A18D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Bidi"/>
                <w:sz w:val="20"/>
                <w:szCs w:val="20"/>
              </w:rPr>
              <w:t xml:space="preserve">The system provider </w:t>
            </w:r>
            <w:r w:rsidRPr="00880FBB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MUST </w:t>
            </w:r>
            <w:r w:rsidR="0054143E" w:rsidRPr="00880FB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ensure that it puts into place and thereafter maintains an appropriate business continuity and disaster recovery plan</w:t>
            </w:r>
            <w:r w:rsidR="00483AFD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, that would </w:t>
            </w:r>
            <w:r w:rsidR="00206957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be trigger by any</w:t>
            </w:r>
            <w:r w:rsidR="0054143E" w:rsidRPr="00880FB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event </w:t>
            </w:r>
            <w:r w:rsidR="00206957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where</w:t>
            </w:r>
            <w:r w:rsidR="0054143E" w:rsidRPr="00880FB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the System </w:t>
            </w:r>
            <w:r w:rsidR="00206957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became unavailable or </w:t>
            </w:r>
            <w:r w:rsidR="0054143E" w:rsidRPr="00880FB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stop</w:t>
            </w:r>
            <w:r w:rsidR="00206957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ped operating</w:t>
            </w:r>
            <w:r w:rsidR="00D35EC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as expected.  This plan must be</w:t>
            </w:r>
            <w:r w:rsidR="0054143E" w:rsidRPr="00880FB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provide</w:t>
            </w:r>
            <w:r w:rsidR="00D35EC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d</w:t>
            </w:r>
            <w:r w:rsidR="0054143E" w:rsidRPr="00880FB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to the Authority</w:t>
            </w:r>
            <w:r w:rsidR="00D35EC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on </w:t>
            </w:r>
            <w:r w:rsidR="00337DF8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entering into contract, and updated and resubmitted no less than once every 12-months</w:t>
            </w:r>
            <w:r w:rsidR="0054143E" w:rsidRPr="00880FB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. </w:t>
            </w:r>
          </w:p>
          <w:p w14:paraId="3B7145B2" w14:textId="77777777" w:rsidR="00CD37B9" w:rsidRDefault="0054143E" w:rsidP="00DC7925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Such plan shall accommodate the following objectives: </w:t>
            </w:r>
          </w:p>
          <w:p w14:paraId="049699C7" w14:textId="77777777" w:rsidR="000F3F81" w:rsidRPr="00880FBB" w:rsidRDefault="000F3F81" w:rsidP="00DC7925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</w:p>
          <w:p w14:paraId="3A6B38AF" w14:textId="2D22AFC1" w:rsidR="006B3598" w:rsidRPr="00880FBB" w:rsidRDefault="006B3598" w:rsidP="005D0CAC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Recovery Point Objective (</w:t>
            </w:r>
            <w:r w:rsidR="0054143E" w:rsidRPr="00880FBB">
              <w:rPr>
                <w:rFonts w:asciiTheme="minorHAnsi" w:hAnsiTheme="minorHAnsi" w:cstheme="minorHAnsi"/>
                <w:sz w:val="20"/>
                <w:szCs w:val="20"/>
              </w:rPr>
              <w:t>RPO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)</w:t>
            </w:r>
            <w:r w:rsidR="0054143E"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: </w:t>
            </w:r>
            <w:r w:rsidR="008D4127">
              <w:rPr>
                <w:rFonts w:asciiTheme="minorHAnsi" w:hAnsiTheme="minorHAnsi" w:cstheme="minorHAnsi"/>
                <w:sz w:val="20"/>
                <w:szCs w:val="20"/>
              </w:rPr>
              <w:t>Mi</w:t>
            </w:r>
            <w:r w:rsidR="008D4127" w:rsidRPr="008D4127">
              <w:rPr>
                <w:rFonts w:asciiTheme="minorHAnsi" w:hAnsiTheme="minorHAnsi" w:cstheme="minorHAnsi"/>
                <w:sz w:val="20"/>
                <w:szCs w:val="20"/>
              </w:rPr>
              <w:t>nimum of 5 minutes data loss</w:t>
            </w:r>
            <w:r w:rsidR="0054143E"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; </w:t>
            </w:r>
          </w:p>
          <w:p w14:paraId="43B8105F" w14:textId="61F4052D" w:rsidR="0054143E" w:rsidRPr="00880FBB" w:rsidRDefault="1D44E062" w:rsidP="45A8BFEC">
            <w:pPr>
              <w:pStyle w:val="ListParagraph"/>
              <w:numPr>
                <w:ilvl w:val="0"/>
                <w:numId w:val="8"/>
              </w:numPr>
              <w:rPr>
                <w:rFonts w:asciiTheme="minorHAnsi" w:hAnsiTheme="minorHAnsi" w:cstheme="minorBidi"/>
                <w:sz w:val="20"/>
                <w:szCs w:val="20"/>
              </w:rPr>
            </w:pPr>
            <w:r w:rsidRPr="45A8BFEC">
              <w:rPr>
                <w:rFonts w:asciiTheme="minorHAnsi" w:hAnsiTheme="minorHAnsi" w:cstheme="minorBidi"/>
                <w:sz w:val="20"/>
                <w:szCs w:val="20"/>
              </w:rPr>
              <w:t>Recovery Time Objective (</w:t>
            </w:r>
            <w:r w:rsidR="5BE85316" w:rsidRPr="45A8BFEC">
              <w:rPr>
                <w:rFonts w:asciiTheme="minorHAnsi" w:hAnsiTheme="minorHAnsi" w:cstheme="minorBidi"/>
                <w:sz w:val="20"/>
                <w:szCs w:val="20"/>
              </w:rPr>
              <w:t>RTO</w:t>
            </w:r>
            <w:r w:rsidRPr="45A8BFEC">
              <w:rPr>
                <w:rFonts w:asciiTheme="minorHAnsi" w:hAnsiTheme="minorHAnsi" w:cstheme="minorBidi"/>
                <w:sz w:val="20"/>
                <w:szCs w:val="20"/>
              </w:rPr>
              <w:t>)</w:t>
            </w:r>
            <w:r w:rsidR="5BE85316" w:rsidRPr="45A8BFEC">
              <w:rPr>
                <w:rFonts w:asciiTheme="minorHAnsi" w:hAnsiTheme="minorHAnsi" w:cstheme="minorBidi"/>
                <w:sz w:val="20"/>
                <w:szCs w:val="20"/>
              </w:rPr>
              <w:t>: Within Service Hours.</w:t>
            </w:r>
          </w:p>
        </w:tc>
      </w:tr>
      <w:tr w:rsidR="00F43F2D" w:rsidRPr="0074283A" w14:paraId="5E70F9F1" w14:textId="77777777" w:rsidTr="45A8BFEC">
        <w:tc>
          <w:tcPr>
            <w:tcW w:w="1413" w:type="dxa"/>
          </w:tcPr>
          <w:p w14:paraId="08ECA5BC" w14:textId="09BA4F6F" w:rsidR="00F43F2D" w:rsidRPr="00880FBB" w:rsidRDefault="00F43F2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POC-NFR-2.4.003</w:t>
            </w:r>
          </w:p>
        </w:tc>
        <w:tc>
          <w:tcPr>
            <w:tcW w:w="8443" w:type="dxa"/>
          </w:tcPr>
          <w:p w14:paraId="067C58D4" w14:textId="48E38468" w:rsidR="00F43F2D" w:rsidRDefault="00F43F2D" w:rsidP="4AC2A18D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The system provider </w:t>
            </w:r>
            <w:r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 xml:space="preserve">MUST 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align with NCSC guidance </w:t>
            </w:r>
            <w:r w:rsidR="00891C1E">
              <w:rPr>
                <w:rFonts w:asciiTheme="minorHAnsi" w:hAnsiTheme="minorHAnsi" w:cstheme="minorBidi"/>
                <w:sz w:val="20"/>
                <w:szCs w:val="20"/>
              </w:rPr>
              <w:t>for backups. Namely:</w:t>
            </w:r>
          </w:p>
          <w:p w14:paraId="41C4F496" w14:textId="77777777" w:rsidR="00891C1E" w:rsidRDefault="00326FAD" w:rsidP="005D0CAC">
            <w:pPr>
              <w:pStyle w:val="ListParagraph"/>
              <w:numPr>
                <w:ilvl w:val="0"/>
                <w:numId w:val="10"/>
              </w:numPr>
              <w:shd w:val="clear" w:color="auto" w:fill="FFFFFF" w:themeFill="background1"/>
              <w:spacing w:after="0"/>
              <w:textboxTightWrap w:val="none"/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>3 copies</w:t>
            </w:r>
          </w:p>
          <w:p w14:paraId="0296C96D" w14:textId="77777777" w:rsidR="00326FAD" w:rsidRDefault="00326FAD" w:rsidP="005D0CAC">
            <w:pPr>
              <w:pStyle w:val="ListParagraph"/>
              <w:numPr>
                <w:ilvl w:val="0"/>
                <w:numId w:val="10"/>
              </w:numPr>
              <w:shd w:val="clear" w:color="auto" w:fill="FFFFFF" w:themeFill="background1"/>
              <w:spacing w:after="0"/>
              <w:textboxTightWrap w:val="none"/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>2 devices</w:t>
            </w:r>
          </w:p>
          <w:p w14:paraId="799EDC29" w14:textId="06AEEE4A" w:rsidR="00326FAD" w:rsidRPr="00326FAD" w:rsidRDefault="00326FAD" w:rsidP="005D0CAC">
            <w:pPr>
              <w:pStyle w:val="ListParagraph"/>
              <w:numPr>
                <w:ilvl w:val="0"/>
                <w:numId w:val="10"/>
              </w:numPr>
              <w:shd w:val="clear" w:color="auto" w:fill="FFFFFF" w:themeFill="background1"/>
              <w:spacing w:after="0"/>
              <w:textboxTightWrap w:val="none"/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>1 off site</w:t>
            </w:r>
          </w:p>
        </w:tc>
      </w:tr>
      <w:tr w:rsidR="00326FAD" w:rsidRPr="0074283A" w14:paraId="25F2B1DA" w14:textId="77777777" w:rsidTr="45A8BFEC">
        <w:tc>
          <w:tcPr>
            <w:tcW w:w="1413" w:type="dxa"/>
          </w:tcPr>
          <w:p w14:paraId="2B1BD8D4" w14:textId="6B4BAF78" w:rsidR="00326FAD" w:rsidRDefault="00326FA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POC-NFR-2.4.004</w:t>
            </w:r>
          </w:p>
        </w:tc>
        <w:tc>
          <w:tcPr>
            <w:tcW w:w="8443" w:type="dxa"/>
          </w:tcPr>
          <w:p w14:paraId="665A0159" w14:textId="5B5B669E" w:rsidR="00326FAD" w:rsidRPr="00326FAD" w:rsidRDefault="00326FAD" w:rsidP="4AC2A18D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The system provider </w:t>
            </w:r>
            <w:r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 xml:space="preserve">MUST 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>ensure that all backups are immutable</w:t>
            </w:r>
          </w:p>
        </w:tc>
      </w:tr>
    </w:tbl>
    <w:p w14:paraId="762B02F7" w14:textId="77777777" w:rsidR="00644555" w:rsidRPr="00B231A5" w:rsidRDefault="00644555" w:rsidP="005C1C81">
      <w:pPr>
        <w:ind w:firstLine="720"/>
        <w:rPr>
          <w:rFonts w:eastAsia="MS Mincho"/>
        </w:rPr>
      </w:pPr>
    </w:p>
    <w:p w14:paraId="38AEA6E3" w14:textId="10422D13" w:rsidR="005C1C81" w:rsidRDefault="005C1C81" w:rsidP="00644555">
      <w:pPr>
        <w:pStyle w:val="Heading2"/>
        <w:ind w:left="0" w:firstLine="0"/>
      </w:pPr>
      <w:bookmarkStart w:id="40" w:name="_Toc153202339"/>
      <w:r w:rsidRPr="00331CD9">
        <w:t>Archiving and retention</w:t>
      </w:r>
      <w:bookmarkEnd w:id="40"/>
    </w:p>
    <w:p w14:paraId="1F45317A" w14:textId="7720EBDB" w:rsidR="005C1C81" w:rsidRPr="00A152C8" w:rsidRDefault="005C1C81" w:rsidP="005C1C81">
      <w:pPr>
        <w:ind w:firstLine="720"/>
        <w:rPr>
          <w:rFonts w:eastAsia="MS Mincho"/>
          <w:szCs w:val="22"/>
        </w:rPr>
      </w:pPr>
      <w:r w:rsidRPr="00A152C8">
        <w:rPr>
          <w:rFonts w:eastAsia="MS Mincho"/>
          <w:szCs w:val="22"/>
        </w:rPr>
        <w:t>Duration, methods and eventual deletion</w:t>
      </w:r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644555" w:rsidRPr="0074283A" w14:paraId="47AD6618" w14:textId="77777777">
        <w:tc>
          <w:tcPr>
            <w:tcW w:w="1413" w:type="dxa"/>
          </w:tcPr>
          <w:p w14:paraId="728B81D3" w14:textId="77777777" w:rsidR="00644555" w:rsidRPr="0074283A" w:rsidRDefault="0064455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6D0082F8" w14:textId="77777777" w:rsidR="00644555" w:rsidRPr="0074283A" w:rsidRDefault="0064455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BD2971" w:rsidRPr="0074283A" w14:paraId="1973C215" w14:textId="77777777">
        <w:tc>
          <w:tcPr>
            <w:tcW w:w="1413" w:type="dxa"/>
          </w:tcPr>
          <w:p w14:paraId="4DA184F8" w14:textId="0C5CE34C" w:rsidR="00BD2971" w:rsidRPr="0074283A" w:rsidRDefault="00025457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sz w:val="20"/>
                <w:szCs w:val="20"/>
              </w:rPr>
              <w:t>POC-NFR-2.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  <w:r w:rsidRPr="0074283A">
              <w:rPr>
                <w:rFonts w:asciiTheme="minorHAnsi" w:hAnsiTheme="minorHAnsi" w:cstheme="minorHAnsi"/>
                <w:sz w:val="20"/>
                <w:szCs w:val="20"/>
              </w:rPr>
              <w:t>.001</w:t>
            </w:r>
          </w:p>
        </w:tc>
        <w:tc>
          <w:tcPr>
            <w:tcW w:w="8443" w:type="dxa"/>
          </w:tcPr>
          <w:p w14:paraId="487707D1" w14:textId="78D6A01A" w:rsidR="00BD2971" w:rsidRPr="0059189A" w:rsidRDefault="00BD2971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9189A">
              <w:rPr>
                <w:rFonts w:asciiTheme="minorHAnsi" w:hAnsiTheme="minorHAnsi" w:cstheme="minorHAnsi"/>
                <w:sz w:val="20"/>
                <w:szCs w:val="20"/>
              </w:rPr>
              <w:t>The</w:t>
            </w:r>
            <w:r w:rsidR="0080480A" w:rsidRPr="0059189A">
              <w:rPr>
                <w:rFonts w:asciiTheme="minorHAnsi" w:hAnsiTheme="minorHAnsi" w:cstheme="minorHAnsi"/>
                <w:sz w:val="20"/>
                <w:szCs w:val="20"/>
              </w:rPr>
              <w:t xml:space="preserve"> system provider </w:t>
            </w:r>
            <w:r w:rsidR="0080480A" w:rsidRPr="00A77C8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 w:rsidR="0080480A" w:rsidRPr="0059189A">
              <w:rPr>
                <w:rFonts w:asciiTheme="minorHAnsi" w:hAnsiTheme="minorHAnsi" w:cstheme="minorHAnsi"/>
                <w:sz w:val="20"/>
                <w:szCs w:val="20"/>
              </w:rPr>
              <w:t xml:space="preserve"> retain all</w:t>
            </w:r>
            <w:r w:rsidR="008443C2" w:rsidRPr="0059189A">
              <w:rPr>
                <w:rFonts w:asciiTheme="minorHAnsi" w:hAnsiTheme="minorHAnsi" w:cstheme="minorHAnsi"/>
                <w:sz w:val="20"/>
                <w:szCs w:val="20"/>
              </w:rPr>
              <w:t xml:space="preserve"> data relevant to the contract, during the term of that contract</w:t>
            </w:r>
            <w:r w:rsidR="00025457" w:rsidRPr="0059189A">
              <w:rPr>
                <w:rFonts w:asciiTheme="minorHAnsi" w:hAnsiTheme="minorHAnsi" w:cstheme="minorHAnsi"/>
                <w:sz w:val="20"/>
                <w:szCs w:val="20"/>
              </w:rPr>
              <w:t xml:space="preserve"> and for 12 months after contract expiry/termination</w:t>
            </w:r>
          </w:p>
        </w:tc>
      </w:tr>
      <w:tr w:rsidR="00BD2971" w:rsidRPr="0074283A" w14:paraId="19AF6E58" w14:textId="77777777">
        <w:tc>
          <w:tcPr>
            <w:tcW w:w="1413" w:type="dxa"/>
          </w:tcPr>
          <w:p w14:paraId="5439661D" w14:textId="1B3BE54F" w:rsidR="00BD2971" w:rsidRPr="0074283A" w:rsidRDefault="00025457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sz w:val="20"/>
                <w:szCs w:val="20"/>
              </w:rPr>
              <w:t>POC-NFR-2.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  <w:r w:rsidRPr="0074283A">
              <w:rPr>
                <w:rFonts w:asciiTheme="minorHAnsi" w:hAnsiTheme="minorHAnsi" w:cstheme="minorHAnsi"/>
                <w:sz w:val="20"/>
                <w:szCs w:val="20"/>
              </w:rPr>
              <w:t>.001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</w:t>
            </w:r>
          </w:p>
        </w:tc>
        <w:tc>
          <w:tcPr>
            <w:tcW w:w="8443" w:type="dxa"/>
          </w:tcPr>
          <w:p w14:paraId="390F43F9" w14:textId="5F9F84C7" w:rsidR="00BD2971" w:rsidRPr="0059189A" w:rsidRDefault="008443C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59189A">
              <w:rPr>
                <w:rFonts w:asciiTheme="minorHAnsi" w:hAnsiTheme="minorHAnsi" w:cstheme="minorHAnsi"/>
                <w:sz w:val="20"/>
                <w:szCs w:val="20"/>
              </w:rPr>
              <w:t xml:space="preserve">The system provider </w:t>
            </w:r>
            <w:r w:rsidRPr="00A77C8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 w:rsidRPr="0059189A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25457" w:rsidRPr="0059189A">
              <w:rPr>
                <w:rFonts w:asciiTheme="minorHAnsi" w:hAnsiTheme="minorHAnsi" w:cstheme="minorHAnsi"/>
                <w:sz w:val="20"/>
                <w:szCs w:val="20"/>
              </w:rPr>
              <w:t xml:space="preserve">be able to </w:t>
            </w:r>
            <w:r w:rsidRPr="0059189A">
              <w:rPr>
                <w:rFonts w:asciiTheme="minorHAnsi" w:hAnsiTheme="minorHAnsi" w:cstheme="minorHAnsi"/>
                <w:sz w:val="20"/>
                <w:szCs w:val="20"/>
              </w:rPr>
              <w:t>retain all data relevant to the contract for a</w:t>
            </w:r>
            <w:r w:rsidR="00025457" w:rsidRPr="0059189A">
              <w:rPr>
                <w:rFonts w:asciiTheme="minorHAnsi" w:hAnsiTheme="minorHAnsi" w:cstheme="minorHAnsi"/>
                <w:sz w:val="20"/>
                <w:szCs w:val="20"/>
              </w:rPr>
              <w:t>ny</w:t>
            </w:r>
            <w:r w:rsidRPr="0059189A">
              <w:rPr>
                <w:rFonts w:asciiTheme="minorHAnsi" w:hAnsiTheme="minorHAnsi" w:cstheme="minorHAnsi"/>
                <w:sz w:val="20"/>
                <w:szCs w:val="20"/>
              </w:rPr>
              <w:t xml:space="preserve"> period </w:t>
            </w:r>
            <w:r w:rsidR="00025457" w:rsidRPr="0059189A">
              <w:rPr>
                <w:rFonts w:asciiTheme="minorHAnsi" w:hAnsiTheme="minorHAnsi" w:cstheme="minorHAnsi"/>
                <w:sz w:val="20"/>
                <w:szCs w:val="20"/>
              </w:rPr>
              <w:t>indicated by the Authority</w:t>
            </w:r>
            <w:r w:rsidR="00E119B0" w:rsidRPr="0059189A">
              <w:rPr>
                <w:rFonts w:asciiTheme="minorHAnsi" w:hAnsiTheme="minorHAnsi" w:cstheme="minorHAnsi"/>
                <w:sz w:val="20"/>
                <w:szCs w:val="20"/>
              </w:rPr>
              <w:t xml:space="preserve"> after the 12 months (for which additional payment will be agreed)</w:t>
            </w:r>
          </w:p>
        </w:tc>
      </w:tr>
      <w:tr w:rsidR="00A67B7A" w:rsidRPr="0074283A" w14:paraId="464C04EB" w14:textId="77777777">
        <w:tc>
          <w:tcPr>
            <w:tcW w:w="1413" w:type="dxa"/>
          </w:tcPr>
          <w:p w14:paraId="1B6A9746" w14:textId="73338283" w:rsidR="00A67B7A" w:rsidRPr="0074283A" w:rsidRDefault="00A67B7A" w:rsidP="00A67B7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sz w:val="20"/>
                <w:szCs w:val="20"/>
              </w:rPr>
              <w:t>POC-NFR-2.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  <w:r w:rsidRPr="0074283A">
              <w:rPr>
                <w:rFonts w:asciiTheme="minorHAnsi" w:hAnsiTheme="minorHAnsi" w:cstheme="minorHAnsi"/>
                <w:sz w:val="20"/>
                <w:szCs w:val="20"/>
              </w:rPr>
              <w:t>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8443" w:type="dxa"/>
          </w:tcPr>
          <w:p w14:paraId="633A1532" w14:textId="3DF8904B" w:rsidR="00A67B7A" w:rsidRPr="00A87DC9" w:rsidRDefault="00A67B7A" w:rsidP="009F273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The system provider </w:t>
            </w:r>
            <w:r w:rsidRPr="00A77C8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provide to NHSE, </w:t>
            </w:r>
            <w:r w:rsidRPr="004B6644">
              <w:rPr>
                <w:rFonts w:asciiTheme="minorHAnsi" w:hAnsiTheme="minorHAnsi" w:cstheme="minorHAnsi"/>
                <w:sz w:val="20"/>
                <w:szCs w:val="20"/>
              </w:rPr>
              <w:t>all data relevant to the contract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upon request</w:t>
            </w:r>
          </w:p>
        </w:tc>
      </w:tr>
      <w:tr w:rsidR="00A67B7A" w:rsidRPr="0074283A" w14:paraId="5A1E45CD" w14:textId="77777777">
        <w:tc>
          <w:tcPr>
            <w:tcW w:w="1413" w:type="dxa"/>
          </w:tcPr>
          <w:p w14:paraId="62328640" w14:textId="44994077" w:rsidR="00A67B7A" w:rsidRPr="0074283A" w:rsidRDefault="00A67B7A" w:rsidP="00A67B7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C6CEB">
              <w:rPr>
                <w:rFonts w:asciiTheme="minorHAnsi" w:hAnsiTheme="minorHAnsi" w:cstheme="minorHAnsi"/>
                <w:sz w:val="20"/>
                <w:szCs w:val="20"/>
              </w:rPr>
              <w:t>POC-NFR-2.5.003</w:t>
            </w:r>
          </w:p>
        </w:tc>
        <w:tc>
          <w:tcPr>
            <w:tcW w:w="8443" w:type="dxa"/>
          </w:tcPr>
          <w:p w14:paraId="2AFD7FD8" w14:textId="21B4BEA0" w:rsidR="00A67B7A" w:rsidRPr="0074283A" w:rsidRDefault="00A67B7A" w:rsidP="00A67B7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sz w:val="20"/>
                <w:szCs w:val="20"/>
              </w:rPr>
              <w:t xml:space="preserve">The system </w:t>
            </w:r>
            <w: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Pr="0074283A"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 xml:space="preserve">retain </w:t>
            </w:r>
            <w:r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 xml:space="preserve">vaccination event information for a minimum period of six (6) years from the initial date of the event record creation. </w:t>
            </w:r>
          </w:p>
        </w:tc>
      </w:tr>
      <w:tr w:rsidR="00A67B7A" w:rsidRPr="0074283A" w14:paraId="1CA06114" w14:textId="77777777">
        <w:tc>
          <w:tcPr>
            <w:tcW w:w="1413" w:type="dxa"/>
          </w:tcPr>
          <w:p w14:paraId="0686E737" w14:textId="464AE135" w:rsidR="00A67B7A" w:rsidRPr="0074283A" w:rsidRDefault="00A67B7A" w:rsidP="00A67B7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POC-NFR-2.5.004</w:t>
            </w:r>
          </w:p>
        </w:tc>
        <w:tc>
          <w:tcPr>
            <w:tcW w:w="8443" w:type="dxa"/>
          </w:tcPr>
          <w:p w14:paraId="0060CCE0" w14:textId="69778475" w:rsidR="00A67B7A" w:rsidRPr="0074283A" w:rsidRDefault="00A67B7A" w:rsidP="00A67B7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Where </w:t>
            </w:r>
            <w:r w:rsidRPr="00196DCE">
              <w:rPr>
                <w:rFonts w:asciiTheme="minorHAnsi" w:hAnsiTheme="minorHAnsi" w:cstheme="minorHAnsi"/>
                <w:sz w:val="20"/>
                <w:szCs w:val="20"/>
              </w:rPr>
              <w:t>any records could be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/become</w:t>
            </w:r>
            <w:r w:rsidRPr="00196DCE">
              <w:rPr>
                <w:rFonts w:asciiTheme="minorHAnsi" w:hAnsiTheme="minorHAnsi" w:cstheme="minorHAnsi"/>
                <w:sz w:val="20"/>
                <w:szCs w:val="20"/>
              </w:rPr>
              <w:t xml:space="preserve"> relevant to a claim for personal injury such records </w:t>
            </w:r>
            <w:r w:rsidRPr="0023503F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 w:rsidRPr="00196DCE">
              <w:rPr>
                <w:rFonts w:asciiTheme="minorHAnsi" w:hAnsiTheme="minorHAnsi" w:cstheme="minorHAnsi"/>
                <w:sz w:val="20"/>
                <w:szCs w:val="20"/>
              </w:rPr>
              <w:t xml:space="preserve"> be kept secure and maintained for a period of twenty-one (21) years from the date of expiry or earlier termination of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supplier c</w:t>
            </w:r>
            <w:r w:rsidRPr="00196DCE">
              <w:rPr>
                <w:rFonts w:asciiTheme="minorHAnsi" w:hAnsiTheme="minorHAnsi" w:cstheme="minorHAnsi"/>
                <w:sz w:val="20"/>
                <w:szCs w:val="20"/>
              </w:rPr>
              <w:t>ontract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with the Authority</w:t>
            </w:r>
            <w:r w:rsidRPr="00196DCE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504A0C" w:rsidRPr="0074283A" w14:paraId="0E38CA1A" w14:textId="77777777">
        <w:tc>
          <w:tcPr>
            <w:tcW w:w="1413" w:type="dxa"/>
          </w:tcPr>
          <w:p w14:paraId="179B1C23" w14:textId="35D2ACBC" w:rsidR="00504A0C" w:rsidRPr="008C6CEB" w:rsidRDefault="00504A0C" w:rsidP="00504A0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26893">
              <w:rPr>
                <w:rFonts w:asciiTheme="minorHAnsi" w:hAnsiTheme="minorHAnsi" w:cstheme="minorHAnsi"/>
                <w:sz w:val="20"/>
                <w:szCs w:val="20"/>
              </w:rPr>
              <w:t>POC-NFR-2.5.00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8443" w:type="dxa"/>
          </w:tcPr>
          <w:p w14:paraId="349333D9" w14:textId="29217909" w:rsidR="00504A0C" w:rsidRPr="008C6CEB" w:rsidRDefault="00504A0C" w:rsidP="00504A0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In respect of all archiving and retention of data: System</w:t>
            </w:r>
            <w:r w:rsidRPr="008C6CEB">
              <w:rPr>
                <w:rFonts w:asciiTheme="minorHAnsi" w:hAnsiTheme="minorHAnsi" w:cstheme="minorHAnsi"/>
                <w:sz w:val="20"/>
                <w:szCs w:val="20"/>
              </w:rPr>
              <w:t xml:space="preserve"> providers </w:t>
            </w:r>
            <w:r w:rsidRPr="00B17E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 w:rsidRPr="008C6CEB">
              <w:rPr>
                <w:rFonts w:asciiTheme="minorHAnsi" w:hAnsiTheme="minorHAnsi" w:cstheme="minorHAnsi"/>
                <w:sz w:val="20"/>
                <w:szCs w:val="20"/>
              </w:rPr>
              <w:t xml:space="preserve"> ensure that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their </w:t>
            </w:r>
            <w:r w:rsidRPr="008C6CEB">
              <w:rPr>
                <w:rFonts w:asciiTheme="minorHAnsi" w:hAnsiTheme="minorHAnsi" w:cstheme="minorHAnsi"/>
                <w:sz w:val="20"/>
                <w:szCs w:val="20"/>
              </w:rPr>
              <w:t>system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(</w:t>
            </w:r>
            <w:r w:rsidRPr="008C6CEB">
              <w:rPr>
                <w:rFonts w:asciiTheme="minorHAnsi" w:hAnsiTheme="minorHAnsi" w:cstheme="minorHAnsi"/>
                <w:sz w:val="20"/>
                <w:szCs w:val="20"/>
              </w:rPr>
              <w:t>s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)</w:t>
            </w:r>
            <w:r w:rsidRPr="008C6CEB">
              <w:rPr>
                <w:rFonts w:asciiTheme="minorHAnsi" w:hAnsiTheme="minorHAnsi" w:cstheme="minorHAnsi"/>
                <w:sz w:val="20"/>
                <w:szCs w:val="20"/>
              </w:rPr>
              <w:t xml:space="preserve"> comply with GPIT IG requirements per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the</w:t>
            </w:r>
            <w:r w:rsidRPr="008C6CE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hyperlink r:id="rId40" w:history="1">
              <w:r w:rsidRPr="008C6CEB">
                <w:rPr>
                  <w:rStyle w:val="cf11"/>
                  <w:rFonts w:asciiTheme="minorHAnsi" w:hAnsiTheme="minorHAnsi" w:cstheme="minorHAnsi"/>
                  <w:color w:val="0F0F0F"/>
                  <w:sz w:val="20"/>
                  <w:szCs w:val="20"/>
                  <w:u w:val="single"/>
                </w:rPr>
                <w:t>Information Governance - Digital Care Services (DCS) Capabilities &amp; Standards - Confluence (atlassian.net)</w:t>
              </w:r>
            </w:hyperlink>
          </w:p>
        </w:tc>
      </w:tr>
      <w:tr w:rsidR="00504A0C" w:rsidRPr="0074283A" w14:paraId="72503211" w14:textId="77777777">
        <w:tc>
          <w:tcPr>
            <w:tcW w:w="1413" w:type="dxa"/>
          </w:tcPr>
          <w:p w14:paraId="59EBF822" w14:textId="2F8FE6E5" w:rsidR="00504A0C" w:rsidRPr="008C6CEB" w:rsidRDefault="00504A0C" w:rsidP="00504A0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26893">
              <w:rPr>
                <w:rFonts w:asciiTheme="minorHAnsi" w:hAnsiTheme="minorHAnsi" w:cstheme="minorHAnsi"/>
                <w:sz w:val="20"/>
                <w:szCs w:val="20"/>
              </w:rPr>
              <w:t>POC-NFR-2.5.00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8443" w:type="dxa"/>
          </w:tcPr>
          <w:p w14:paraId="4C9B065E" w14:textId="042D23C4" w:rsidR="00504A0C" w:rsidRPr="008C6CEB" w:rsidRDefault="00504A0C" w:rsidP="00504A0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System </w:t>
            </w:r>
            <w:r w:rsidRPr="007C2A38">
              <w:rPr>
                <w:rFonts w:asciiTheme="minorHAnsi" w:hAnsiTheme="minorHAnsi" w:cstheme="minorHAnsi"/>
                <w:sz w:val="20"/>
                <w:szCs w:val="20"/>
              </w:rPr>
              <w:t xml:space="preserve">providers </w:t>
            </w:r>
            <w:r w:rsidRPr="00B17E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 w:rsidRPr="007C2A38">
              <w:rPr>
                <w:rFonts w:asciiTheme="minorHAnsi" w:hAnsiTheme="minorHAnsi" w:cstheme="minorHAnsi"/>
                <w:sz w:val="20"/>
                <w:szCs w:val="20"/>
              </w:rPr>
              <w:t xml:space="preserve"> ensure that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all data archived and/or retained</w:t>
            </w:r>
            <w:r w:rsidRPr="007C2A3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in line with those specific policies, </w:t>
            </w:r>
            <w:r w:rsidRPr="007C2A38">
              <w:rPr>
                <w:rFonts w:asciiTheme="minorHAnsi" w:hAnsiTheme="minorHAnsi" w:cstheme="minorHAnsi"/>
                <w:sz w:val="20"/>
                <w:szCs w:val="20"/>
              </w:rPr>
              <w:t xml:space="preserve">is handled in compliance with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Data Protection Legislation and the UK General Data Protection Regulation (GDPR)</w:t>
            </w:r>
          </w:p>
        </w:tc>
      </w:tr>
      <w:tr w:rsidR="00A67B7A" w:rsidRPr="0074283A" w14:paraId="6741D94F" w14:textId="77777777">
        <w:tc>
          <w:tcPr>
            <w:tcW w:w="1413" w:type="dxa"/>
          </w:tcPr>
          <w:p w14:paraId="4464A72B" w14:textId="7FC0C31F" w:rsidR="00A67B7A" w:rsidRDefault="00A67B7A" w:rsidP="00A67B7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POC-NFR-2.5.00</w:t>
            </w:r>
            <w:r w:rsidR="00504A0C">
              <w:rPr>
                <w:rFonts w:asciiTheme="minorHAnsi" w:hAnsiTheme="minorHAnsi" w:cstheme="minorHAnsi"/>
                <w:sz w:val="20"/>
                <w:szCs w:val="20"/>
              </w:rPr>
              <w:t>6a</w:t>
            </w:r>
          </w:p>
        </w:tc>
        <w:tc>
          <w:tcPr>
            <w:tcW w:w="8443" w:type="dxa"/>
          </w:tcPr>
          <w:p w14:paraId="1FD37520" w14:textId="71BF2D0A" w:rsidR="00A67B7A" w:rsidRDefault="00A67B7A" w:rsidP="00A67B7A">
            <w:pPr>
              <w:rPr>
                <w:rFonts w:cs="Arial"/>
                <w:color w:val="0F0F0F"/>
                <w:sz w:val="20"/>
                <w:szCs w:val="20"/>
              </w:rPr>
            </w:pPr>
            <w:r w:rsidRPr="00A2696D">
              <w:rPr>
                <w:rFonts w:cs="Arial"/>
                <w:sz w:val="20"/>
                <w:szCs w:val="20"/>
              </w:rPr>
              <w:t xml:space="preserve">For clarity, </w:t>
            </w:r>
            <w:r w:rsidRPr="00A2696D">
              <w:rPr>
                <w:rFonts w:cs="Arial"/>
                <w:color w:val="0F0F0F"/>
                <w:sz w:val="20"/>
                <w:szCs w:val="20"/>
              </w:rPr>
              <w:t>“Data Protection Legislation” means</w:t>
            </w:r>
            <w:r>
              <w:rPr>
                <w:rFonts w:cs="Arial"/>
                <w:color w:val="0F0F0F"/>
                <w:sz w:val="20"/>
                <w:szCs w:val="20"/>
              </w:rPr>
              <w:t>:</w:t>
            </w:r>
            <w:r w:rsidRPr="00A2696D">
              <w:rPr>
                <w:rFonts w:cs="Arial"/>
                <w:color w:val="0F0F0F"/>
                <w:sz w:val="20"/>
                <w:szCs w:val="20"/>
              </w:rPr>
              <w:t xml:space="preserve"> </w:t>
            </w:r>
          </w:p>
          <w:p w14:paraId="5FA988E1" w14:textId="5080B44C" w:rsidR="00A67B7A" w:rsidRPr="006E29BF" w:rsidRDefault="00A67B7A" w:rsidP="00A67B7A">
            <w:pPr>
              <w:pStyle w:val="ListParagraph"/>
              <w:numPr>
                <w:ilvl w:val="0"/>
                <w:numId w:val="9"/>
              </w:numPr>
              <w:rPr>
                <w:rFonts w:cs="Arial"/>
                <w:color w:val="0F0F0F"/>
                <w:sz w:val="20"/>
                <w:szCs w:val="20"/>
              </w:rPr>
            </w:pPr>
            <w:r w:rsidRPr="006E29BF">
              <w:rPr>
                <w:rFonts w:cs="Arial"/>
                <w:color w:val="0F0F0F"/>
                <w:sz w:val="20"/>
                <w:szCs w:val="20"/>
              </w:rPr>
              <w:t xml:space="preserve">the Data Protection Act 2018 to the extent that it relates to processing of personal data and privacy; </w:t>
            </w:r>
          </w:p>
          <w:p w14:paraId="104F39AE" w14:textId="77777777" w:rsidR="00A67B7A" w:rsidRPr="006E29BF" w:rsidRDefault="00A67B7A" w:rsidP="00A67B7A">
            <w:pPr>
              <w:pStyle w:val="ListParagraph"/>
              <w:numPr>
                <w:ilvl w:val="0"/>
                <w:numId w:val="9"/>
              </w:numPr>
              <w:rPr>
                <w:rFonts w:cs="Arial"/>
                <w:sz w:val="20"/>
                <w:szCs w:val="20"/>
              </w:rPr>
            </w:pPr>
            <w:r w:rsidRPr="006E29BF">
              <w:rPr>
                <w:rFonts w:cs="Arial"/>
                <w:color w:val="0F0F0F"/>
                <w:sz w:val="20"/>
                <w:szCs w:val="20"/>
              </w:rPr>
              <w:t xml:space="preserve">(ii) the GDPR, the Law Enforcement Directive (Directive (EU) 2016/680) and any applicable national implementing Law as amended from time to time; and </w:t>
            </w:r>
          </w:p>
          <w:p w14:paraId="646DE6F3" w14:textId="08C1DD30" w:rsidR="00A67B7A" w:rsidRPr="006E29BF" w:rsidRDefault="00A67B7A" w:rsidP="00A67B7A">
            <w:pPr>
              <w:pStyle w:val="ListParagraph"/>
              <w:numPr>
                <w:ilvl w:val="0"/>
                <w:numId w:val="9"/>
              </w:numPr>
              <w:rPr>
                <w:rFonts w:cs="Arial"/>
                <w:sz w:val="20"/>
                <w:szCs w:val="20"/>
              </w:rPr>
            </w:pPr>
            <w:r w:rsidRPr="006E29BF">
              <w:rPr>
                <w:rFonts w:cs="Arial"/>
                <w:color w:val="0F0F0F"/>
                <w:sz w:val="20"/>
                <w:szCs w:val="20"/>
              </w:rPr>
              <w:t>(iii) all applicable Law about the processing of personal data and privacy;</w:t>
            </w:r>
          </w:p>
        </w:tc>
      </w:tr>
    </w:tbl>
    <w:p w14:paraId="45052C91" w14:textId="77777777" w:rsidR="00644555" w:rsidRDefault="00644555" w:rsidP="005C1C81">
      <w:pPr>
        <w:ind w:firstLine="720"/>
        <w:rPr>
          <w:rFonts w:eastAsia="MS Mincho"/>
        </w:rPr>
      </w:pPr>
    </w:p>
    <w:p w14:paraId="3B6EE064" w14:textId="77777777" w:rsidR="009B05AC" w:rsidRDefault="009B05AC" w:rsidP="005C1C81">
      <w:pPr>
        <w:ind w:firstLine="720"/>
        <w:rPr>
          <w:rFonts w:eastAsia="MS Mincho"/>
        </w:rPr>
      </w:pPr>
    </w:p>
    <w:p w14:paraId="37E3E984" w14:textId="77777777" w:rsidR="009B05AC" w:rsidRPr="00B231A5" w:rsidRDefault="009B05AC" w:rsidP="005C1C81">
      <w:pPr>
        <w:ind w:firstLine="720"/>
        <w:rPr>
          <w:rFonts w:eastAsia="MS Mincho"/>
        </w:rPr>
      </w:pPr>
    </w:p>
    <w:p w14:paraId="3C87D516" w14:textId="05D9920A" w:rsidR="005C1C81" w:rsidRDefault="005C1C81" w:rsidP="00644555">
      <w:pPr>
        <w:pStyle w:val="Heading2"/>
        <w:ind w:left="0" w:firstLine="0"/>
      </w:pPr>
      <w:bookmarkStart w:id="41" w:name="_Toc153202340"/>
      <w:r w:rsidRPr="00331CD9">
        <w:t>Robustness</w:t>
      </w:r>
      <w:bookmarkEnd w:id="41"/>
    </w:p>
    <w:p w14:paraId="42067692" w14:textId="5668BC7D" w:rsidR="005C1C81" w:rsidRPr="00A152C8" w:rsidRDefault="005C1C81" w:rsidP="005C1C81">
      <w:pPr>
        <w:ind w:firstLine="720"/>
        <w:rPr>
          <w:rFonts w:eastAsia="MS Mincho"/>
          <w:szCs w:val="22"/>
        </w:rPr>
      </w:pPr>
      <w:r w:rsidRPr="00A152C8">
        <w:rPr>
          <w:rFonts w:eastAsia="MS Mincho"/>
          <w:szCs w:val="22"/>
        </w:rPr>
        <w:t>Reliability, data integrity and user error</w:t>
      </w:r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644555" w:rsidRPr="0074283A" w14:paraId="0A917EFF" w14:textId="77777777" w:rsidTr="45A8BFEC">
        <w:tc>
          <w:tcPr>
            <w:tcW w:w="1413" w:type="dxa"/>
          </w:tcPr>
          <w:p w14:paraId="13A9D1F4" w14:textId="77777777" w:rsidR="00644555" w:rsidRPr="0074283A" w:rsidRDefault="0064455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74E8304A" w14:textId="77777777" w:rsidR="00644555" w:rsidRPr="0074283A" w:rsidRDefault="0064455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644555" w:rsidRPr="0074283A" w14:paraId="03AEE604" w14:textId="77777777" w:rsidTr="45A8BFEC">
        <w:tc>
          <w:tcPr>
            <w:tcW w:w="1413" w:type="dxa"/>
          </w:tcPr>
          <w:p w14:paraId="0AC1B6B6" w14:textId="5B9D9AD9" w:rsidR="00644555" w:rsidRPr="00880FBB" w:rsidRDefault="0064455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</w:t>
            </w:r>
            <w:r w:rsidR="0058444D" w:rsidRPr="00880FBB">
              <w:rPr>
                <w:rFonts w:asciiTheme="minorHAnsi" w:hAnsiTheme="minorHAnsi" w:cstheme="minorHAnsi"/>
                <w:sz w:val="20"/>
                <w:szCs w:val="20"/>
              </w:rPr>
              <w:t>6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.001</w:t>
            </w:r>
          </w:p>
        </w:tc>
        <w:tc>
          <w:tcPr>
            <w:tcW w:w="8443" w:type="dxa"/>
          </w:tcPr>
          <w:p w14:paraId="25C4A306" w14:textId="732C6775" w:rsidR="00644555" w:rsidRPr="00880FBB" w:rsidRDefault="0064455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The system</w:t>
            </w:r>
            <w:r w:rsidR="00326FAD">
              <w:rPr>
                <w:rFonts w:asciiTheme="minorHAnsi" w:hAnsiTheme="minorHAnsi" w:cstheme="minorHAnsi"/>
                <w:sz w:val="20"/>
                <w:szCs w:val="20"/>
              </w:rPr>
              <w:t xml:space="preserve"> provider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9D3516" w:rsidRPr="00880FB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 w:rsidRPr="00880FB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="0058444D"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implement </w:t>
            </w:r>
            <w:r w:rsidR="003A54EE"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capabilities </w:t>
            </w:r>
            <w:r w:rsidR="003A3DD6"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within their service to support data quality and integrity. </w:t>
            </w:r>
          </w:p>
        </w:tc>
      </w:tr>
      <w:tr w:rsidR="003A54EE" w:rsidRPr="0074283A" w14:paraId="64FE01A1" w14:textId="77777777" w:rsidTr="45A8BFEC">
        <w:tc>
          <w:tcPr>
            <w:tcW w:w="1413" w:type="dxa"/>
          </w:tcPr>
          <w:p w14:paraId="1E998DDE" w14:textId="4F1AEB5E" w:rsidR="003A54EE" w:rsidRPr="00880FBB" w:rsidRDefault="003A54EE" w:rsidP="003A54E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POC-NFR-2.6.002</w:t>
            </w:r>
          </w:p>
        </w:tc>
        <w:tc>
          <w:tcPr>
            <w:tcW w:w="8443" w:type="dxa"/>
          </w:tcPr>
          <w:p w14:paraId="03E43626" w14:textId="0989F8F4" w:rsidR="003A54EE" w:rsidRPr="00880FBB" w:rsidRDefault="09D9BF75" w:rsidP="45A8BFEC">
            <w:pPr>
              <w:rPr>
                <w:rFonts w:asciiTheme="minorHAnsi" w:hAnsiTheme="minorHAnsi" w:cstheme="minorBidi"/>
                <w:sz w:val="20"/>
                <w:szCs w:val="20"/>
              </w:rPr>
            </w:pPr>
            <w:r w:rsidRPr="45A8BFEC">
              <w:rPr>
                <w:rFonts w:asciiTheme="minorHAnsi" w:hAnsiTheme="minorHAnsi" w:cstheme="minorBidi"/>
                <w:sz w:val="20"/>
                <w:szCs w:val="20"/>
              </w:rPr>
              <w:t xml:space="preserve">The system </w:t>
            </w:r>
            <w:r w:rsidR="3D9833BD" w:rsidRPr="45A8BFEC">
              <w:rPr>
                <w:rFonts w:asciiTheme="minorHAnsi" w:hAnsiTheme="minorHAnsi" w:cstheme="minorBidi"/>
                <w:sz w:val="20"/>
                <w:szCs w:val="20"/>
              </w:rPr>
              <w:t xml:space="preserve">provider </w:t>
            </w:r>
            <w:r w:rsidRPr="45A8BFEC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 xml:space="preserve">MUST </w:t>
            </w:r>
            <w:r w:rsidRPr="45A8BFEC">
              <w:rPr>
                <w:rFonts w:asciiTheme="minorHAnsi" w:hAnsiTheme="minorHAnsi" w:cstheme="minorBidi"/>
                <w:sz w:val="20"/>
                <w:szCs w:val="20"/>
              </w:rPr>
              <w:t xml:space="preserve">implement capabilities within their service to </w:t>
            </w:r>
            <w:r w:rsidR="3E59AB61" w:rsidRPr="45A8BFEC">
              <w:rPr>
                <w:rFonts w:asciiTheme="minorHAnsi" w:hAnsiTheme="minorHAnsi" w:cstheme="minorBidi"/>
                <w:sz w:val="20"/>
                <w:szCs w:val="20"/>
              </w:rPr>
              <w:t xml:space="preserve">reduce user error in the creation and/or amendment of </w:t>
            </w:r>
            <w:r w:rsidR="108B9103" w:rsidRPr="45A8BFEC">
              <w:rPr>
                <w:rFonts w:asciiTheme="minorHAnsi" w:hAnsiTheme="minorHAnsi" w:cstheme="minorBidi"/>
                <w:sz w:val="20"/>
                <w:szCs w:val="20"/>
              </w:rPr>
              <w:t xml:space="preserve">vaccination event records. </w:t>
            </w:r>
            <w:r w:rsidRPr="45A8BFEC">
              <w:rPr>
                <w:rFonts w:asciiTheme="minorHAnsi" w:hAnsiTheme="minorHAnsi" w:cstheme="minorBidi"/>
                <w:sz w:val="20"/>
                <w:szCs w:val="20"/>
              </w:rPr>
              <w:t xml:space="preserve"> </w:t>
            </w:r>
          </w:p>
        </w:tc>
      </w:tr>
      <w:tr w:rsidR="00AE4C4F" w:rsidRPr="0074283A" w14:paraId="2D04D081" w14:textId="77777777" w:rsidTr="45A8BFEC">
        <w:tc>
          <w:tcPr>
            <w:tcW w:w="1413" w:type="dxa"/>
          </w:tcPr>
          <w:p w14:paraId="0E744F78" w14:textId="7746E149" w:rsidR="00AE4C4F" w:rsidRPr="00880FBB" w:rsidRDefault="00DA1554" w:rsidP="003A54E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POC-NFR-2.6.00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8443" w:type="dxa"/>
          </w:tcPr>
          <w:p w14:paraId="1F196A04" w14:textId="0FA80B70" w:rsidR="00AE4C4F" w:rsidRPr="00C90D6B" w:rsidRDefault="005F5283" w:rsidP="003A54EE">
            <w:pPr>
              <w:rPr>
                <w:rFonts w:ascii="Arial Body" w:hAnsi="Arial Body" w:cstheme="minorBidi"/>
                <w:color w:val="auto"/>
                <w:sz w:val="20"/>
                <w:szCs w:val="20"/>
              </w:rPr>
            </w:pP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System providers </w:t>
            </w:r>
            <w:r w:rsidRPr="00C90D6B">
              <w:rPr>
                <w:rFonts w:ascii="Arial Body" w:hAnsi="Arial Body" w:cs="Segoe UI"/>
                <w:b/>
                <w:bCs/>
                <w:color w:val="auto"/>
                <w:sz w:val="20"/>
                <w:szCs w:val="20"/>
              </w:rPr>
              <w:t>MUST</w:t>
            </w: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ensure </w:t>
            </w:r>
            <w:r w:rsidR="00B150DD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there is no API connectivity </w:t>
            </w:r>
            <w:r w:rsidR="000866FE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>without the business &amp; persistence layers working effectively.</w:t>
            </w:r>
          </w:p>
        </w:tc>
      </w:tr>
      <w:tr w:rsidR="00AE4C4F" w:rsidRPr="0074283A" w14:paraId="7C2B675F" w14:textId="77777777" w:rsidTr="45A8BFEC">
        <w:tc>
          <w:tcPr>
            <w:tcW w:w="1413" w:type="dxa"/>
          </w:tcPr>
          <w:p w14:paraId="1197F6A1" w14:textId="6C95460A" w:rsidR="00AE4C4F" w:rsidRPr="00880FBB" w:rsidRDefault="00DA1554" w:rsidP="003A54E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POC-NFR-2.6.00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8443" w:type="dxa"/>
          </w:tcPr>
          <w:p w14:paraId="0DDD41A1" w14:textId="6F2AA48E" w:rsidR="00AE4C4F" w:rsidRPr="00C90D6B" w:rsidRDefault="0051270D" w:rsidP="003A54EE">
            <w:pPr>
              <w:rPr>
                <w:rFonts w:ascii="Arial Body" w:hAnsi="Arial Body" w:cstheme="minorBidi"/>
                <w:color w:val="auto"/>
                <w:sz w:val="20"/>
                <w:szCs w:val="20"/>
              </w:rPr>
            </w:pP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System providers </w:t>
            </w:r>
            <w:r w:rsidR="006B4624" w:rsidRPr="00C90D6B">
              <w:rPr>
                <w:rFonts w:ascii="Arial Body" w:hAnsi="Arial Body" w:cs="Segoe UI"/>
                <w:b/>
                <w:bCs/>
                <w:color w:val="auto"/>
                <w:sz w:val="20"/>
                <w:szCs w:val="20"/>
              </w:rPr>
              <w:t>MUST</w:t>
            </w:r>
            <w:r w:rsidR="006B4624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ensure</w:t>
            </w:r>
            <w:r w:rsidR="005F5283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API connectivity is maintained</w:t>
            </w:r>
            <w:r w:rsidR="00250572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without DPS connectivity.</w:t>
            </w:r>
          </w:p>
        </w:tc>
      </w:tr>
      <w:tr w:rsidR="00AE4C4F" w:rsidRPr="0074283A" w14:paraId="21F041C8" w14:textId="77777777" w:rsidTr="45A8BFEC">
        <w:tc>
          <w:tcPr>
            <w:tcW w:w="1413" w:type="dxa"/>
          </w:tcPr>
          <w:p w14:paraId="1A28519F" w14:textId="5C1DD8B9" w:rsidR="00AE4C4F" w:rsidRPr="00880FBB" w:rsidRDefault="00DA1554" w:rsidP="003A54E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POC-NFR-2.6.00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8443" w:type="dxa"/>
          </w:tcPr>
          <w:p w14:paraId="17D0022D" w14:textId="52C1D358" w:rsidR="00AE4C4F" w:rsidRPr="00C90D6B" w:rsidRDefault="00BD5597" w:rsidP="003A54EE">
            <w:pPr>
              <w:rPr>
                <w:rFonts w:ascii="Arial Body" w:hAnsi="Arial Body" w:cstheme="minorBidi"/>
                <w:color w:val="auto"/>
                <w:sz w:val="20"/>
                <w:szCs w:val="20"/>
              </w:rPr>
            </w:pP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System </w:t>
            </w:r>
            <w:r w:rsidR="0051270D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>p</w:t>
            </w: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>rovider</w:t>
            </w:r>
            <w:r w:rsidR="0051270D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>s</w:t>
            </w: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</w:t>
            </w:r>
            <w:r w:rsidRPr="00C90D6B">
              <w:rPr>
                <w:rFonts w:ascii="Arial Body" w:hAnsi="Arial Body" w:cs="Segoe UI"/>
                <w:b/>
                <w:bCs/>
                <w:color w:val="auto"/>
                <w:sz w:val="20"/>
                <w:szCs w:val="20"/>
              </w:rPr>
              <w:t>MUST</w:t>
            </w: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ensure</w:t>
            </w:r>
            <w:r w:rsidR="009F7D49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</w:t>
            </w:r>
            <w:r w:rsidR="00250572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>API</w:t>
            </w:r>
            <w:r w:rsidR="009F7D49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connectivity is f</w:t>
            </w:r>
            <w:r w:rsidR="00250572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ault tolerant of short </w:t>
            </w:r>
            <w:r w:rsidR="00116AF8">
              <w:rPr>
                <w:rFonts w:ascii="Arial Body" w:hAnsi="Arial Body" w:cs="Segoe UI"/>
                <w:color w:val="auto"/>
                <w:sz w:val="20"/>
                <w:szCs w:val="20"/>
              </w:rPr>
              <w:t>connectivity</w:t>
            </w:r>
            <w:r w:rsidR="00116AF8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</w:t>
            </w:r>
            <w:r w:rsidR="00250572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>outages</w:t>
            </w:r>
          </w:p>
        </w:tc>
      </w:tr>
      <w:tr w:rsidR="00AE4C4F" w:rsidRPr="0074283A" w14:paraId="6FD4EF81" w14:textId="77777777" w:rsidTr="45A8BFEC">
        <w:tc>
          <w:tcPr>
            <w:tcW w:w="1413" w:type="dxa"/>
          </w:tcPr>
          <w:p w14:paraId="0A49424C" w14:textId="18835245" w:rsidR="00AE4C4F" w:rsidRPr="00880FBB" w:rsidRDefault="00DA1554" w:rsidP="003A54E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POC-NFR-2.6.00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8443" w:type="dxa"/>
          </w:tcPr>
          <w:p w14:paraId="378120D2" w14:textId="668322F3" w:rsidR="00AE4C4F" w:rsidRPr="00C90D6B" w:rsidRDefault="009644CE" w:rsidP="003A54EE">
            <w:pPr>
              <w:rPr>
                <w:rFonts w:ascii="Arial Body" w:hAnsi="Arial Body" w:cstheme="minorBidi"/>
                <w:color w:val="auto"/>
                <w:sz w:val="20"/>
                <w:szCs w:val="20"/>
              </w:rPr>
            </w:pP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System providers </w:t>
            </w:r>
            <w:r w:rsidRPr="00C90D6B">
              <w:rPr>
                <w:rFonts w:ascii="Arial Body" w:hAnsi="Arial Body" w:cs="Segoe UI"/>
                <w:b/>
                <w:bCs/>
                <w:color w:val="auto"/>
                <w:sz w:val="20"/>
                <w:szCs w:val="20"/>
              </w:rPr>
              <w:t>MUST</w:t>
            </w: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ensure that c</w:t>
            </w:r>
            <w:r w:rsidR="005D0592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omponent layers </w:t>
            </w: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>are</w:t>
            </w:r>
            <w:r w:rsidR="005D0592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</w:t>
            </w:r>
            <w:r w:rsidR="00811004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capable of being </w:t>
            </w:r>
            <w:r w:rsidR="005D0592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>reconfigured and restarted independently</w:t>
            </w:r>
          </w:p>
        </w:tc>
      </w:tr>
      <w:tr w:rsidR="00AE4C4F" w:rsidRPr="0074283A" w14:paraId="7A851CA0" w14:textId="77777777" w:rsidTr="45A8BFEC">
        <w:tc>
          <w:tcPr>
            <w:tcW w:w="1413" w:type="dxa"/>
          </w:tcPr>
          <w:p w14:paraId="2A3E8D74" w14:textId="5BDBF67E" w:rsidR="00AE4C4F" w:rsidRPr="00880FBB" w:rsidRDefault="00DA1554" w:rsidP="003A54E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POC-NFR-2.6.00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8443" w:type="dxa"/>
          </w:tcPr>
          <w:p w14:paraId="3CC55CC7" w14:textId="420C0E04" w:rsidR="00AE4C4F" w:rsidRPr="00C90D6B" w:rsidRDefault="004C2033" w:rsidP="003A54EE">
            <w:pPr>
              <w:rPr>
                <w:rFonts w:ascii="Arial Body" w:hAnsi="Arial Body" w:cstheme="minorBidi"/>
                <w:color w:val="auto"/>
                <w:sz w:val="20"/>
                <w:szCs w:val="20"/>
              </w:rPr>
            </w:pP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System providers </w:t>
            </w:r>
            <w:r w:rsidRPr="00C90D6B">
              <w:rPr>
                <w:rFonts w:ascii="Arial Body" w:hAnsi="Arial Body" w:cs="Segoe UI"/>
                <w:b/>
                <w:bCs/>
                <w:color w:val="auto"/>
                <w:sz w:val="20"/>
                <w:szCs w:val="20"/>
              </w:rPr>
              <w:t>MUST</w:t>
            </w: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ensure that c</w:t>
            </w:r>
            <w:r w:rsidR="005D0592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omponent layers </w:t>
            </w: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>are</w:t>
            </w:r>
            <w:r w:rsidR="00811004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capable of being</w:t>
            </w:r>
            <w:r w:rsidR="005D0592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scaled independently</w:t>
            </w:r>
          </w:p>
        </w:tc>
      </w:tr>
      <w:tr w:rsidR="004B7078" w:rsidRPr="0074283A" w14:paraId="39C13C17" w14:textId="77777777" w:rsidTr="45A8BFEC">
        <w:tc>
          <w:tcPr>
            <w:tcW w:w="1413" w:type="dxa"/>
          </w:tcPr>
          <w:p w14:paraId="6D897668" w14:textId="05E2C2E0" w:rsidR="004B7078" w:rsidRPr="00880FBB" w:rsidRDefault="004B7078" w:rsidP="004B707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POC-NFR-2.6.00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8443" w:type="dxa"/>
          </w:tcPr>
          <w:p w14:paraId="4D90740F" w14:textId="0EE6296E" w:rsidR="004B7078" w:rsidRPr="00C90D6B" w:rsidRDefault="00135861" w:rsidP="004B7078">
            <w:pPr>
              <w:rPr>
                <w:rFonts w:ascii="Arial Body" w:hAnsi="Arial Body" w:cs="Segoe UI"/>
                <w:color w:val="auto"/>
                <w:sz w:val="20"/>
                <w:szCs w:val="20"/>
              </w:rPr>
            </w:pP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System providers </w:t>
            </w:r>
            <w:r w:rsidRPr="00C90D6B">
              <w:rPr>
                <w:rFonts w:ascii="Arial Body" w:hAnsi="Arial Body" w:cs="Segoe UI"/>
                <w:b/>
                <w:bCs/>
                <w:color w:val="auto"/>
                <w:sz w:val="20"/>
                <w:szCs w:val="20"/>
              </w:rPr>
              <w:t>MUST</w:t>
            </w: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ensure that i</w:t>
            </w:r>
            <w:r w:rsidR="004B7078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nvalid data </w:t>
            </w: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>is</w:t>
            </w:r>
            <w:r w:rsidR="004B7078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caught at the earliest point in the process</w:t>
            </w:r>
            <w:r w:rsidR="00442492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and return it to the sender with an appropriate exception message</w:t>
            </w:r>
          </w:p>
        </w:tc>
      </w:tr>
      <w:tr w:rsidR="004B7078" w:rsidRPr="0074283A" w14:paraId="2B84B3D6" w14:textId="77777777" w:rsidTr="45A8BFEC">
        <w:tc>
          <w:tcPr>
            <w:tcW w:w="1413" w:type="dxa"/>
          </w:tcPr>
          <w:p w14:paraId="3F0C4B66" w14:textId="675AB7BB" w:rsidR="004B7078" w:rsidRPr="00880FBB" w:rsidRDefault="004B7078" w:rsidP="004B707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POC-NFR-2.6.00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9</w:t>
            </w:r>
          </w:p>
        </w:tc>
        <w:tc>
          <w:tcPr>
            <w:tcW w:w="8443" w:type="dxa"/>
          </w:tcPr>
          <w:p w14:paraId="55B568DC" w14:textId="234D54B0" w:rsidR="004B7078" w:rsidRPr="00C90D6B" w:rsidRDefault="00173980" w:rsidP="004B7078">
            <w:pPr>
              <w:rPr>
                <w:rFonts w:ascii="Arial Body" w:hAnsi="Arial Body" w:cs="Segoe UI"/>
                <w:color w:val="auto"/>
                <w:sz w:val="20"/>
                <w:szCs w:val="20"/>
              </w:rPr>
            </w:pP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System providers </w:t>
            </w:r>
            <w:r w:rsidRPr="00C90D6B">
              <w:rPr>
                <w:rFonts w:ascii="Arial Body" w:hAnsi="Arial Body" w:cs="Segoe UI"/>
                <w:b/>
                <w:bCs/>
                <w:color w:val="auto"/>
                <w:sz w:val="20"/>
                <w:szCs w:val="20"/>
              </w:rPr>
              <w:t>MUST</w:t>
            </w: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ensure that </w:t>
            </w:r>
            <w:r w:rsidR="00135861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>i</w:t>
            </w:r>
            <w:r w:rsidR="004B7078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nvalid data </w:t>
            </w:r>
            <w:r w:rsidR="00135861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>is</w:t>
            </w:r>
            <w:r w:rsidR="004B7078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captured at each component within a process</w:t>
            </w:r>
            <w:r w:rsidR="00442492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and return it to the sender with an appropriate exception message</w:t>
            </w:r>
          </w:p>
        </w:tc>
      </w:tr>
      <w:tr w:rsidR="004B7078" w:rsidRPr="0074283A" w14:paraId="394A7492" w14:textId="77777777" w:rsidTr="45A8BFEC">
        <w:tc>
          <w:tcPr>
            <w:tcW w:w="1413" w:type="dxa"/>
          </w:tcPr>
          <w:p w14:paraId="7258A866" w14:textId="6F075EB0" w:rsidR="004B7078" w:rsidRPr="00880FBB" w:rsidRDefault="004B7078" w:rsidP="004B707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POC-NFR-2.6.0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10</w:t>
            </w:r>
          </w:p>
        </w:tc>
        <w:tc>
          <w:tcPr>
            <w:tcW w:w="8443" w:type="dxa"/>
          </w:tcPr>
          <w:p w14:paraId="4E4146EB" w14:textId="67078260" w:rsidR="004B7078" w:rsidRPr="00C90D6B" w:rsidRDefault="00173980" w:rsidP="004B7078">
            <w:pPr>
              <w:rPr>
                <w:rFonts w:ascii="Arial Body" w:hAnsi="Arial Body" w:cs="Segoe UI"/>
                <w:color w:val="auto"/>
                <w:sz w:val="20"/>
                <w:szCs w:val="20"/>
              </w:rPr>
            </w:pP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System providers </w:t>
            </w:r>
            <w:r w:rsidRPr="00C90D6B">
              <w:rPr>
                <w:rFonts w:ascii="Arial Body" w:hAnsi="Arial Body" w:cs="Segoe UI"/>
                <w:b/>
                <w:bCs/>
                <w:color w:val="auto"/>
                <w:sz w:val="20"/>
                <w:szCs w:val="20"/>
              </w:rPr>
              <w:t>MUST</w:t>
            </w: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ensure that s</w:t>
            </w:r>
            <w:r w:rsidR="004B7078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pecial characters </w:t>
            </w: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are </w:t>
            </w:r>
            <w:r w:rsidR="004B7078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>encoded/decoded by each component within a process</w:t>
            </w:r>
          </w:p>
        </w:tc>
      </w:tr>
      <w:tr w:rsidR="004B7078" w:rsidRPr="0074283A" w14:paraId="0D196E85" w14:textId="77777777" w:rsidTr="45A8BFEC">
        <w:tc>
          <w:tcPr>
            <w:tcW w:w="1413" w:type="dxa"/>
          </w:tcPr>
          <w:p w14:paraId="42F2D01F" w14:textId="1293420B" w:rsidR="004B7078" w:rsidRPr="00880FBB" w:rsidRDefault="004B7078" w:rsidP="004B707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POC-NFR-2.6.0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11</w:t>
            </w:r>
          </w:p>
        </w:tc>
        <w:tc>
          <w:tcPr>
            <w:tcW w:w="8443" w:type="dxa"/>
          </w:tcPr>
          <w:p w14:paraId="78270C8D" w14:textId="577A0B31" w:rsidR="004B7078" w:rsidRPr="00C90D6B" w:rsidRDefault="001F4764" w:rsidP="004B7078">
            <w:pPr>
              <w:rPr>
                <w:rFonts w:ascii="Arial Body" w:hAnsi="Arial Body" w:cs="Segoe UI"/>
                <w:color w:val="auto"/>
                <w:sz w:val="20"/>
                <w:szCs w:val="20"/>
              </w:rPr>
            </w:pP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System providers </w:t>
            </w:r>
            <w:r w:rsidRPr="00C90D6B">
              <w:rPr>
                <w:rFonts w:ascii="Arial Body" w:hAnsi="Arial Body" w:cs="Segoe UI"/>
                <w:b/>
                <w:bCs/>
                <w:color w:val="auto"/>
                <w:sz w:val="20"/>
                <w:szCs w:val="20"/>
              </w:rPr>
              <w:t>MUST</w:t>
            </w: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</w:t>
            </w:r>
            <w:r w:rsidR="00F92CA7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>ensure</w:t>
            </w:r>
            <w:r w:rsidR="00173980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that d</w:t>
            </w:r>
            <w:r w:rsidR="004B7078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ata validation </w:t>
            </w:r>
            <w:r w:rsidR="00173980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>is</w:t>
            </w:r>
            <w:r w:rsidR="004B7078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encoded as non-hardcoded business rules to remain fit for purpose</w:t>
            </w:r>
          </w:p>
        </w:tc>
      </w:tr>
      <w:tr w:rsidR="004B7078" w:rsidRPr="0074283A" w14:paraId="7D6661F8" w14:textId="77777777" w:rsidTr="45A8BFEC">
        <w:tc>
          <w:tcPr>
            <w:tcW w:w="1413" w:type="dxa"/>
          </w:tcPr>
          <w:p w14:paraId="19F8CAC3" w14:textId="6EBB2425" w:rsidR="004B7078" w:rsidRPr="00880FBB" w:rsidRDefault="004B7078" w:rsidP="004B707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POC-NFR-2.6.0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12</w:t>
            </w:r>
          </w:p>
        </w:tc>
        <w:tc>
          <w:tcPr>
            <w:tcW w:w="8443" w:type="dxa"/>
          </w:tcPr>
          <w:p w14:paraId="78876624" w14:textId="26D62C28" w:rsidR="004B7078" w:rsidRPr="00C90D6B" w:rsidRDefault="00FE4F61" w:rsidP="004B7078">
            <w:pPr>
              <w:rPr>
                <w:rFonts w:ascii="Arial Body" w:hAnsi="Arial Body" w:cs="Segoe UI"/>
                <w:color w:val="auto"/>
                <w:sz w:val="20"/>
                <w:szCs w:val="20"/>
              </w:rPr>
            </w:pPr>
            <w:r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System </w:t>
            </w:r>
            <w:r w:rsidR="00936033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providers </w:t>
            </w:r>
            <w:r w:rsidR="004B7078" w:rsidRPr="00C90D6B">
              <w:rPr>
                <w:rFonts w:ascii="Arial Body" w:hAnsi="Arial Body" w:cs="Segoe UI"/>
                <w:b/>
                <w:bCs/>
                <w:color w:val="auto"/>
                <w:sz w:val="20"/>
                <w:szCs w:val="20"/>
              </w:rPr>
              <w:t>MUST</w:t>
            </w:r>
            <w:r w:rsidR="004B7078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</w:t>
            </w:r>
            <w:r w:rsidR="00936033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>ensure that data integrity is</w:t>
            </w:r>
            <w:r w:rsidR="004B7078" w:rsidRPr="00C90D6B">
              <w:rPr>
                <w:rFonts w:ascii="Arial Body" w:hAnsi="Arial Body" w:cs="Segoe UI"/>
                <w:color w:val="auto"/>
                <w:sz w:val="20"/>
                <w:szCs w:val="20"/>
              </w:rPr>
              <w:t xml:space="preserve"> enforced by business rules at the persistence layer</w:t>
            </w:r>
          </w:p>
        </w:tc>
      </w:tr>
    </w:tbl>
    <w:p w14:paraId="0B13DA49" w14:textId="77777777" w:rsidR="00644555" w:rsidRPr="00B231A5" w:rsidRDefault="00644555" w:rsidP="005C1C81">
      <w:pPr>
        <w:ind w:firstLine="720"/>
        <w:rPr>
          <w:rFonts w:eastAsia="MS Mincho"/>
        </w:rPr>
      </w:pPr>
    </w:p>
    <w:p w14:paraId="0CFFA71E" w14:textId="79209D59" w:rsidR="005C1C81" w:rsidRDefault="005C1C81" w:rsidP="00644555">
      <w:pPr>
        <w:pStyle w:val="Heading2"/>
        <w:ind w:left="0" w:firstLine="0"/>
      </w:pPr>
      <w:bookmarkStart w:id="42" w:name="_Toc153202341"/>
      <w:r w:rsidRPr="00331CD9">
        <w:t>Availability</w:t>
      </w:r>
      <w:bookmarkEnd w:id="42"/>
    </w:p>
    <w:p w14:paraId="46BAE8D7" w14:textId="67BAC9D8" w:rsidR="005C1C81" w:rsidRDefault="005C1C81" w:rsidP="005C1C81">
      <w:pPr>
        <w:ind w:firstLine="720"/>
        <w:rPr>
          <w:rFonts w:eastAsia="MS Mincho"/>
        </w:rPr>
      </w:pPr>
      <w:r>
        <w:rPr>
          <w:rFonts w:eastAsia="MS Mincho"/>
        </w:rPr>
        <w:t>T</w:t>
      </w:r>
      <w:r w:rsidRPr="00B231A5">
        <w:rPr>
          <w:rFonts w:eastAsia="MS Mincho"/>
        </w:rPr>
        <w:t>imeframe for availability of functionality</w:t>
      </w:r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644555" w:rsidRPr="0074283A" w14:paraId="3B76FCE0" w14:textId="77777777" w:rsidTr="45A8BFEC">
        <w:tc>
          <w:tcPr>
            <w:tcW w:w="1413" w:type="dxa"/>
          </w:tcPr>
          <w:p w14:paraId="0207D8AD" w14:textId="77777777" w:rsidR="00644555" w:rsidRPr="0074283A" w:rsidRDefault="0064455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02100406" w14:textId="77777777" w:rsidR="00644555" w:rsidRPr="0074283A" w:rsidRDefault="0064455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644555" w:rsidRPr="00EC4B49" w14:paraId="06EACF96" w14:textId="77777777" w:rsidTr="45A8BFEC">
        <w:tc>
          <w:tcPr>
            <w:tcW w:w="1413" w:type="dxa"/>
          </w:tcPr>
          <w:p w14:paraId="5ECFEBAB" w14:textId="56C1A663" w:rsidR="00644555" w:rsidRPr="00880FBB" w:rsidRDefault="0064455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</w:t>
            </w:r>
            <w:r w:rsidR="006A0803" w:rsidRPr="00880FBB">
              <w:rPr>
                <w:rFonts w:asciiTheme="minorHAnsi" w:hAnsiTheme="minorHAnsi" w:cstheme="minorHAnsi"/>
                <w:sz w:val="20"/>
                <w:szCs w:val="20"/>
              </w:rPr>
              <w:t>7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.00</w:t>
            </w:r>
            <w:r w:rsidR="002618F4" w:rsidRPr="00880FBB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443" w:type="dxa"/>
          </w:tcPr>
          <w:p w14:paraId="78699E4C" w14:textId="6564864E" w:rsidR="006A0803" w:rsidRPr="00880FBB" w:rsidRDefault="00644555" w:rsidP="00EC4B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The system</w:t>
            </w:r>
            <w:r w:rsidR="00D83F24"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 provider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9D3516" w:rsidRPr="00B17E2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A56917"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meet the agreed availability targets (service time and/or hours and planned downtime) as defined in the </w:t>
            </w:r>
            <w:r w:rsidR="009D12C4">
              <w:rPr>
                <w:rFonts w:asciiTheme="minorHAnsi" w:hAnsiTheme="minorHAnsi" w:cstheme="minorHAnsi"/>
                <w:sz w:val="20"/>
                <w:szCs w:val="20"/>
              </w:rPr>
              <w:t>appropriate Supplier contract</w:t>
            </w:r>
            <w:r w:rsidR="00294190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6A0803" w:rsidRPr="0074283A" w14:paraId="3FD8BBEC" w14:textId="77777777" w:rsidTr="45A8BFEC">
        <w:tc>
          <w:tcPr>
            <w:tcW w:w="1413" w:type="dxa"/>
          </w:tcPr>
          <w:p w14:paraId="54837D79" w14:textId="0068D287" w:rsidR="006A0803" w:rsidRPr="00880FBB" w:rsidRDefault="006A080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POC-NFR-2.7.00</w:t>
            </w:r>
            <w:r w:rsidR="002618F4" w:rsidRPr="00880FBB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8443" w:type="dxa"/>
          </w:tcPr>
          <w:p w14:paraId="2F61DA01" w14:textId="38773162" w:rsidR="00F3693A" w:rsidRPr="00880FBB" w:rsidRDefault="73727771" w:rsidP="00F3693A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77D0249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The system providers </w:t>
            </w:r>
            <w:r w:rsidRPr="77D0249C">
              <w:rPr>
                <w:rFonts w:asciiTheme="minorHAnsi" w:hAnsiTheme="minorHAnsi" w:cstheme="minorBid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77D0249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</w:t>
            </w:r>
            <w:r w:rsidR="23D434FC" w:rsidRPr="77D0249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limit access to their service</w:t>
            </w:r>
            <w:r w:rsidR="3C7DA0B5" w:rsidRPr="77D0249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for creating and/or amending vaccination event records</w:t>
            </w:r>
            <w:r w:rsidR="23D434FC" w:rsidRPr="77D0249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during business operating hours, namely between </w:t>
            </w:r>
            <w:r w:rsidR="23D434FC" w:rsidRPr="009B05A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06:</w:t>
            </w:r>
            <w:r w:rsidR="00D10CE8" w:rsidRPr="009B05A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30 </w:t>
            </w:r>
            <w:r w:rsidR="23D434FC" w:rsidRPr="009B05A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to </w:t>
            </w:r>
            <w:r w:rsidR="00DF3021" w:rsidRPr="009B05A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20</w:t>
            </w:r>
            <w:r w:rsidR="00DF3021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:</w:t>
            </w:r>
            <w:r w:rsidR="009B05A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30</w:t>
            </w:r>
            <w:r w:rsidR="009B05AC" w:rsidRPr="77D0249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for</w:t>
            </w:r>
            <w:r w:rsidR="23D434FC" w:rsidRPr="77D0249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all sites other than those identified by the Vaccination Programme as not requiring </w:t>
            </w:r>
            <w:r w:rsidR="3C7DA0B5" w:rsidRPr="77D0249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this </w:t>
            </w:r>
            <w:r w:rsidR="23D434FC" w:rsidRPr="77D0249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restriction</w:t>
            </w:r>
            <w:r w:rsidR="3C7DA0B5" w:rsidRPr="77D0249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.</w:t>
            </w:r>
          </w:p>
          <w:p w14:paraId="53716266" w14:textId="57F53280" w:rsidR="006A0803" w:rsidRPr="00880FBB" w:rsidRDefault="006A0803" w:rsidP="006A0803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</w:p>
        </w:tc>
      </w:tr>
      <w:tr w:rsidR="009A57DF" w:rsidRPr="0074283A" w14:paraId="1B6701FA" w14:textId="77777777" w:rsidTr="45A8BFEC">
        <w:tc>
          <w:tcPr>
            <w:tcW w:w="1413" w:type="dxa"/>
          </w:tcPr>
          <w:p w14:paraId="345292EC" w14:textId="3DD60B93" w:rsidR="009A57DF" w:rsidRPr="00880FBB" w:rsidRDefault="009A57DF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POC-NFR-2.7.00</w:t>
            </w:r>
            <w:r w:rsidR="002618F4" w:rsidRPr="00880FBB"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8443" w:type="dxa"/>
          </w:tcPr>
          <w:p w14:paraId="18ED5396" w14:textId="1CFCFD86" w:rsidR="00AB7B2F" w:rsidRPr="00880FBB" w:rsidRDefault="009A57DF" w:rsidP="4AC2A18D">
            <w:pPr>
              <w:shd w:val="clear" w:color="auto" w:fill="FFFFFF" w:themeFill="background1"/>
              <w:spacing w:after="0"/>
              <w:textboxTightWrap w:val="none"/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Where </w:t>
            </w:r>
            <w:r w:rsidR="00B17E2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a </w:t>
            </w:r>
            <w:r w:rsidRPr="00880FB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system is used by</w:t>
            </w:r>
            <w:r w:rsidR="00AB7B2F" w:rsidRPr="00880FB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:</w:t>
            </w:r>
          </w:p>
          <w:p w14:paraId="0D59D87C" w14:textId="77777777" w:rsidR="00AB7B2F" w:rsidRPr="00880FBB" w:rsidRDefault="00FB7563" w:rsidP="005D0CAC">
            <w:pPr>
              <w:pStyle w:val="ListParagraph"/>
              <w:numPr>
                <w:ilvl w:val="0"/>
                <w:numId w:val="7"/>
              </w:numPr>
              <w:shd w:val="clear" w:color="auto" w:fill="FFFFFF"/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Hospital Hubs</w:t>
            </w:r>
          </w:p>
          <w:p w14:paraId="418626F8" w14:textId="77777777" w:rsidR="00AB7B2F" w:rsidRPr="00880FBB" w:rsidRDefault="0041237C" w:rsidP="005D0CAC">
            <w:pPr>
              <w:pStyle w:val="ListParagraph"/>
              <w:numPr>
                <w:ilvl w:val="0"/>
                <w:numId w:val="7"/>
              </w:numPr>
              <w:shd w:val="clear" w:color="auto" w:fill="FFFFFF"/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Defence Medical Service (DMS) locations within the UK</w:t>
            </w:r>
          </w:p>
          <w:p w14:paraId="3E5D4829" w14:textId="73D69B94" w:rsidR="00AB7B2F" w:rsidRPr="00880FBB" w:rsidRDefault="00AB7B2F" w:rsidP="005D0CAC">
            <w:pPr>
              <w:pStyle w:val="ListParagraph"/>
              <w:numPr>
                <w:ilvl w:val="0"/>
                <w:numId w:val="7"/>
              </w:numPr>
              <w:shd w:val="clear" w:color="auto" w:fill="FFFFFF"/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Sites operating outside the UK for example DMS overseas, British embassies etc.</w:t>
            </w:r>
          </w:p>
          <w:p w14:paraId="56A6E0BB" w14:textId="66AB7774" w:rsidR="009A57DF" w:rsidRPr="00880FBB" w:rsidRDefault="0648FFA7" w:rsidP="45A8BFEC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</w:pP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the restriction at POC-NFR-2.</w:t>
            </w:r>
            <w:r w:rsidR="4952F862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7</w:t>
            </w: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.00</w:t>
            </w:r>
            <w:r w:rsidR="00036A5B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2</w:t>
            </w: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</w:t>
            </w:r>
            <w:r w:rsidRPr="45A8BFEC">
              <w:rPr>
                <w:rFonts w:asciiTheme="minorHAnsi" w:hAnsiTheme="minorHAnsi" w:cstheme="minorBid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not be applied.</w:t>
            </w:r>
          </w:p>
          <w:p w14:paraId="5EDB3AAE" w14:textId="6A4E3DD4" w:rsidR="0068188F" w:rsidRPr="00880FBB" w:rsidRDefault="0068188F" w:rsidP="00F3693A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</w:p>
        </w:tc>
      </w:tr>
      <w:tr w:rsidR="005F38E3" w:rsidRPr="0074283A" w14:paraId="6898D8D5" w14:textId="77777777" w:rsidTr="45A8BFEC">
        <w:tc>
          <w:tcPr>
            <w:tcW w:w="1413" w:type="dxa"/>
          </w:tcPr>
          <w:p w14:paraId="25D974D5" w14:textId="6CA038D5" w:rsidR="005F38E3" w:rsidRPr="00880FBB" w:rsidRDefault="005F38E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POC-NFR-2.7.00</w:t>
            </w:r>
            <w:r w:rsidR="002618F4" w:rsidRPr="00880FBB"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8443" w:type="dxa"/>
          </w:tcPr>
          <w:p w14:paraId="38C80468" w14:textId="687E7C59" w:rsidR="00FC596F" w:rsidRPr="00880FBB" w:rsidRDefault="005F38E3" w:rsidP="00FC596F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00880FBB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ensure </w:t>
            </w:r>
            <w:r w:rsidR="00FC596F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site(s) access time availability is configurable </w:t>
            </w:r>
            <w:r w:rsidR="00F4126E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to meet the</w:t>
            </w:r>
            <w:r w:rsidR="00FC596F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business needs</w:t>
            </w:r>
            <w:r w:rsidR="00F4126E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. </w:t>
            </w:r>
          </w:p>
          <w:p w14:paraId="2263C568" w14:textId="6C5DDC6D" w:rsidR="005F38E3" w:rsidRPr="00880FBB" w:rsidRDefault="005F38E3" w:rsidP="00AB7B2F">
            <w:pPr>
              <w:shd w:val="clear" w:color="auto" w:fill="FFFFFF"/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</w:p>
        </w:tc>
      </w:tr>
      <w:tr w:rsidR="00531F23" w:rsidRPr="0074283A" w14:paraId="23BA25EA" w14:textId="77777777" w:rsidTr="45A8BFEC">
        <w:tc>
          <w:tcPr>
            <w:tcW w:w="1413" w:type="dxa"/>
          </w:tcPr>
          <w:p w14:paraId="5E4913E5" w14:textId="46B053BA" w:rsidR="00531F23" w:rsidRPr="00880FBB" w:rsidRDefault="0066748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POC-NFR-2.7.005</w:t>
            </w:r>
          </w:p>
        </w:tc>
        <w:tc>
          <w:tcPr>
            <w:tcW w:w="8443" w:type="dxa"/>
          </w:tcPr>
          <w:p w14:paraId="2D9AD7B3" w14:textId="5203DE4E" w:rsidR="00531F23" w:rsidRPr="00880FBB" w:rsidRDefault="4EB28B8E" w:rsidP="45A8BFEC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</w:pP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45A8BFEC">
              <w:rPr>
                <w:rFonts w:asciiTheme="minorHAnsi" w:hAnsiTheme="minorHAnsi" w:cstheme="minorBid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ensure</w:t>
            </w:r>
            <w:r w:rsidR="301BDBFC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nominated users have the ability </w:t>
            </w:r>
            <w:r w:rsidR="19270AB9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to control system access at a site level</w:t>
            </w:r>
            <w:r w:rsidR="1DB2F567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for the creation and </w:t>
            </w:r>
            <w:r w:rsidR="135CC6EA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amendment of vaccination records during individual site operational hours alone i.e. grant </w:t>
            </w:r>
            <w:r w:rsidR="61460514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access at the beginning of a working day and </w:t>
            </w:r>
            <w:r w:rsidR="135CC6EA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remove access at the end of the working day.</w:t>
            </w:r>
          </w:p>
          <w:p w14:paraId="348D170D" w14:textId="6CD47509" w:rsidR="00131B45" w:rsidRPr="00880FBB" w:rsidRDefault="00131B45" w:rsidP="00FC596F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</w:p>
        </w:tc>
      </w:tr>
      <w:tr w:rsidR="00875FD3" w:rsidRPr="0074283A" w14:paraId="650F4F0F" w14:textId="77777777" w:rsidTr="45A8BFEC">
        <w:tc>
          <w:tcPr>
            <w:tcW w:w="1413" w:type="dxa"/>
          </w:tcPr>
          <w:p w14:paraId="42549C8B" w14:textId="5867731D" w:rsidR="00875FD3" w:rsidRPr="00880FBB" w:rsidRDefault="00875FD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</w:t>
            </w:r>
            <w:r w:rsidR="00C956AF" w:rsidRPr="00880FBB">
              <w:rPr>
                <w:rFonts w:asciiTheme="minorHAnsi" w:hAnsiTheme="minorHAnsi" w:cstheme="minorHAnsi"/>
                <w:sz w:val="20"/>
                <w:szCs w:val="20"/>
              </w:rPr>
              <w:t>2.7.006</w:t>
            </w:r>
          </w:p>
        </w:tc>
        <w:tc>
          <w:tcPr>
            <w:tcW w:w="8443" w:type="dxa"/>
          </w:tcPr>
          <w:p w14:paraId="20030B1F" w14:textId="43EE987C" w:rsidR="00AD28A2" w:rsidRPr="00880FBB" w:rsidRDefault="00D80ADD" w:rsidP="00FC596F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="00375081" w:rsidRPr="00880FBB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ensure </w:t>
            </w:r>
            <w:r w:rsidR="00375081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capability sought at </w:t>
            </w:r>
            <w:r w:rsidR="00C956AF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POC-NFR-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2.7.005</w:t>
            </w:r>
            <w:r w:rsidR="00AD28A2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does not impact on:</w:t>
            </w:r>
          </w:p>
          <w:p w14:paraId="1362BB60" w14:textId="3C2E8AEC" w:rsidR="004D58EF" w:rsidRPr="00880FBB" w:rsidRDefault="00AD28A2" w:rsidP="005D0CAC">
            <w:pPr>
              <w:pStyle w:val="ListParagraph"/>
              <w:numPr>
                <w:ilvl w:val="0"/>
                <w:numId w:val="7"/>
              </w:numPr>
              <w:shd w:val="clear" w:color="auto" w:fill="FFFFFF"/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POC-N</w:t>
            </w:r>
            <w:r w:rsidR="004D58EF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FR-2.7.002</w:t>
            </w:r>
          </w:p>
          <w:p w14:paraId="10B3CF67" w14:textId="77777777" w:rsidR="004D58EF" w:rsidRPr="00880FBB" w:rsidRDefault="004D58EF" w:rsidP="005D0CAC">
            <w:pPr>
              <w:pStyle w:val="ListParagraph"/>
              <w:numPr>
                <w:ilvl w:val="0"/>
                <w:numId w:val="7"/>
              </w:numPr>
              <w:shd w:val="clear" w:color="auto" w:fill="FFFFFF"/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Hospital Hubs</w:t>
            </w:r>
          </w:p>
          <w:p w14:paraId="5D284B2D" w14:textId="1F6AAF9E" w:rsidR="004D58EF" w:rsidRPr="00880FBB" w:rsidRDefault="004D58EF" w:rsidP="005D0CAC">
            <w:pPr>
              <w:pStyle w:val="ListParagraph"/>
              <w:numPr>
                <w:ilvl w:val="0"/>
                <w:numId w:val="7"/>
              </w:numPr>
              <w:shd w:val="clear" w:color="auto" w:fill="FFFFFF"/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DMS locations within the UK</w:t>
            </w:r>
          </w:p>
          <w:p w14:paraId="4306559D" w14:textId="42AA1E8C" w:rsidR="00875FD3" w:rsidRPr="00880FBB" w:rsidRDefault="00375081" w:rsidP="00FC596F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="00D80ADD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</w:p>
        </w:tc>
      </w:tr>
      <w:tr w:rsidR="00CE7B3D" w:rsidRPr="0074283A" w14:paraId="22503446" w14:textId="77777777" w:rsidTr="45A8BFEC">
        <w:tc>
          <w:tcPr>
            <w:tcW w:w="1413" w:type="dxa"/>
          </w:tcPr>
          <w:p w14:paraId="05847449" w14:textId="469A4FA7" w:rsidR="00CE7B3D" w:rsidRPr="00880FBB" w:rsidRDefault="003F4CB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POC-NFR-2.7.007</w:t>
            </w:r>
          </w:p>
        </w:tc>
        <w:tc>
          <w:tcPr>
            <w:tcW w:w="8443" w:type="dxa"/>
          </w:tcPr>
          <w:p w14:paraId="643DD054" w14:textId="032FBC97" w:rsidR="00CE7B3D" w:rsidRPr="00880FBB" w:rsidRDefault="1FD3575A" w:rsidP="45A8BFEC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</w:pP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The system provider </w:t>
            </w:r>
            <w:r w:rsidRPr="45A8BFEC">
              <w:rPr>
                <w:rFonts w:asciiTheme="minorHAnsi" w:hAnsiTheme="minorHAnsi" w:cstheme="minorBid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</w:t>
            </w:r>
            <w:r w:rsidR="16C53FFF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achieve 99</w:t>
            </w:r>
            <w:r w:rsidR="4F8960EA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.</w:t>
            </w:r>
            <w:r w:rsidR="00E27931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9</w:t>
            </w:r>
            <w:r w:rsidR="16C53FFF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% up time </w:t>
            </w:r>
            <w:r w:rsidR="06B870FA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for system access, during operational hours</w:t>
            </w:r>
            <w:r w:rsidR="44F0FF96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to capture and submit </w:t>
            </w:r>
            <w:r w:rsidR="6269B50F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vaccination event information</w:t>
            </w:r>
            <w:r w:rsidR="06B870FA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. </w:t>
            </w:r>
          </w:p>
          <w:p w14:paraId="456DD9FA" w14:textId="5EF125A3" w:rsidR="003F4CB0" w:rsidRPr="00880FBB" w:rsidRDefault="003F4CB0" w:rsidP="00FC596F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</w:p>
        </w:tc>
      </w:tr>
      <w:tr w:rsidR="00272A6A" w:rsidRPr="0074283A" w14:paraId="0FEB4C73" w14:textId="77777777" w:rsidTr="45A8BFEC">
        <w:tc>
          <w:tcPr>
            <w:tcW w:w="1413" w:type="dxa"/>
          </w:tcPr>
          <w:p w14:paraId="53E80FED" w14:textId="67CBD616" w:rsidR="00272A6A" w:rsidRPr="00880FBB" w:rsidRDefault="00272A6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POC-NFR-2.7.007</w:t>
            </w:r>
            <w:r w:rsidR="00425C6D">
              <w:rPr>
                <w:rFonts w:asciiTheme="minorHAnsi" w:hAnsiTheme="minorHAnsi" w:cstheme="minorHAnsi"/>
                <w:sz w:val="20"/>
                <w:szCs w:val="20"/>
              </w:rPr>
              <w:t>a</w:t>
            </w:r>
          </w:p>
        </w:tc>
        <w:tc>
          <w:tcPr>
            <w:tcW w:w="8443" w:type="dxa"/>
          </w:tcPr>
          <w:p w14:paraId="08B7D822" w14:textId="5962A846" w:rsidR="00272A6A" w:rsidRPr="00880FBB" w:rsidRDefault="2CA06FA9" w:rsidP="45A8BFEC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</w:pP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Periods of unavailability </w:t>
            </w:r>
            <w:r w:rsidRPr="00AD3784">
              <w:rPr>
                <w:rFonts w:asciiTheme="minorHAnsi" w:hAnsiTheme="minorHAnsi" w:cstheme="minorBid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be measured from the point at which system providers were made aware of, or should reasonably </w:t>
            </w:r>
            <w:r w:rsidR="00264B34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have </w:t>
            </w: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been made aware of </w:t>
            </w:r>
            <w:r w:rsidR="00BB09B0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such </w:t>
            </w: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unavai</w:t>
            </w:r>
            <w:r w:rsidR="26DC8621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lability</w:t>
            </w:r>
          </w:p>
        </w:tc>
      </w:tr>
      <w:tr w:rsidR="007E533C" w:rsidRPr="0074283A" w14:paraId="49172C8F" w14:textId="77777777" w:rsidTr="45A8BFEC">
        <w:tc>
          <w:tcPr>
            <w:tcW w:w="1413" w:type="dxa"/>
          </w:tcPr>
          <w:p w14:paraId="0886D3AA" w14:textId="0A967827" w:rsidR="007E533C" w:rsidRPr="00880FBB" w:rsidRDefault="007E533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POC-NFR-2.7.00</w:t>
            </w:r>
            <w:r w:rsidR="00FA203A" w:rsidRPr="00880FBB"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8443" w:type="dxa"/>
          </w:tcPr>
          <w:p w14:paraId="4CE7D841" w14:textId="46362006" w:rsidR="007E533C" w:rsidRPr="00880FBB" w:rsidRDefault="6269B50F" w:rsidP="45A8BFEC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</w:pP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Where </w:t>
            </w:r>
            <w:r w:rsidR="54F3D16B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the service is not available during operational hours, t</w:t>
            </w:r>
            <w:r w:rsidR="33D575BE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he system provider </w:t>
            </w:r>
            <w:r w:rsidR="33D575BE" w:rsidRPr="45A8BFEC">
              <w:rPr>
                <w:rFonts w:asciiTheme="minorHAnsi" w:hAnsiTheme="minorHAnsi" w:cstheme="minorBid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="33D575BE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</w:t>
            </w:r>
            <w:r w:rsidR="44F0FF96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provide </w:t>
            </w:r>
            <w:r w:rsidR="470E28F8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facility to </w:t>
            </w:r>
            <w:r w:rsidR="001F176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receive and upload all </w:t>
            </w:r>
            <w:r w:rsidR="470E28F8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capture </w:t>
            </w:r>
            <w:r w:rsidR="001F176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of </w:t>
            </w:r>
            <w:r w:rsidR="470E28F8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vaccination events </w:t>
            </w:r>
            <w:r w:rsidR="001F176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that has been undertaken </w:t>
            </w:r>
            <w:r w:rsidR="470E28F8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manually</w:t>
            </w:r>
            <w:r w:rsidR="001F176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at each </w:t>
            </w:r>
            <w:r w:rsidR="006C37F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vaccination site it </w:t>
            </w:r>
            <w:r w:rsidR="007828F5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supports.</w:t>
            </w:r>
          </w:p>
          <w:p w14:paraId="3772C5B3" w14:textId="77777777" w:rsidR="007E533C" w:rsidRPr="00880FBB" w:rsidRDefault="007E533C" w:rsidP="00FC596F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</w:p>
        </w:tc>
      </w:tr>
      <w:tr w:rsidR="00057E8C" w:rsidRPr="0074283A" w14:paraId="556AA598" w14:textId="77777777" w:rsidTr="45A8BFEC">
        <w:tc>
          <w:tcPr>
            <w:tcW w:w="1413" w:type="dxa"/>
          </w:tcPr>
          <w:p w14:paraId="4487688B" w14:textId="4136FE03" w:rsidR="00057E8C" w:rsidRPr="00880FBB" w:rsidRDefault="00057E8C" w:rsidP="00FA203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POC-NFR-2.7.008</w:t>
            </w:r>
            <w:r w:rsidR="00425C6D">
              <w:rPr>
                <w:rFonts w:asciiTheme="minorHAnsi" w:hAnsiTheme="minorHAnsi" w:cstheme="minorHAnsi"/>
                <w:sz w:val="20"/>
                <w:szCs w:val="20"/>
              </w:rPr>
              <w:t>a</w:t>
            </w:r>
          </w:p>
        </w:tc>
        <w:tc>
          <w:tcPr>
            <w:tcW w:w="8443" w:type="dxa"/>
          </w:tcPr>
          <w:p w14:paraId="19C27E0E" w14:textId="618071BA" w:rsidR="00057E8C" w:rsidRPr="00880FBB" w:rsidRDefault="7F25C9F2" w:rsidP="45A8BFEC">
            <w:pPr>
              <w:shd w:val="clear" w:color="auto" w:fill="FFFFFF" w:themeFill="background1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</w:pP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Where vaccination</w:t>
            </w:r>
            <w:r w:rsidR="594820F6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</w:t>
            </w:r>
            <w:r w:rsidR="2B575B04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event</w:t>
            </w: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s are capture</w:t>
            </w:r>
            <w:r w:rsidR="3DB54445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d</w:t>
            </w: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offline, they</w:t>
            </w:r>
            <w:r w:rsidR="2B575B04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</w:t>
            </w:r>
            <w:r w:rsidR="2B575B04" w:rsidRPr="45A8BFEC">
              <w:rPr>
                <w:rFonts w:asciiTheme="minorHAnsi" w:hAnsiTheme="minorHAnsi" w:cstheme="minorBid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="2B575B04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be </w:t>
            </w:r>
            <w:r w:rsidR="00F01538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uploaded and </w:t>
            </w:r>
            <w:r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synchronised in the</w:t>
            </w:r>
            <w:r w:rsidR="39B62C62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</w:t>
            </w:r>
            <w:r w:rsidR="594820F6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supplier</w:t>
            </w:r>
            <w:r w:rsidR="39B62C62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system </w:t>
            </w:r>
            <w:r w:rsidR="04B45ED2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in a timely manner, </w:t>
            </w:r>
            <w:proofErr w:type="spellStart"/>
            <w:r w:rsidR="00F01538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ie</w:t>
            </w:r>
            <w:proofErr w:type="spellEnd"/>
            <w:r w:rsidR="00F01538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</w:t>
            </w:r>
            <w:r w:rsidR="04B45ED2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as soon as the </w:t>
            </w:r>
            <w:r w:rsidR="503BBC31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connectivity</w:t>
            </w:r>
            <w:r w:rsidR="04B45ED2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 is </w:t>
            </w:r>
            <w:r w:rsidR="503BBC31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>restored</w:t>
            </w:r>
            <w:r w:rsidR="04B45ED2" w:rsidRPr="45A8BFEC">
              <w:rPr>
                <w:rFonts w:asciiTheme="minorHAnsi" w:hAnsiTheme="minorHAnsi" w:cstheme="minorBidi"/>
                <w:color w:val="auto"/>
                <w:sz w:val="20"/>
                <w:szCs w:val="20"/>
                <w:lang w:eastAsia="en-GB"/>
              </w:rPr>
              <w:t xml:space="preserve">. </w:t>
            </w:r>
          </w:p>
        </w:tc>
      </w:tr>
      <w:tr w:rsidR="00FA203A" w:rsidRPr="0074283A" w14:paraId="467009C5" w14:textId="77777777" w:rsidTr="45A8BFEC">
        <w:tc>
          <w:tcPr>
            <w:tcW w:w="1413" w:type="dxa"/>
          </w:tcPr>
          <w:p w14:paraId="0B8DFC88" w14:textId="2381DD1C" w:rsidR="00FA203A" w:rsidRPr="00880FBB" w:rsidRDefault="00FA203A" w:rsidP="00FA203A">
            <w:pPr>
              <w:rPr>
                <w:rFonts w:asciiTheme="minorHAnsi" w:hAnsiTheme="minorHAnsi" w:cstheme="minorBidi"/>
                <w:sz w:val="20"/>
                <w:szCs w:val="20"/>
              </w:rPr>
            </w:pPr>
            <w:r w:rsidRPr="00880FBB">
              <w:rPr>
                <w:rFonts w:asciiTheme="minorHAnsi" w:hAnsiTheme="minorHAnsi" w:cstheme="minorBidi"/>
                <w:sz w:val="20"/>
                <w:szCs w:val="20"/>
              </w:rPr>
              <w:t>POC-NFR-2.7.009</w:t>
            </w:r>
          </w:p>
        </w:tc>
        <w:tc>
          <w:tcPr>
            <w:tcW w:w="8443" w:type="dxa"/>
          </w:tcPr>
          <w:p w14:paraId="4C38219F" w14:textId="6184EE2E" w:rsidR="00FA203A" w:rsidRPr="00880FBB" w:rsidRDefault="00F25252" w:rsidP="00FA203A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All vaccination events </w:t>
            </w:r>
            <w:r w:rsidR="00057E8C" w:rsidRPr="00880FBB">
              <w:rPr>
                <w:rFonts w:asciiTheme="minorHAnsi" w:hAnsiTheme="minorHAnsi" w:cstheme="minorHAnsi"/>
                <w:b/>
                <w:bCs/>
                <w:color w:val="auto"/>
                <w:sz w:val="20"/>
                <w:szCs w:val="20"/>
                <w:lang w:eastAsia="en-GB"/>
              </w:rPr>
              <w:t>MUST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be  submitted to</w:t>
            </w:r>
            <w:r w:rsidR="00F91708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NHS England</w:t>
            </w:r>
            <w:r w:rsidR="000D6F61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with</w:t>
            </w:r>
            <w:r w:rsidR="007A6BFA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in</w:t>
            </w:r>
            <w:r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="00AD6AEA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the timeframes specified </w:t>
            </w:r>
            <w:r w:rsidR="0090626C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>within the Overall POC Specification and/or the relevant supplier contract.</w:t>
            </w:r>
            <w:r w:rsidR="007A6BFA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</w:t>
            </w:r>
            <w:r w:rsidR="00FA203A" w:rsidRPr="00880FBB"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  <w:t xml:space="preserve">  </w:t>
            </w:r>
          </w:p>
          <w:p w14:paraId="611D91D2" w14:textId="77777777" w:rsidR="00FA203A" w:rsidRPr="00880FBB" w:rsidRDefault="00FA203A" w:rsidP="00FA203A">
            <w:pPr>
              <w:shd w:val="clear" w:color="auto" w:fill="FFFFFF"/>
              <w:tabs>
                <w:tab w:val="num" w:pos="720"/>
              </w:tabs>
              <w:spacing w:after="0"/>
              <w:textboxTightWrap w:val="none"/>
              <w:rPr>
                <w:rFonts w:asciiTheme="minorHAnsi" w:hAnsiTheme="minorHAnsi" w:cstheme="minorHAnsi"/>
                <w:color w:val="auto"/>
                <w:sz w:val="20"/>
                <w:szCs w:val="20"/>
                <w:lang w:eastAsia="en-GB"/>
              </w:rPr>
            </w:pPr>
          </w:p>
        </w:tc>
      </w:tr>
    </w:tbl>
    <w:p w14:paraId="03DE4BA0" w14:textId="77777777" w:rsidR="00644555" w:rsidRPr="00B231A5" w:rsidRDefault="00644555" w:rsidP="005C1C81">
      <w:pPr>
        <w:ind w:firstLine="720"/>
        <w:rPr>
          <w:rFonts w:eastAsia="MS Mincho"/>
        </w:rPr>
      </w:pPr>
    </w:p>
    <w:p w14:paraId="0B8349C3" w14:textId="4BF7617F" w:rsidR="005C1C81" w:rsidRDefault="005C1C81" w:rsidP="00644555">
      <w:pPr>
        <w:pStyle w:val="Heading2"/>
        <w:ind w:left="0" w:firstLine="0"/>
      </w:pPr>
      <w:bookmarkStart w:id="43" w:name="_Toc153202342"/>
      <w:r w:rsidRPr="00331CD9">
        <w:t>Usability</w:t>
      </w:r>
      <w:bookmarkEnd w:id="43"/>
    </w:p>
    <w:p w14:paraId="46B18685" w14:textId="792A5846" w:rsidR="005C1C81" w:rsidRDefault="005C1C81" w:rsidP="005C1C81">
      <w:pPr>
        <w:ind w:firstLine="720"/>
        <w:rPr>
          <w:rFonts w:eastAsia="MS Mincho"/>
        </w:rPr>
      </w:pPr>
      <w:r>
        <w:rPr>
          <w:rFonts w:eastAsia="MS Mincho"/>
        </w:rPr>
        <w:t>E</w:t>
      </w:r>
      <w:r w:rsidRPr="00B231A5">
        <w:rPr>
          <w:rFonts w:eastAsia="MS Mincho"/>
        </w:rPr>
        <w:t>ase of learning and ease of use</w:t>
      </w:r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644555" w:rsidRPr="0074283A" w14:paraId="4F9C7E4B" w14:textId="77777777" w:rsidTr="45A8BFEC">
        <w:tc>
          <w:tcPr>
            <w:tcW w:w="1413" w:type="dxa"/>
          </w:tcPr>
          <w:p w14:paraId="7AD1CC6C" w14:textId="77777777" w:rsidR="00644555" w:rsidRPr="0074283A" w:rsidRDefault="0064455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5D9C48AA" w14:textId="77777777" w:rsidR="00644555" w:rsidRPr="0074283A" w:rsidRDefault="0064455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644555" w:rsidRPr="00EC4B49" w14:paraId="1B0E0EE5" w14:textId="77777777" w:rsidTr="45A8BFEC">
        <w:tc>
          <w:tcPr>
            <w:tcW w:w="1413" w:type="dxa"/>
          </w:tcPr>
          <w:p w14:paraId="41A5E999" w14:textId="0F1603B2" w:rsidR="00644555" w:rsidRPr="00880FBB" w:rsidRDefault="0064455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</w:t>
            </w:r>
            <w:r w:rsidR="00C61FEE" w:rsidRPr="00880FBB">
              <w:rPr>
                <w:rFonts w:asciiTheme="minorHAnsi" w:hAnsiTheme="minorHAnsi" w:cstheme="minorHAnsi"/>
                <w:sz w:val="20"/>
                <w:szCs w:val="20"/>
              </w:rPr>
              <w:t>8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.001</w:t>
            </w:r>
          </w:p>
        </w:tc>
        <w:tc>
          <w:tcPr>
            <w:tcW w:w="8443" w:type="dxa"/>
          </w:tcPr>
          <w:p w14:paraId="540F3414" w14:textId="2EB5D526" w:rsidR="002E629B" w:rsidRPr="00880FBB" w:rsidRDefault="07D8A986" w:rsidP="45A8BFEC">
            <w:pPr>
              <w:rPr>
                <w:rFonts w:asciiTheme="minorHAnsi" w:hAnsiTheme="minorHAnsi" w:cstheme="minorBidi"/>
                <w:sz w:val="20"/>
                <w:szCs w:val="20"/>
              </w:rPr>
            </w:pPr>
            <w:r w:rsidRPr="45A8BFEC">
              <w:rPr>
                <w:rFonts w:asciiTheme="minorHAnsi" w:hAnsiTheme="minorHAnsi" w:cstheme="minorBidi"/>
                <w:sz w:val="20"/>
                <w:szCs w:val="20"/>
              </w:rPr>
              <w:t>The system</w:t>
            </w:r>
            <w:r w:rsidR="55582A9D" w:rsidRPr="45A8BFEC">
              <w:rPr>
                <w:rFonts w:asciiTheme="minorHAnsi" w:hAnsiTheme="minorHAnsi" w:cstheme="minorBidi"/>
                <w:sz w:val="20"/>
                <w:szCs w:val="20"/>
              </w:rPr>
              <w:t xml:space="preserve"> provider</w:t>
            </w:r>
            <w:r w:rsidRPr="45A8BFEC">
              <w:rPr>
                <w:rFonts w:asciiTheme="minorHAnsi" w:hAnsiTheme="minorHAnsi" w:cstheme="minorBidi"/>
                <w:sz w:val="20"/>
                <w:szCs w:val="20"/>
              </w:rPr>
              <w:t xml:space="preserve"> </w:t>
            </w:r>
            <w:r w:rsidR="009D3516" w:rsidRPr="45A8BFEC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>MUST</w:t>
            </w:r>
            <w:r w:rsidRPr="45A8BFEC">
              <w:rPr>
                <w:rFonts w:asciiTheme="minorHAnsi" w:hAnsiTheme="minorHAnsi" w:cstheme="minorBidi"/>
                <w:sz w:val="20"/>
                <w:szCs w:val="20"/>
              </w:rPr>
              <w:t xml:space="preserve"> </w:t>
            </w:r>
            <w:r w:rsidR="3CF4C514" w:rsidRPr="45A8BFEC">
              <w:rPr>
                <w:rFonts w:asciiTheme="minorHAnsi" w:hAnsiTheme="minorHAnsi" w:cstheme="minorBidi"/>
                <w:sz w:val="20"/>
                <w:szCs w:val="20"/>
              </w:rPr>
              <w:t>follow the </w:t>
            </w:r>
            <w:r w:rsidR="00C222F3" w:rsidRPr="00C222F3">
              <w:t>ISO 9241-210:2019</w:t>
            </w:r>
            <w:r w:rsidR="3CF4C514" w:rsidRPr="45A8BFEC">
              <w:rPr>
                <w:rFonts w:asciiTheme="minorHAnsi" w:hAnsiTheme="minorHAnsi" w:cstheme="minorBidi"/>
                <w:sz w:val="20"/>
                <w:szCs w:val="20"/>
              </w:rPr>
              <w:t> to explain a user-centred design process.</w:t>
            </w:r>
          </w:p>
          <w:p w14:paraId="26A174E4" w14:textId="7440FC92" w:rsidR="00644555" w:rsidRPr="00880FBB" w:rsidRDefault="3CF4C514" w:rsidP="45A8BFEC">
            <w:pPr>
              <w:rPr>
                <w:rFonts w:asciiTheme="minorHAnsi" w:hAnsiTheme="minorHAnsi" w:cstheme="minorBidi"/>
                <w:sz w:val="20"/>
                <w:szCs w:val="20"/>
              </w:rPr>
            </w:pPr>
            <w:r w:rsidRPr="45A8BFEC">
              <w:rPr>
                <w:rFonts w:asciiTheme="minorHAnsi" w:hAnsiTheme="minorHAnsi" w:cstheme="minorBidi"/>
                <w:sz w:val="20"/>
                <w:szCs w:val="20"/>
              </w:rPr>
              <w:t>Please refer to  ‘</w:t>
            </w:r>
            <w:hyperlink r:id="rId41">
              <w:r w:rsidR="1F2CF19E" w:rsidRPr="45A8BFEC">
                <w:rPr>
                  <w:rFonts w:asciiTheme="minorHAnsi" w:hAnsiTheme="minorHAnsi" w:cstheme="minorBidi"/>
                  <w:color w:val="0000FF"/>
                  <w:sz w:val="20"/>
                  <w:szCs w:val="20"/>
                  <w:u w:val="single"/>
                </w:rPr>
                <w:t>https://service-manual.nhs.uk/standards-and-technology/service-standard-points/5-make-sure-everyone-can-use-the-service</w:t>
              </w:r>
            </w:hyperlink>
            <w:r w:rsidR="17738846" w:rsidRPr="45A8BFEC">
              <w:rPr>
                <w:rFonts w:asciiTheme="minorHAnsi" w:hAnsiTheme="minorHAnsi" w:cstheme="minorBidi"/>
                <w:sz w:val="20"/>
                <w:szCs w:val="20"/>
              </w:rPr>
              <w:t xml:space="preserve"> </w:t>
            </w:r>
            <w:r w:rsidRPr="45A8BFEC">
              <w:rPr>
                <w:rFonts w:asciiTheme="minorHAnsi" w:hAnsiTheme="minorHAnsi" w:cstheme="minorBidi"/>
                <w:sz w:val="20"/>
                <w:szCs w:val="20"/>
              </w:rPr>
              <w:t>for details.</w:t>
            </w:r>
          </w:p>
        </w:tc>
      </w:tr>
      <w:tr w:rsidR="00235C3D" w:rsidRPr="00EC4B49" w14:paraId="2458296A" w14:textId="77777777" w:rsidTr="45A8BFEC">
        <w:tc>
          <w:tcPr>
            <w:tcW w:w="1413" w:type="dxa"/>
          </w:tcPr>
          <w:p w14:paraId="69176F1D" w14:textId="39C8A528" w:rsidR="00235C3D" w:rsidRPr="00880FBB" w:rsidRDefault="00235C3D" w:rsidP="00235C3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8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8443" w:type="dxa"/>
          </w:tcPr>
          <w:p w14:paraId="3EBDCFA6" w14:textId="77777777" w:rsidR="00C514DC" w:rsidRDefault="7DC80893" w:rsidP="45A8BFEC">
            <w:pPr>
              <w:pStyle w:val="NormalWeb"/>
              <w:shd w:val="clear" w:color="auto" w:fill="FFFFFF" w:themeFill="background1"/>
              <w:spacing w:before="0" w:beforeAutospacing="0" w:after="0" w:afterAutospacing="0" w:line="336" w:lineRule="atLeast"/>
              <w:textAlignment w:val="baseline"/>
              <w:rPr>
                <w:rFonts w:asciiTheme="minorHAnsi" w:hAnsiTheme="minorHAnsi" w:cstheme="minorBidi"/>
                <w:color w:val="000000"/>
                <w:sz w:val="20"/>
                <w:szCs w:val="20"/>
              </w:rPr>
            </w:pPr>
            <w:r w:rsidRPr="45A8BFEC">
              <w:rPr>
                <w:rFonts w:asciiTheme="minorHAnsi" w:hAnsiTheme="minorHAnsi" w:cstheme="minorBidi"/>
                <w:sz w:val="20"/>
                <w:szCs w:val="20"/>
              </w:rPr>
              <w:t xml:space="preserve">The system </w:t>
            </w:r>
            <w:r w:rsidRPr="45A8BFEC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 xml:space="preserve">MUST </w:t>
            </w:r>
            <w:r w:rsidRPr="45A8BFEC">
              <w:rPr>
                <w:rFonts w:asciiTheme="minorHAnsi" w:hAnsiTheme="minorHAnsi" w:cstheme="minorBidi"/>
                <w:color w:val="000000"/>
                <w:sz w:val="20"/>
                <w:szCs w:val="20"/>
              </w:rPr>
              <w:t>maintain a compliance of minimum Double “A” of the WCAG 1.0 (or equivalent in WCAG 2.</w:t>
            </w:r>
            <w:r w:rsidR="00030E66">
              <w:rPr>
                <w:rFonts w:asciiTheme="minorHAnsi" w:hAnsiTheme="minorHAnsi" w:cstheme="minorBidi"/>
                <w:color w:val="000000"/>
                <w:sz w:val="20"/>
                <w:szCs w:val="20"/>
              </w:rPr>
              <w:t>2</w:t>
            </w:r>
            <w:r w:rsidRPr="45A8BFEC">
              <w:rPr>
                <w:rFonts w:asciiTheme="minorHAnsi" w:hAnsiTheme="minorHAnsi" w:cstheme="minorBidi"/>
                <w:color w:val="000000"/>
                <w:sz w:val="20"/>
                <w:szCs w:val="20"/>
              </w:rPr>
              <w:t xml:space="preserve">) or, as stipulated by UK Government guidelines, for all user interfaces. </w:t>
            </w:r>
          </w:p>
          <w:p w14:paraId="430EA837" w14:textId="79D36B06" w:rsidR="00235C3D" w:rsidRPr="00A266DF" w:rsidRDefault="7DC80893" w:rsidP="45A8BFEC">
            <w:pPr>
              <w:pStyle w:val="NormalWeb"/>
              <w:shd w:val="clear" w:color="auto" w:fill="FFFFFF" w:themeFill="background1"/>
              <w:spacing w:before="0" w:beforeAutospacing="0" w:after="0" w:afterAutospacing="0" w:line="336" w:lineRule="atLeast"/>
              <w:textAlignment w:val="baseline"/>
              <w:rPr>
                <w:rFonts w:asciiTheme="minorHAnsi" w:hAnsiTheme="minorHAnsi" w:cstheme="minorBidi"/>
                <w:color w:val="000000"/>
                <w:sz w:val="20"/>
                <w:szCs w:val="20"/>
              </w:rPr>
            </w:pPr>
            <w:r w:rsidRPr="45A8BFEC">
              <w:rPr>
                <w:rFonts w:asciiTheme="minorHAnsi" w:hAnsiTheme="minorHAnsi" w:cstheme="minorBidi"/>
                <w:color w:val="000000"/>
                <w:sz w:val="20"/>
                <w:szCs w:val="20"/>
              </w:rPr>
              <w:t>Please see </w:t>
            </w:r>
            <w:hyperlink r:id="rId42">
              <w:r w:rsidR="450D337C" w:rsidRPr="45A8BFEC">
                <w:rPr>
                  <w:rFonts w:asciiTheme="minorHAnsi" w:hAnsiTheme="minorHAnsi" w:cstheme="minorBidi"/>
                  <w:color w:val="0000FF"/>
                  <w:sz w:val="20"/>
                  <w:szCs w:val="20"/>
                  <w:u w:val="single"/>
                  <w:lang w:eastAsia="en-US"/>
                </w:rPr>
                <w:t>https://service-manual.nhs.uk/standards-and-technology/service-standard-points/5-make-sure-everyone-can-use-the-service</w:t>
              </w:r>
            </w:hyperlink>
            <w:r w:rsidRPr="45A8BFEC">
              <w:rPr>
                <w:rFonts w:asciiTheme="minorHAnsi" w:hAnsiTheme="minorHAnsi" w:cstheme="minorBidi"/>
                <w:color w:val="003087" w:themeColor="accent3"/>
                <w:sz w:val="20"/>
                <w:szCs w:val="20"/>
              </w:rPr>
              <w:t> </w:t>
            </w:r>
            <w:r w:rsidR="450D337C" w:rsidRPr="45A8BFEC">
              <w:rPr>
                <w:rFonts w:asciiTheme="minorHAnsi" w:hAnsiTheme="minorHAnsi" w:cstheme="minorBidi"/>
                <w:color w:val="003087" w:themeColor="accent3"/>
                <w:sz w:val="20"/>
                <w:szCs w:val="20"/>
              </w:rPr>
              <w:t xml:space="preserve">and </w:t>
            </w:r>
            <w:hyperlink r:id="rId43">
              <w:r w:rsidR="450D337C" w:rsidRPr="00505FD7">
                <w:rPr>
                  <w:rFonts w:asciiTheme="minorHAnsi" w:hAnsiTheme="minorHAnsi" w:cstheme="minorHAnsi"/>
                  <w:color w:val="0000FF"/>
                  <w:sz w:val="20"/>
                  <w:szCs w:val="20"/>
                  <w:lang w:eastAsia="en-US"/>
                </w:rPr>
                <w:t>https://www.gov.uk/service-manual/helping-people-to-use-your-service/getting-an-accessibility-audit</w:t>
              </w:r>
            </w:hyperlink>
            <w:r w:rsidR="450D337C" w:rsidRPr="00505FD7">
              <w:rPr>
                <w:rFonts w:asciiTheme="minorHAnsi" w:hAnsiTheme="minorHAnsi" w:cstheme="minorHAnsi"/>
                <w:color w:val="0000FF"/>
                <w:sz w:val="20"/>
                <w:szCs w:val="20"/>
                <w:u w:val="single"/>
                <w:lang w:eastAsia="en-US"/>
              </w:rPr>
              <w:t xml:space="preserve"> </w:t>
            </w:r>
            <w:r w:rsidRPr="45A8BFEC">
              <w:rPr>
                <w:rFonts w:asciiTheme="minorHAnsi" w:hAnsiTheme="minorHAnsi" w:cstheme="minorBidi"/>
                <w:color w:val="000000"/>
                <w:sz w:val="20"/>
                <w:szCs w:val="20"/>
              </w:rPr>
              <w:t>for more details.</w:t>
            </w:r>
          </w:p>
        </w:tc>
      </w:tr>
    </w:tbl>
    <w:p w14:paraId="68896AC4" w14:textId="77777777" w:rsidR="00644555" w:rsidRPr="00B231A5" w:rsidRDefault="00644555" w:rsidP="005C1C81">
      <w:pPr>
        <w:ind w:firstLine="720"/>
        <w:rPr>
          <w:b/>
        </w:rPr>
      </w:pPr>
    </w:p>
    <w:p w14:paraId="23827D80" w14:textId="114AD0A0" w:rsidR="005C1C81" w:rsidRDefault="005C1C81" w:rsidP="00644555">
      <w:pPr>
        <w:pStyle w:val="Heading2"/>
        <w:ind w:left="0" w:firstLine="0"/>
      </w:pPr>
      <w:bookmarkStart w:id="44" w:name="_Toc153202343"/>
      <w:r w:rsidRPr="00331CD9">
        <w:t>Capacity</w:t>
      </w:r>
      <w:bookmarkEnd w:id="44"/>
    </w:p>
    <w:p w14:paraId="23FE2DB9" w14:textId="77777777" w:rsidR="00CE42D4" w:rsidRPr="00B231A5" w:rsidRDefault="00CE42D4" w:rsidP="00CE42D4">
      <w:pPr>
        <w:ind w:firstLine="720"/>
        <w:rPr>
          <w:rFonts w:eastAsia="MS Mincho"/>
        </w:rPr>
      </w:pPr>
      <w:r>
        <w:rPr>
          <w:rFonts w:eastAsia="MS Mincho"/>
        </w:rPr>
        <w:t>V</w:t>
      </w:r>
      <w:r w:rsidRPr="00B231A5">
        <w:rPr>
          <w:rFonts w:eastAsia="MS Mincho"/>
        </w:rPr>
        <w:t>olumes of data, transactions and users (see </w:t>
      </w:r>
      <w:hyperlink r:id="rId44" w:history="1">
        <w:r w:rsidRPr="00A152C8">
          <w:rPr>
            <w:rFonts w:eastAsia="MS Mincho"/>
            <w:color w:val="003087"/>
          </w:rPr>
          <w:t>network sizing</w:t>
        </w:r>
        <w:r w:rsidRPr="00B231A5">
          <w:rPr>
            <w:rFonts w:eastAsia="MS Mincho"/>
          </w:rPr>
          <w:t xml:space="preserve"> and </w:t>
        </w:r>
        <w:r w:rsidRPr="00A152C8">
          <w:rPr>
            <w:rFonts w:eastAsia="MS Mincho"/>
            <w:color w:val="003087"/>
          </w:rPr>
          <w:t>capacity guidance</w:t>
        </w:r>
      </w:hyperlink>
      <w:r w:rsidRPr="00B231A5">
        <w:rPr>
          <w:rFonts w:eastAsia="MS Mincho"/>
        </w:rPr>
        <w:t>)</w:t>
      </w:r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644555" w:rsidRPr="0074283A" w14:paraId="15254780" w14:textId="77777777">
        <w:tc>
          <w:tcPr>
            <w:tcW w:w="1413" w:type="dxa"/>
          </w:tcPr>
          <w:p w14:paraId="079ED931" w14:textId="77777777" w:rsidR="00644555" w:rsidRPr="0074283A" w:rsidRDefault="0064455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73FEE85E" w14:textId="77777777" w:rsidR="00644555" w:rsidRPr="0074283A" w:rsidRDefault="00644555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6F0317" w:rsidRPr="00EC4B49" w14:paraId="7EC2620A" w14:textId="77777777">
        <w:tc>
          <w:tcPr>
            <w:tcW w:w="1413" w:type="dxa"/>
          </w:tcPr>
          <w:p w14:paraId="5803E3C0" w14:textId="027AA2C9" w:rsidR="006F0317" w:rsidRPr="00880FBB" w:rsidRDefault="00E84E82" w:rsidP="00B43CE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POC-NFR-2.9.</w:t>
            </w:r>
            <w:r w:rsidR="000A2B8B" w:rsidRPr="00880FBB">
              <w:rPr>
                <w:rFonts w:asciiTheme="minorHAnsi" w:hAnsiTheme="minorHAnsi" w:cstheme="minorHAnsi"/>
                <w:sz w:val="20"/>
                <w:szCs w:val="20"/>
              </w:rPr>
              <w:t>00</w:t>
            </w:r>
            <w:r w:rsidR="000A2B8B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443" w:type="dxa"/>
          </w:tcPr>
          <w:p w14:paraId="28451EFC" w14:textId="1E7A8199" w:rsidR="006F0317" w:rsidRPr="00880FBB" w:rsidRDefault="002D1CAD" w:rsidP="0059304F">
            <w:pPr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System providers </w:t>
            </w:r>
            <w:r w:rsidRPr="0009777B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>MUST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ensure t</w:t>
            </w:r>
            <w:r w:rsidR="00CB4EF1">
              <w:rPr>
                <w:rFonts w:asciiTheme="minorHAnsi" w:hAnsiTheme="minorHAnsi" w:cstheme="minorBidi"/>
                <w:sz w:val="20"/>
                <w:szCs w:val="20"/>
              </w:rPr>
              <w:t>h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at their </w:t>
            </w:r>
            <w:r w:rsidR="00CB4EF1">
              <w:rPr>
                <w:rFonts w:asciiTheme="minorHAnsi" w:hAnsiTheme="minorHAnsi" w:cstheme="minorBidi"/>
                <w:sz w:val="20"/>
                <w:szCs w:val="20"/>
              </w:rPr>
              <w:t xml:space="preserve">system 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>capacity</w:t>
            </w:r>
            <w:r w:rsidR="00CB4EF1">
              <w:rPr>
                <w:rFonts w:asciiTheme="minorHAnsi" w:hAnsiTheme="minorHAnsi" w:cstheme="minorBidi"/>
                <w:sz w:val="20"/>
                <w:szCs w:val="20"/>
              </w:rPr>
              <w:t xml:space="preserve"> is in alignment with the </w:t>
            </w:r>
            <w:hyperlink r:id="rId45" w:history="1">
              <w:r w:rsidR="00E743BD" w:rsidRPr="00705D5F">
                <w:rPr>
                  <w:rStyle w:val="Hyperlink"/>
                  <w:rFonts w:cstheme="minorBidi"/>
                  <w:sz w:val="20"/>
                  <w:szCs w:val="20"/>
                </w:rPr>
                <w:t>Network</w:t>
              </w:r>
              <w:r w:rsidR="00705D5F" w:rsidRPr="00705D5F">
                <w:rPr>
                  <w:rStyle w:val="Hyperlink"/>
                  <w:rFonts w:cstheme="minorBidi"/>
                  <w:sz w:val="20"/>
                  <w:szCs w:val="20"/>
                </w:rPr>
                <w:t xml:space="preserve"> Sizing &amp; Capacity Guidance</w:t>
              </w:r>
            </w:hyperlink>
          </w:p>
        </w:tc>
      </w:tr>
      <w:tr w:rsidR="00C50A6F" w:rsidRPr="00EC4B49" w14:paraId="6DAB5F89" w14:textId="77777777">
        <w:tc>
          <w:tcPr>
            <w:tcW w:w="1413" w:type="dxa"/>
          </w:tcPr>
          <w:p w14:paraId="22D7BD57" w14:textId="2BD1F770" w:rsidR="00C50A6F" w:rsidRPr="00880FBB" w:rsidRDefault="00C902A6" w:rsidP="00B43CE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POC-NFR-2.9.</w:t>
            </w:r>
            <w:r w:rsidR="000A2B8B" w:rsidRPr="00880FBB">
              <w:rPr>
                <w:rFonts w:asciiTheme="minorHAnsi" w:hAnsiTheme="minorHAnsi" w:cstheme="minorHAnsi"/>
                <w:sz w:val="20"/>
                <w:szCs w:val="20"/>
              </w:rPr>
              <w:t>00</w:t>
            </w:r>
            <w:r w:rsidR="000A2B8B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8443" w:type="dxa"/>
          </w:tcPr>
          <w:p w14:paraId="49877BF6" w14:textId="345D1FFE" w:rsidR="00C50A6F" w:rsidRDefault="00E1779F" w:rsidP="0059304F">
            <w:pPr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System providers </w:t>
            </w:r>
            <w:r w:rsidRPr="0009777B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>MUST</w:t>
            </w:r>
            <w:r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 xml:space="preserve"> </w:t>
            </w:r>
            <w:r w:rsidRPr="0009777B">
              <w:rPr>
                <w:rFonts w:asciiTheme="minorHAnsi" w:hAnsiTheme="minorHAnsi" w:cstheme="minorBidi"/>
                <w:sz w:val="20"/>
                <w:szCs w:val="20"/>
              </w:rPr>
              <w:t>ensure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that thei</w:t>
            </w:r>
            <w:r w:rsidR="006C08E3">
              <w:rPr>
                <w:rFonts w:asciiTheme="minorHAnsi" w:hAnsiTheme="minorHAnsi" w:cstheme="minorBidi"/>
                <w:sz w:val="20"/>
                <w:szCs w:val="20"/>
              </w:rPr>
              <w:t>r API rate limit (where applicable) is in alignment with th</w:t>
            </w:r>
            <w:r w:rsidR="00C902A6">
              <w:rPr>
                <w:rFonts w:asciiTheme="minorHAnsi" w:hAnsiTheme="minorHAnsi" w:cstheme="minorBidi"/>
                <w:sz w:val="20"/>
                <w:szCs w:val="20"/>
              </w:rPr>
              <w:t xml:space="preserve">ose stated in the </w:t>
            </w:r>
            <w:hyperlink r:id="rId46" w:anchor="rate-limits" w:history="1">
              <w:r w:rsidR="00C902A6" w:rsidRPr="00C902A6">
                <w:rPr>
                  <w:rStyle w:val="Hyperlink"/>
                  <w:rFonts w:cstheme="minorBidi"/>
                  <w:sz w:val="20"/>
                  <w:szCs w:val="20"/>
                </w:rPr>
                <w:t>API Reference Guide</w:t>
              </w:r>
            </w:hyperlink>
          </w:p>
        </w:tc>
      </w:tr>
    </w:tbl>
    <w:p w14:paraId="725E6B61" w14:textId="77777777" w:rsidR="00644555" w:rsidRDefault="00644555" w:rsidP="00FB0E05"/>
    <w:p w14:paraId="3AF1B115" w14:textId="77777777" w:rsidR="007B43DF" w:rsidRDefault="007B43DF" w:rsidP="007B43DF">
      <w:pPr>
        <w:pStyle w:val="Heading2"/>
        <w:ind w:left="0" w:firstLine="0"/>
      </w:pPr>
      <w:bookmarkStart w:id="45" w:name="_Toc153202344"/>
      <w:r>
        <w:t>Scalability</w:t>
      </w:r>
      <w:bookmarkEnd w:id="45"/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7B43DF" w:rsidRPr="0074283A" w14:paraId="1B785FD3" w14:textId="77777777" w:rsidTr="45A8BFEC">
        <w:tc>
          <w:tcPr>
            <w:tcW w:w="1413" w:type="dxa"/>
          </w:tcPr>
          <w:p w14:paraId="54150421" w14:textId="77777777" w:rsidR="007B43DF" w:rsidRPr="0074283A" w:rsidRDefault="007B43DF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454C4ED0" w14:textId="77777777" w:rsidR="007B43DF" w:rsidRPr="0074283A" w:rsidRDefault="007B43DF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B43CEC" w:rsidRPr="0074283A" w14:paraId="49CF018F" w14:textId="77777777" w:rsidTr="45A8BFEC">
        <w:tc>
          <w:tcPr>
            <w:tcW w:w="1413" w:type="dxa"/>
          </w:tcPr>
          <w:p w14:paraId="7400E875" w14:textId="0D1C2772" w:rsidR="00B43CEC" w:rsidRPr="0074283A" w:rsidRDefault="00B43CEC" w:rsidP="00B43CEC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sz w:val="20"/>
                <w:szCs w:val="20"/>
              </w:rPr>
              <w:t>POC-NFR-2.1</w:t>
            </w:r>
            <w:r w:rsidR="00374361">
              <w:rPr>
                <w:rFonts w:asciiTheme="minorHAnsi" w:hAnsiTheme="minorHAnsi" w:cstheme="minorHAnsi"/>
                <w:sz w:val="20"/>
                <w:szCs w:val="20"/>
              </w:rPr>
              <w:t>0</w:t>
            </w:r>
            <w:r w:rsidRPr="0074283A">
              <w:rPr>
                <w:rFonts w:asciiTheme="minorHAnsi" w:hAnsiTheme="minorHAnsi" w:cstheme="minorHAnsi"/>
                <w:sz w:val="20"/>
                <w:szCs w:val="20"/>
              </w:rPr>
              <w:t>.00</w:t>
            </w:r>
            <w:r w:rsidR="00076E58">
              <w:rPr>
                <w:rFonts w:asciiTheme="minorHAnsi" w:hAnsiTheme="minorHAnsi" w:cstheme="minorHAnsi"/>
                <w:sz w:val="20"/>
                <w:szCs w:val="20"/>
              </w:rPr>
              <w:t>1</w:t>
            </w:r>
          </w:p>
        </w:tc>
        <w:tc>
          <w:tcPr>
            <w:tcW w:w="8443" w:type="dxa"/>
          </w:tcPr>
          <w:p w14:paraId="536AF893" w14:textId="5C482C3F" w:rsidR="00B43CEC" w:rsidRPr="0074283A" w:rsidRDefault="652CD137" w:rsidP="45A8BFEC">
            <w:pPr>
              <w:rPr>
                <w:rFonts w:asciiTheme="minorHAnsi" w:hAnsiTheme="minorHAnsi" w:cstheme="minorBidi"/>
                <w:sz w:val="20"/>
                <w:szCs w:val="20"/>
              </w:rPr>
            </w:pPr>
            <w:r w:rsidRPr="45A8BFEC">
              <w:rPr>
                <w:rFonts w:asciiTheme="minorHAnsi" w:hAnsiTheme="minorHAnsi" w:cstheme="minorBidi"/>
                <w:sz w:val="20"/>
                <w:szCs w:val="20"/>
              </w:rPr>
              <w:t xml:space="preserve">The system provider </w:t>
            </w:r>
            <w:r w:rsidRPr="45A8BFEC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 xml:space="preserve">MUST </w:t>
            </w:r>
            <w:r w:rsidRPr="45A8BFEC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 xml:space="preserve">ensure their solution is scalable </w:t>
            </w:r>
            <w:r w:rsidR="61E5481A" w:rsidRPr="45A8BFEC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 xml:space="preserve">in order to meet </w:t>
            </w:r>
            <w:r w:rsidR="12BA5EF5" w:rsidRPr="45A8BFEC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>commercial</w:t>
            </w:r>
            <w:r w:rsidR="61E5481A" w:rsidRPr="45A8BFEC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 xml:space="preserve"> arrang</w:t>
            </w:r>
            <w:r w:rsidR="3801428F" w:rsidRPr="45A8BFEC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>e</w:t>
            </w:r>
            <w:r w:rsidR="61E5481A" w:rsidRPr="45A8BFEC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>ments</w:t>
            </w:r>
            <w:r w:rsidRPr="45A8BFEC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3170C9" w:rsidRPr="0074283A" w14:paraId="5E6EF8D6" w14:textId="77777777" w:rsidTr="45A8BFEC">
        <w:tc>
          <w:tcPr>
            <w:tcW w:w="1413" w:type="dxa"/>
          </w:tcPr>
          <w:p w14:paraId="38626D39" w14:textId="34EA8111" w:rsidR="003170C9" w:rsidRPr="0074283A" w:rsidRDefault="003170C9" w:rsidP="003170C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2.10.001a</w:t>
            </w:r>
          </w:p>
        </w:tc>
        <w:tc>
          <w:tcPr>
            <w:tcW w:w="8443" w:type="dxa"/>
          </w:tcPr>
          <w:p w14:paraId="3304E917" w14:textId="310E4B05" w:rsidR="003170C9" w:rsidRPr="45A8BFEC" w:rsidRDefault="003170C9" w:rsidP="003170C9">
            <w:pPr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The system provider </w:t>
            </w:r>
            <w:r w:rsidRPr="00C022D3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>MUST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ensure that systems are scalable to allow </w:t>
            </w:r>
            <w:r w:rsidR="001D1E62">
              <w:rPr>
                <w:rFonts w:asciiTheme="minorHAnsi" w:hAnsiTheme="minorHAnsi" w:cstheme="minorBidi"/>
                <w:sz w:val="20"/>
                <w:szCs w:val="20"/>
              </w:rPr>
              <w:t>the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number of users to be assigned access to the system</w:t>
            </w:r>
            <w:r w:rsidR="001D1E62">
              <w:rPr>
                <w:rFonts w:asciiTheme="minorHAnsi" w:hAnsiTheme="minorHAnsi" w:cstheme="minorBidi"/>
                <w:sz w:val="20"/>
                <w:szCs w:val="20"/>
              </w:rPr>
              <w:t>, as required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at any one point in time</w:t>
            </w:r>
            <w:r w:rsidR="001D1E62">
              <w:rPr>
                <w:rFonts w:asciiTheme="minorHAnsi" w:hAnsiTheme="minorHAnsi" w:cstheme="minorBidi"/>
                <w:sz w:val="20"/>
                <w:szCs w:val="20"/>
              </w:rPr>
              <w:t>,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in line with commercial arrangements</w:t>
            </w:r>
          </w:p>
        </w:tc>
      </w:tr>
      <w:tr w:rsidR="003170C9" w:rsidRPr="0074283A" w14:paraId="506F8C8D" w14:textId="77777777" w:rsidTr="45A8BFEC">
        <w:tc>
          <w:tcPr>
            <w:tcW w:w="1413" w:type="dxa"/>
          </w:tcPr>
          <w:p w14:paraId="263288D2" w14:textId="0E1A4BDB" w:rsidR="003170C9" w:rsidRPr="0074283A" w:rsidRDefault="003170C9" w:rsidP="003170C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2.10.001b</w:t>
            </w:r>
          </w:p>
        </w:tc>
        <w:tc>
          <w:tcPr>
            <w:tcW w:w="8443" w:type="dxa"/>
          </w:tcPr>
          <w:p w14:paraId="7BB7ACDD" w14:textId="0C60D5A9" w:rsidR="003170C9" w:rsidRPr="45A8BFEC" w:rsidRDefault="003170C9" w:rsidP="003170C9">
            <w:pPr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The system provider </w:t>
            </w:r>
            <w:r w:rsidRPr="00C022D3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>MUST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ensure that systems are scalable </w:t>
            </w:r>
            <w:r w:rsidR="001D1E62">
              <w:rPr>
                <w:rFonts w:asciiTheme="minorHAnsi" w:hAnsiTheme="minorHAnsi" w:cstheme="minorBidi"/>
                <w:sz w:val="20"/>
                <w:szCs w:val="20"/>
              </w:rPr>
              <w:t xml:space="preserve"> in order 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to allow </w:t>
            </w:r>
            <w:r w:rsidR="001D1E62">
              <w:rPr>
                <w:rFonts w:asciiTheme="minorHAnsi" w:hAnsiTheme="minorHAnsi" w:cstheme="minorBidi"/>
                <w:sz w:val="20"/>
                <w:szCs w:val="20"/>
              </w:rPr>
              <w:t xml:space="preserve">all 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>users to access the system concurrently</w:t>
            </w:r>
          </w:p>
        </w:tc>
      </w:tr>
      <w:tr w:rsidR="003170C9" w:rsidRPr="0074283A" w14:paraId="59FA7B92" w14:textId="77777777" w:rsidTr="0059189A">
        <w:trPr>
          <w:trHeight w:val="223"/>
        </w:trPr>
        <w:tc>
          <w:tcPr>
            <w:tcW w:w="1413" w:type="dxa"/>
          </w:tcPr>
          <w:p w14:paraId="0B0D8A54" w14:textId="2671B409" w:rsidR="003170C9" w:rsidRPr="0074283A" w:rsidRDefault="003170C9" w:rsidP="003170C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2.10.001c</w:t>
            </w:r>
          </w:p>
        </w:tc>
        <w:tc>
          <w:tcPr>
            <w:tcW w:w="8443" w:type="dxa"/>
          </w:tcPr>
          <w:p w14:paraId="218081A6" w14:textId="2BE02ED9" w:rsidR="003170C9" w:rsidRPr="45A8BFEC" w:rsidRDefault="003170C9" w:rsidP="003170C9">
            <w:pPr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>The system provider</w:t>
            </w:r>
            <w:r w:rsidRPr="00EE37BF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 xml:space="preserve"> MUST 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ensure that systems are scalable </w:t>
            </w:r>
            <w:r w:rsidR="00945239">
              <w:rPr>
                <w:rFonts w:asciiTheme="minorHAnsi" w:hAnsiTheme="minorHAnsi" w:cstheme="minorBidi"/>
                <w:sz w:val="20"/>
                <w:szCs w:val="20"/>
              </w:rPr>
              <w:t xml:space="preserve">in order 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to allow </w:t>
            </w:r>
            <w:r w:rsidR="00945239">
              <w:rPr>
                <w:rFonts w:asciiTheme="minorHAnsi" w:hAnsiTheme="minorHAnsi" w:cstheme="minorBidi"/>
                <w:sz w:val="20"/>
                <w:szCs w:val="20"/>
              </w:rPr>
              <w:t xml:space="preserve">all users ability </w:t>
            </w:r>
            <w:r w:rsidR="003A0EBE">
              <w:rPr>
                <w:rFonts w:asciiTheme="minorHAnsi" w:hAnsiTheme="minorHAnsi" w:cstheme="minorBidi"/>
                <w:sz w:val="20"/>
                <w:szCs w:val="20"/>
              </w:rPr>
              <w:t>f</w:t>
            </w:r>
            <w:r w:rsidR="006A14F7">
              <w:rPr>
                <w:rFonts w:asciiTheme="minorHAnsi" w:hAnsiTheme="minorHAnsi" w:cstheme="minorBidi"/>
                <w:sz w:val="20"/>
                <w:szCs w:val="20"/>
              </w:rPr>
              <w:t xml:space="preserve">or 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>concurrent</w:t>
            </w:r>
            <w:r w:rsidR="00887544">
              <w:rPr>
                <w:rFonts w:asciiTheme="minorHAnsi" w:hAnsiTheme="minorHAnsi" w:cstheme="minorBidi"/>
                <w:sz w:val="20"/>
                <w:szCs w:val="20"/>
              </w:rPr>
              <w:t>ly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creat</w:t>
            </w:r>
            <w:r w:rsidR="00FB6F19">
              <w:rPr>
                <w:rFonts w:asciiTheme="minorHAnsi" w:hAnsiTheme="minorHAnsi" w:cstheme="minorBidi"/>
                <w:sz w:val="20"/>
                <w:szCs w:val="20"/>
              </w:rPr>
              <w:t>e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vaccination events</w:t>
            </w:r>
          </w:p>
        </w:tc>
      </w:tr>
      <w:tr w:rsidR="003170C9" w:rsidRPr="0074283A" w14:paraId="4114FB13" w14:textId="77777777" w:rsidTr="45A8BFEC">
        <w:tc>
          <w:tcPr>
            <w:tcW w:w="1413" w:type="dxa"/>
          </w:tcPr>
          <w:p w14:paraId="13632BF1" w14:textId="5183C128" w:rsidR="003170C9" w:rsidRPr="0074283A" w:rsidRDefault="003170C9" w:rsidP="003170C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2.10.001d</w:t>
            </w:r>
          </w:p>
        </w:tc>
        <w:tc>
          <w:tcPr>
            <w:tcW w:w="8443" w:type="dxa"/>
          </w:tcPr>
          <w:p w14:paraId="5E997B1D" w14:textId="48A6FAAD" w:rsidR="003170C9" w:rsidRPr="45A8BFEC" w:rsidRDefault="003170C9" w:rsidP="003170C9">
            <w:pPr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>The system provider</w:t>
            </w:r>
            <w:r w:rsidRPr="00EE37BF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 xml:space="preserve"> MUST 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ensure that systems are scalable </w:t>
            </w:r>
            <w:r w:rsidR="00EC7879">
              <w:rPr>
                <w:rFonts w:asciiTheme="minorHAnsi" w:hAnsiTheme="minorHAnsi" w:cstheme="minorBidi"/>
                <w:sz w:val="20"/>
                <w:szCs w:val="20"/>
              </w:rPr>
              <w:t xml:space="preserve">in order 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to allow </w:t>
            </w:r>
            <w:r w:rsidR="00EC7879">
              <w:rPr>
                <w:rFonts w:asciiTheme="minorHAnsi" w:hAnsiTheme="minorHAnsi" w:cstheme="minorBidi"/>
                <w:sz w:val="20"/>
                <w:szCs w:val="20"/>
              </w:rPr>
              <w:t xml:space="preserve">all users ability </w:t>
            </w:r>
            <w:r w:rsidR="00887544">
              <w:rPr>
                <w:rFonts w:asciiTheme="minorHAnsi" w:hAnsiTheme="minorHAnsi" w:cstheme="minorBidi"/>
                <w:sz w:val="20"/>
                <w:szCs w:val="20"/>
              </w:rPr>
              <w:t xml:space="preserve">to 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>concurrent</w:t>
            </w:r>
            <w:r w:rsidR="00887544">
              <w:rPr>
                <w:rFonts w:asciiTheme="minorHAnsi" w:hAnsiTheme="minorHAnsi" w:cstheme="minorBidi"/>
                <w:sz w:val="20"/>
                <w:szCs w:val="20"/>
              </w:rPr>
              <w:t>ly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edit and</w:t>
            </w:r>
            <w:r w:rsidR="00887544">
              <w:rPr>
                <w:rFonts w:asciiTheme="minorHAnsi" w:hAnsiTheme="minorHAnsi" w:cstheme="minorBidi"/>
                <w:sz w:val="20"/>
                <w:szCs w:val="20"/>
              </w:rPr>
              <w:t>/or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delet</w:t>
            </w:r>
            <w:r w:rsidR="00887544">
              <w:rPr>
                <w:rFonts w:asciiTheme="minorHAnsi" w:hAnsiTheme="minorHAnsi" w:cstheme="minorBidi"/>
                <w:sz w:val="20"/>
                <w:szCs w:val="20"/>
              </w:rPr>
              <w:t>e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vaccination events</w:t>
            </w:r>
          </w:p>
        </w:tc>
      </w:tr>
    </w:tbl>
    <w:p w14:paraId="181973AC" w14:textId="79CF72AA" w:rsidR="007B43DF" w:rsidRDefault="007B43DF" w:rsidP="007B43DF"/>
    <w:p w14:paraId="266ED846" w14:textId="4E4F5A19" w:rsidR="00A747CB" w:rsidRDefault="00A747CB" w:rsidP="00F7791A">
      <w:pPr>
        <w:pStyle w:val="Heading2"/>
        <w:ind w:left="0" w:firstLine="0"/>
      </w:pPr>
      <w:bookmarkStart w:id="46" w:name="_Toc153202345"/>
      <w:r>
        <w:t xml:space="preserve">Audit and </w:t>
      </w:r>
      <w:r w:rsidR="00F7791A">
        <w:t>provenance</w:t>
      </w:r>
      <w:bookmarkEnd w:id="46"/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F7791A" w:rsidRPr="0074283A" w14:paraId="1F8ED612" w14:textId="77777777" w:rsidTr="77D0249C">
        <w:tc>
          <w:tcPr>
            <w:tcW w:w="1413" w:type="dxa"/>
          </w:tcPr>
          <w:p w14:paraId="28F0B354" w14:textId="77777777" w:rsidR="00F7791A" w:rsidRPr="0074283A" w:rsidRDefault="00F7791A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351C73AF" w14:textId="77777777" w:rsidR="00F7791A" w:rsidRPr="0074283A" w:rsidRDefault="00F7791A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F7791A" w:rsidRPr="0074283A" w14:paraId="4CAE23E9" w14:textId="77777777" w:rsidTr="77D0249C">
        <w:tc>
          <w:tcPr>
            <w:tcW w:w="1413" w:type="dxa"/>
          </w:tcPr>
          <w:p w14:paraId="45B72DAE" w14:textId="78E65890" w:rsidR="00F7791A" w:rsidRPr="0074283A" w:rsidRDefault="00F7791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sz w:val="20"/>
                <w:szCs w:val="20"/>
              </w:rPr>
              <w:t>POC-NFR-2.1</w:t>
            </w:r>
            <w:r w:rsidR="00D45F0B">
              <w:rPr>
                <w:rFonts w:asciiTheme="minorHAnsi" w:hAnsiTheme="minorHAnsi" w:cstheme="minorHAnsi"/>
                <w:sz w:val="20"/>
                <w:szCs w:val="20"/>
              </w:rPr>
              <w:t>1</w:t>
            </w:r>
            <w:r w:rsidRPr="0074283A">
              <w:rPr>
                <w:rFonts w:asciiTheme="minorHAnsi" w:hAnsiTheme="minorHAnsi" w:cstheme="minorHAnsi"/>
                <w:sz w:val="20"/>
                <w:szCs w:val="20"/>
              </w:rPr>
              <w:t>.001</w:t>
            </w:r>
          </w:p>
        </w:tc>
        <w:tc>
          <w:tcPr>
            <w:tcW w:w="8443" w:type="dxa"/>
          </w:tcPr>
          <w:p w14:paraId="1F604E72" w14:textId="4408443B" w:rsidR="00F7791A" w:rsidRPr="0074283A" w:rsidRDefault="00F7791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sz w:val="20"/>
                <w:szCs w:val="20"/>
              </w:rPr>
              <w:t xml:space="preserve">The system </w:t>
            </w:r>
            <w:r w:rsidR="009D3516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="00011346" w:rsidRPr="0059189A">
              <w:rPr>
                <w:rFonts w:asciiTheme="minorHAnsi" w:hAnsiTheme="minorHAnsi" w:cstheme="minorHAnsi"/>
                <w:sz w:val="20"/>
                <w:szCs w:val="20"/>
              </w:rPr>
              <w:t>monitor and create reports to</w:t>
            </w:r>
            <w:r w:rsidR="00EC1F7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="00695B91" w:rsidRPr="0059189A">
              <w:rPr>
                <w:rFonts w:asciiTheme="minorHAnsi" w:hAnsiTheme="minorHAnsi" w:cstheme="minorHAnsi"/>
                <w:sz w:val="20"/>
                <w:szCs w:val="20"/>
              </w:rPr>
              <w:t>be able to</w:t>
            </w:r>
            <w:r w:rsidR="00695B91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="00A251EF" w:rsidRPr="0074283A"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>audit all API access and actions</w:t>
            </w:r>
            <w:r w:rsidRPr="0074283A">
              <w:rPr>
                <w:rFonts w:asciiTheme="minorHAnsi" w:hAnsiTheme="minorHAnsi" w:cstheme="minorHAnsi"/>
                <w:color w:val="000000"/>
                <w:sz w:val="20"/>
                <w:szCs w:val="20"/>
                <w:shd w:val="clear" w:color="auto" w:fill="FFFFFF"/>
              </w:rPr>
              <w:t>.</w:t>
            </w:r>
          </w:p>
        </w:tc>
      </w:tr>
      <w:tr w:rsidR="00A251EF" w:rsidRPr="0074283A" w14:paraId="5E7FA2E5" w14:textId="77777777" w:rsidTr="77D0249C">
        <w:tc>
          <w:tcPr>
            <w:tcW w:w="1413" w:type="dxa"/>
          </w:tcPr>
          <w:p w14:paraId="40B9EEEF" w14:textId="2BE67747" w:rsidR="00A251EF" w:rsidRPr="0074283A" w:rsidRDefault="00DF6924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POC-NFR-2.11.002</w:t>
            </w:r>
          </w:p>
        </w:tc>
        <w:tc>
          <w:tcPr>
            <w:tcW w:w="8443" w:type="dxa"/>
          </w:tcPr>
          <w:p w14:paraId="3810259C" w14:textId="3908A790" w:rsidR="00A251EF" w:rsidRPr="0074283A" w:rsidRDefault="45714AF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77D0249C">
              <w:rPr>
                <w:rFonts w:asciiTheme="minorHAnsi" w:hAnsiTheme="minorHAnsi" w:cstheme="minorBidi"/>
                <w:sz w:val="20"/>
                <w:szCs w:val="20"/>
              </w:rPr>
              <w:t xml:space="preserve">The system </w:t>
            </w:r>
            <w:r w:rsidR="009D3516" w:rsidRPr="77D0249C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>MUST</w:t>
            </w:r>
            <w:r w:rsidRPr="77D0249C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 xml:space="preserve"> </w:t>
            </w:r>
            <w:r w:rsidRPr="77D0249C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 xml:space="preserve">record audit and provenance data in line with existing </w:t>
            </w:r>
            <w:r w:rsidR="00F53E1D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>Digital Services for Integrated Car</w:t>
            </w:r>
            <w:r w:rsidR="00DC6417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>e (</w:t>
            </w:r>
            <w:r w:rsidR="00F53E1D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>DSIC</w:t>
            </w:r>
            <w:r w:rsidR="00DC6417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>)</w:t>
            </w:r>
            <w:r w:rsidRPr="77D0249C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 xml:space="preserve"> framework agreements, including relevant IM1 requirements for interfacing mechanisms.</w:t>
            </w:r>
          </w:p>
        </w:tc>
      </w:tr>
      <w:tr w:rsidR="00B474E3" w:rsidRPr="0074283A" w14:paraId="27C4FF35" w14:textId="77777777" w:rsidTr="77D0249C">
        <w:tc>
          <w:tcPr>
            <w:tcW w:w="1413" w:type="dxa"/>
          </w:tcPr>
          <w:p w14:paraId="1A7E681B" w14:textId="6EAA16A2" w:rsidR="00B474E3" w:rsidRDefault="00426F7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POC-NFR-2.11.003</w:t>
            </w:r>
          </w:p>
        </w:tc>
        <w:tc>
          <w:tcPr>
            <w:tcW w:w="8443" w:type="dxa"/>
          </w:tcPr>
          <w:p w14:paraId="7E6C9CB6" w14:textId="0F0F0092" w:rsidR="00B474E3" w:rsidRPr="0074283A" w:rsidRDefault="00DC433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The </w:t>
            </w:r>
            <w:r w:rsidR="003B1F67" w:rsidRPr="003B1F67">
              <w:rPr>
                <w:rFonts w:asciiTheme="minorHAnsi" w:hAnsiTheme="minorHAnsi" w:cstheme="minorHAnsi"/>
                <w:sz w:val="20"/>
                <w:szCs w:val="20"/>
              </w:rPr>
              <w:t>system</w:t>
            </w:r>
            <w:r w:rsidR="001E4018">
              <w:rPr>
                <w:rFonts w:asciiTheme="minorHAnsi" w:hAnsiTheme="minorHAnsi" w:cstheme="minorHAnsi"/>
                <w:sz w:val="20"/>
                <w:szCs w:val="20"/>
              </w:rPr>
              <w:t xml:space="preserve"> provider</w:t>
            </w:r>
            <w:r w:rsidR="003B1F67" w:rsidRPr="003B1F6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3B1F67" w:rsidRPr="0009777B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 w:rsidR="003B1F67" w:rsidRPr="003B1F6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FC52C3">
              <w:rPr>
                <w:rFonts w:asciiTheme="minorHAnsi" w:hAnsiTheme="minorHAnsi" w:cstheme="minorHAnsi"/>
                <w:sz w:val="20"/>
                <w:szCs w:val="20"/>
              </w:rPr>
              <w:t>record</w:t>
            </w:r>
            <w:r w:rsidR="007249BE">
              <w:rPr>
                <w:rFonts w:asciiTheme="minorHAnsi" w:hAnsiTheme="minorHAnsi" w:cstheme="minorHAnsi"/>
                <w:sz w:val="20"/>
                <w:szCs w:val="20"/>
              </w:rPr>
              <w:t xml:space="preserve"> an audit trail</w:t>
            </w:r>
            <w:r w:rsidR="005240C8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="007249BE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F327D">
              <w:rPr>
                <w:rFonts w:asciiTheme="minorHAnsi" w:hAnsiTheme="minorHAnsi" w:cstheme="minorHAnsi"/>
                <w:sz w:val="20"/>
                <w:szCs w:val="20"/>
              </w:rPr>
              <w:t xml:space="preserve">in line with the requirements set out in the Audit Trail section of the </w:t>
            </w:r>
            <w:hyperlink r:id="rId47" w:history="1">
              <w:r w:rsidR="005F327D" w:rsidRPr="005F327D">
                <w:rPr>
                  <w:rStyle w:val="Hyperlink"/>
                  <w:rFonts w:cstheme="minorHAnsi"/>
                  <w:sz w:val="20"/>
                  <w:szCs w:val="20"/>
                </w:rPr>
                <w:t>API Hub</w:t>
              </w:r>
            </w:hyperlink>
          </w:p>
        </w:tc>
      </w:tr>
      <w:tr w:rsidR="00113418" w:rsidRPr="0074283A" w14:paraId="4C0BE59B" w14:textId="77777777" w:rsidTr="77D0249C">
        <w:tc>
          <w:tcPr>
            <w:tcW w:w="1413" w:type="dxa"/>
          </w:tcPr>
          <w:p w14:paraId="2A55D01F" w14:textId="1EAA005A" w:rsidR="00113418" w:rsidRDefault="005F327D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POC-NFR-2.11.004</w:t>
            </w:r>
          </w:p>
        </w:tc>
        <w:tc>
          <w:tcPr>
            <w:tcW w:w="8443" w:type="dxa"/>
          </w:tcPr>
          <w:p w14:paraId="391DECA2" w14:textId="01C0F868" w:rsidR="00113418" w:rsidRDefault="0011341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The </w:t>
            </w:r>
            <w:r w:rsidRPr="003B1F67">
              <w:rPr>
                <w:rFonts w:asciiTheme="minorHAnsi" w:hAnsiTheme="minorHAnsi" w:cstheme="minorHAnsi"/>
                <w:sz w:val="20"/>
                <w:szCs w:val="20"/>
              </w:rPr>
              <w:t>system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provider</w:t>
            </w:r>
            <w:r w:rsidRPr="003B1F6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6E618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 w:rsidRPr="003B1F6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capture the provenance</w:t>
            </w:r>
            <w:r w:rsidR="00AD2920">
              <w:rPr>
                <w:rFonts w:asciiTheme="minorHAnsi" w:hAnsiTheme="minorHAnsi" w:cstheme="minorHAnsi"/>
                <w:sz w:val="20"/>
                <w:szCs w:val="20"/>
              </w:rPr>
              <w:t xml:space="preserve"> of data</w:t>
            </w:r>
            <w:r w:rsidR="005240C8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 w:rsidR="00AD2920">
              <w:rPr>
                <w:rFonts w:asciiTheme="minorHAnsi" w:hAnsiTheme="minorHAnsi" w:cstheme="minorHAnsi"/>
                <w:sz w:val="20"/>
                <w:szCs w:val="20"/>
              </w:rPr>
              <w:t xml:space="preserve"> in line with the requirements set out in</w:t>
            </w:r>
            <w:r w:rsidR="00784AB9">
              <w:rPr>
                <w:rFonts w:asciiTheme="minorHAnsi" w:hAnsiTheme="minorHAnsi" w:cstheme="minorHAnsi"/>
                <w:sz w:val="20"/>
                <w:szCs w:val="20"/>
              </w:rPr>
              <w:t xml:space="preserve"> the Provenance section of the </w:t>
            </w:r>
            <w:hyperlink r:id="rId48" w:history="1">
              <w:r w:rsidR="00784AB9" w:rsidRPr="005F327D">
                <w:rPr>
                  <w:rStyle w:val="Hyperlink"/>
                  <w:rFonts w:cstheme="minorHAnsi"/>
                  <w:sz w:val="20"/>
                  <w:szCs w:val="20"/>
                </w:rPr>
                <w:t>API Hub</w:t>
              </w:r>
            </w:hyperlink>
          </w:p>
        </w:tc>
      </w:tr>
      <w:tr w:rsidR="00ED10CF" w:rsidRPr="0074283A" w14:paraId="69E19FA5" w14:textId="77777777" w:rsidTr="77D0249C">
        <w:tc>
          <w:tcPr>
            <w:tcW w:w="1413" w:type="dxa"/>
          </w:tcPr>
          <w:p w14:paraId="3F3599BC" w14:textId="69B12761" w:rsidR="00ED10CF" w:rsidRDefault="00EE314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POC-NFR-2.11.005</w:t>
            </w:r>
          </w:p>
        </w:tc>
        <w:tc>
          <w:tcPr>
            <w:tcW w:w="8443" w:type="dxa"/>
          </w:tcPr>
          <w:p w14:paraId="06579AFD" w14:textId="001E3681" w:rsidR="00ED10CF" w:rsidRDefault="00EE314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The </w:t>
            </w:r>
            <w:r w:rsidRPr="003B1F67">
              <w:rPr>
                <w:rFonts w:asciiTheme="minorHAnsi" w:hAnsiTheme="minorHAnsi" w:cstheme="minorHAnsi"/>
                <w:sz w:val="20"/>
                <w:szCs w:val="20"/>
              </w:rPr>
              <w:t>system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provider</w:t>
            </w:r>
            <w:r w:rsidRPr="003B1F6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6E6187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 w:rsidRPr="003B1F67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ensure the legal processing of data</w:t>
            </w:r>
            <w:r w:rsidR="005240C8">
              <w:rPr>
                <w:rFonts w:asciiTheme="minorHAnsi" w:hAnsiTheme="minorHAnsi" w:cstheme="minorHAnsi"/>
                <w:sz w:val="20"/>
                <w:szCs w:val="20"/>
              </w:rPr>
              <w:t>,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in line with the requirements set out in the </w:t>
            </w:r>
            <w:r w:rsidR="00D14FFE">
              <w:rPr>
                <w:rFonts w:asciiTheme="minorHAnsi" w:hAnsiTheme="minorHAnsi" w:cstheme="minorHAnsi"/>
                <w:sz w:val="20"/>
                <w:szCs w:val="20"/>
              </w:rPr>
              <w:t>Legal Processing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section of the </w:t>
            </w:r>
            <w:hyperlink r:id="rId49" w:history="1">
              <w:r w:rsidRPr="005F327D">
                <w:rPr>
                  <w:rStyle w:val="Hyperlink"/>
                  <w:rFonts w:cstheme="minorHAnsi"/>
                  <w:sz w:val="20"/>
                  <w:szCs w:val="20"/>
                </w:rPr>
                <w:t>API Hub</w:t>
              </w:r>
            </w:hyperlink>
          </w:p>
        </w:tc>
      </w:tr>
    </w:tbl>
    <w:p w14:paraId="314BCBCF" w14:textId="77777777" w:rsidR="007B43DF" w:rsidRDefault="007B43DF" w:rsidP="007B43DF"/>
    <w:p w14:paraId="1777857A" w14:textId="46B32A5C" w:rsidR="007B43DF" w:rsidRDefault="00BB687D" w:rsidP="003362BA">
      <w:pPr>
        <w:pStyle w:val="Heading2"/>
        <w:ind w:left="0" w:firstLine="0"/>
      </w:pPr>
      <w:bookmarkStart w:id="47" w:name="_Toc153202346"/>
      <w:r>
        <w:t>Maintainability</w:t>
      </w:r>
      <w:bookmarkEnd w:id="47"/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345C9A" w:rsidRPr="0074283A" w14:paraId="2912ED6C" w14:textId="77777777" w:rsidTr="45A8BFEC">
        <w:tc>
          <w:tcPr>
            <w:tcW w:w="1413" w:type="dxa"/>
          </w:tcPr>
          <w:p w14:paraId="0018E3E0" w14:textId="77777777" w:rsidR="00345C9A" w:rsidRPr="0074283A" w:rsidRDefault="00345C9A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55EABAF3" w14:textId="77777777" w:rsidR="00345C9A" w:rsidRPr="0074283A" w:rsidRDefault="00345C9A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345C9A" w:rsidRPr="0074283A" w14:paraId="25519159" w14:textId="77777777" w:rsidTr="45A8BFEC">
        <w:tc>
          <w:tcPr>
            <w:tcW w:w="1413" w:type="dxa"/>
          </w:tcPr>
          <w:p w14:paraId="562B13FC" w14:textId="0A973259" w:rsidR="00345C9A" w:rsidRPr="00880FBB" w:rsidRDefault="00345C9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POC-NFR-2.1</w:t>
            </w:r>
            <w:r w:rsidR="00C61FEE" w:rsidRPr="00880FBB">
              <w:rPr>
                <w:rFonts w:asciiTheme="minorHAnsi" w:hAnsiTheme="minorHAnsi" w:cstheme="minorHAnsi"/>
                <w:sz w:val="20"/>
                <w:szCs w:val="20"/>
              </w:rPr>
              <w:t>2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.001</w:t>
            </w:r>
          </w:p>
        </w:tc>
        <w:tc>
          <w:tcPr>
            <w:tcW w:w="8443" w:type="dxa"/>
          </w:tcPr>
          <w:p w14:paraId="4DAA9CE3" w14:textId="48EB9DC8" w:rsidR="00345C9A" w:rsidRPr="00880FBB" w:rsidRDefault="00345C9A" w:rsidP="45A8BFEC">
            <w:pPr>
              <w:rPr>
                <w:rFonts w:asciiTheme="minorHAnsi" w:hAnsiTheme="minorHAnsi" w:cstheme="minorBidi"/>
                <w:sz w:val="20"/>
                <w:szCs w:val="20"/>
              </w:rPr>
            </w:pPr>
            <w:r w:rsidRPr="45A8BFEC">
              <w:rPr>
                <w:rFonts w:asciiTheme="minorHAnsi" w:hAnsiTheme="minorHAnsi" w:cstheme="minorBidi"/>
                <w:sz w:val="20"/>
                <w:szCs w:val="20"/>
              </w:rPr>
              <w:t xml:space="preserve">The system </w:t>
            </w:r>
            <w:r w:rsidR="009D3516" w:rsidRPr="45A8BFEC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>MUST</w:t>
            </w:r>
            <w:r w:rsidRPr="45A8BFEC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 xml:space="preserve"> </w:t>
            </w:r>
            <w:r w:rsidR="774C15DF" w:rsidRPr="45A8BFEC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>be designed to optimise the ability of maintenance personnel to revise or enhance it</w:t>
            </w:r>
            <w:r w:rsidR="00233ADA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>, minimising down-time and effort required.</w:t>
            </w:r>
          </w:p>
        </w:tc>
      </w:tr>
    </w:tbl>
    <w:p w14:paraId="12F0B9AB" w14:textId="626CD4A0" w:rsidR="00BB687D" w:rsidRDefault="00BB687D" w:rsidP="007B43DF"/>
    <w:p w14:paraId="0425E9BA" w14:textId="1EC20416" w:rsidR="00BB687D" w:rsidRDefault="00345C9A" w:rsidP="003362BA">
      <w:pPr>
        <w:pStyle w:val="Heading2"/>
        <w:ind w:left="0" w:firstLine="0"/>
      </w:pPr>
      <w:bookmarkStart w:id="48" w:name="_Toc153202347"/>
      <w:r>
        <w:t>Serviceability</w:t>
      </w:r>
      <w:bookmarkEnd w:id="48"/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345C9A" w:rsidRPr="0074283A" w14:paraId="21215230" w14:textId="77777777" w:rsidTr="77D0249C">
        <w:tc>
          <w:tcPr>
            <w:tcW w:w="1413" w:type="dxa"/>
          </w:tcPr>
          <w:p w14:paraId="4541D7DA" w14:textId="77777777" w:rsidR="00345C9A" w:rsidRPr="0074283A" w:rsidRDefault="00345C9A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0A029BD8" w14:textId="77777777" w:rsidR="00345C9A" w:rsidRPr="0074283A" w:rsidRDefault="00345C9A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2E6DF0" w:rsidRPr="0074283A" w14:paraId="3161304F" w14:textId="77777777" w:rsidTr="77D0249C">
        <w:tc>
          <w:tcPr>
            <w:tcW w:w="1413" w:type="dxa"/>
          </w:tcPr>
          <w:p w14:paraId="7515F607" w14:textId="1F809FA7" w:rsidR="002E6DF0" w:rsidRPr="00880FBB" w:rsidRDefault="002E6DF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POC-NFR-2.13.001</w:t>
            </w:r>
          </w:p>
        </w:tc>
        <w:tc>
          <w:tcPr>
            <w:tcW w:w="8443" w:type="dxa"/>
          </w:tcPr>
          <w:p w14:paraId="668C59E2" w14:textId="2507261A" w:rsidR="002E6DF0" w:rsidRPr="00880FBB" w:rsidRDefault="002E6DF0">
            <w:pPr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The system </w:t>
            </w:r>
            <w:r w:rsidR="009A598A">
              <w:rPr>
                <w:rFonts w:asciiTheme="minorHAnsi" w:hAnsiTheme="minorHAnsi" w:cstheme="minorBidi"/>
                <w:sz w:val="20"/>
                <w:szCs w:val="20"/>
              </w:rPr>
              <w:t>provid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er </w:t>
            </w:r>
            <w:r w:rsidRPr="00B1286F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 xml:space="preserve">MUST </w:t>
            </w:r>
            <w:r w:rsidR="00216426">
              <w:rPr>
                <w:rFonts w:asciiTheme="minorHAnsi" w:hAnsiTheme="minorHAnsi" w:cstheme="minorBidi"/>
                <w:sz w:val="20"/>
                <w:szCs w:val="20"/>
              </w:rPr>
              <w:t xml:space="preserve">ensure that technical support personnel are in </w:t>
            </w:r>
            <w:r w:rsidR="00776270">
              <w:rPr>
                <w:rFonts w:asciiTheme="minorHAnsi" w:hAnsiTheme="minorHAnsi" w:cstheme="minorBidi"/>
                <w:sz w:val="20"/>
                <w:szCs w:val="20"/>
              </w:rPr>
              <w:t xml:space="preserve">operation </w:t>
            </w:r>
            <w:r w:rsidR="00E15223">
              <w:rPr>
                <w:rFonts w:asciiTheme="minorHAnsi" w:hAnsiTheme="minorHAnsi" w:cstheme="minorBidi"/>
                <w:sz w:val="20"/>
                <w:szCs w:val="20"/>
              </w:rPr>
              <w:t>and available</w:t>
            </w:r>
            <w:r w:rsidR="003648E2">
              <w:rPr>
                <w:rFonts w:asciiTheme="minorHAnsi" w:hAnsiTheme="minorHAnsi" w:cstheme="minorBidi"/>
                <w:sz w:val="20"/>
                <w:szCs w:val="20"/>
              </w:rPr>
              <w:t xml:space="preserve"> </w:t>
            </w:r>
            <w:r w:rsidR="000A3914">
              <w:rPr>
                <w:rFonts w:asciiTheme="minorHAnsi" w:hAnsiTheme="minorHAnsi" w:cstheme="minorBidi"/>
                <w:sz w:val="20"/>
                <w:szCs w:val="20"/>
              </w:rPr>
              <w:t>on duty,</w:t>
            </w:r>
            <w:r w:rsidR="003648E2">
              <w:rPr>
                <w:rFonts w:asciiTheme="minorHAnsi" w:hAnsiTheme="minorHAnsi" w:cstheme="minorBidi"/>
                <w:sz w:val="20"/>
                <w:szCs w:val="20"/>
              </w:rPr>
              <w:t xml:space="preserve"> </w:t>
            </w:r>
            <w:r w:rsidR="00216426">
              <w:rPr>
                <w:rFonts w:asciiTheme="minorHAnsi" w:hAnsiTheme="minorHAnsi" w:cstheme="minorBidi"/>
                <w:sz w:val="20"/>
                <w:szCs w:val="20"/>
              </w:rPr>
              <w:t>whe</w:t>
            </w:r>
            <w:r w:rsidR="005B517E">
              <w:rPr>
                <w:rFonts w:asciiTheme="minorHAnsi" w:hAnsiTheme="minorHAnsi" w:cstheme="minorBidi"/>
                <w:sz w:val="20"/>
                <w:szCs w:val="20"/>
              </w:rPr>
              <w:t>n</w:t>
            </w:r>
            <w:r w:rsidR="003648E2">
              <w:rPr>
                <w:rFonts w:asciiTheme="minorHAnsi" w:hAnsiTheme="minorHAnsi" w:cstheme="minorBidi"/>
                <w:sz w:val="20"/>
                <w:szCs w:val="20"/>
              </w:rPr>
              <w:t>ever</w:t>
            </w:r>
            <w:r w:rsidR="00216426">
              <w:rPr>
                <w:rFonts w:asciiTheme="minorHAnsi" w:hAnsiTheme="minorHAnsi" w:cstheme="minorBidi"/>
                <w:sz w:val="20"/>
                <w:szCs w:val="20"/>
              </w:rPr>
              <w:t xml:space="preserve"> a system is in operation</w:t>
            </w:r>
          </w:p>
        </w:tc>
      </w:tr>
      <w:tr w:rsidR="00345C9A" w:rsidRPr="0074283A" w14:paraId="454D7862" w14:textId="77777777" w:rsidTr="77D0249C">
        <w:tc>
          <w:tcPr>
            <w:tcW w:w="1413" w:type="dxa"/>
          </w:tcPr>
          <w:p w14:paraId="165AAF11" w14:textId="21906661" w:rsidR="00345C9A" w:rsidRPr="00880FBB" w:rsidRDefault="00345C9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POC-NFR-2.1</w:t>
            </w:r>
            <w:r w:rsidR="00C61FEE" w:rsidRPr="00880FBB">
              <w:rPr>
                <w:rFonts w:asciiTheme="minorHAnsi" w:hAnsiTheme="minorHAnsi" w:cstheme="minorHAnsi"/>
                <w:sz w:val="20"/>
                <w:szCs w:val="20"/>
              </w:rPr>
              <w:t>3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.00</w:t>
            </w:r>
            <w:r w:rsidR="002E6DF0"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8443" w:type="dxa"/>
          </w:tcPr>
          <w:p w14:paraId="2FFAD86C" w14:textId="4B6604D3" w:rsidR="00EC4B49" w:rsidRPr="00880FBB" w:rsidRDefault="00345C9A" w:rsidP="77D0249C">
            <w:pPr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</w:pPr>
            <w:r w:rsidRPr="77D0249C">
              <w:rPr>
                <w:rFonts w:asciiTheme="minorHAnsi" w:hAnsiTheme="minorHAnsi" w:cstheme="minorBidi"/>
                <w:sz w:val="20"/>
                <w:szCs w:val="20"/>
              </w:rPr>
              <w:t xml:space="preserve">The system </w:t>
            </w:r>
            <w:r w:rsidR="009D3516" w:rsidRPr="77D0249C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>MUST</w:t>
            </w:r>
            <w:r w:rsidRPr="77D0249C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 xml:space="preserve"> </w:t>
            </w:r>
            <w:r w:rsidR="5544112A" w:rsidRPr="77D0249C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 xml:space="preserve">be designed so that technical support personnel are able to monitor and manage it </w:t>
            </w:r>
            <w:r w:rsidR="002250F0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>during its</w:t>
            </w:r>
            <w:r w:rsidR="5544112A" w:rsidRPr="77D0249C">
              <w:rPr>
                <w:rFonts w:asciiTheme="minorHAnsi" w:hAnsiTheme="minorHAnsi" w:cstheme="minorBidi"/>
                <w:color w:val="000000"/>
                <w:sz w:val="20"/>
                <w:szCs w:val="20"/>
                <w:shd w:val="clear" w:color="auto" w:fill="FFFFFF"/>
              </w:rPr>
              <w:t xml:space="preserve"> operation.</w:t>
            </w:r>
          </w:p>
        </w:tc>
      </w:tr>
      <w:tr w:rsidR="00AE18B9" w:rsidRPr="0074283A" w14:paraId="604394FB" w14:textId="77777777" w:rsidTr="77D0249C">
        <w:tc>
          <w:tcPr>
            <w:tcW w:w="1413" w:type="dxa"/>
          </w:tcPr>
          <w:p w14:paraId="2DDBAF39" w14:textId="171D5526" w:rsidR="00AE18B9" w:rsidRPr="00880FBB" w:rsidRDefault="00AE18B9" w:rsidP="00AE18B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D6D10">
              <w:rPr>
                <w:rFonts w:asciiTheme="minorHAnsi" w:hAnsiTheme="minorHAnsi" w:cstheme="minorHAnsi"/>
                <w:sz w:val="20"/>
                <w:szCs w:val="20"/>
              </w:rPr>
              <w:t>POC-NFR-2.13.00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8443" w:type="dxa"/>
          </w:tcPr>
          <w:p w14:paraId="5FDDEFC0" w14:textId="1D0F5AA1" w:rsidR="00AE18B9" w:rsidRPr="77D0249C" w:rsidRDefault="007E15E6" w:rsidP="00AE18B9">
            <w:pPr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The system provider </w:t>
            </w:r>
            <w:r w:rsidRPr="00F62D47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>MUST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meet the Silver standard of SLA’s detailed within Appendix A, where an incident impacts upon the facilitation of MMR vaccinations</w:t>
            </w:r>
          </w:p>
        </w:tc>
      </w:tr>
      <w:tr w:rsidR="00AE18B9" w:rsidRPr="0074283A" w14:paraId="26937450" w14:textId="77777777" w:rsidTr="77D0249C">
        <w:tc>
          <w:tcPr>
            <w:tcW w:w="1413" w:type="dxa"/>
          </w:tcPr>
          <w:p w14:paraId="3F04E0A1" w14:textId="68196F54" w:rsidR="00AE18B9" w:rsidRPr="00880FBB" w:rsidRDefault="00AE18B9" w:rsidP="00AE18B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D6D10">
              <w:rPr>
                <w:rFonts w:asciiTheme="minorHAnsi" w:hAnsiTheme="minorHAnsi" w:cstheme="minorHAnsi"/>
                <w:sz w:val="20"/>
                <w:szCs w:val="20"/>
              </w:rPr>
              <w:t>POC-NFR-2.13.00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8443" w:type="dxa"/>
          </w:tcPr>
          <w:p w14:paraId="392A4B31" w14:textId="5A9FD142" w:rsidR="00AE18B9" w:rsidRPr="77D0249C" w:rsidRDefault="00F62D47" w:rsidP="00AE18B9">
            <w:pPr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The system provider </w:t>
            </w:r>
            <w:r w:rsidRPr="00F62D47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>MUST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meet the Silver standard of SLA’s detailed within Appendix A, where </w:t>
            </w:r>
            <w:r w:rsidR="007E15E6">
              <w:rPr>
                <w:rFonts w:asciiTheme="minorHAnsi" w:hAnsiTheme="minorHAnsi" w:cstheme="minorBidi"/>
                <w:sz w:val="20"/>
                <w:szCs w:val="20"/>
              </w:rPr>
              <w:t>an incident impacts upon the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facilit</w:t>
            </w:r>
            <w:r w:rsidR="007E15E6">
              <w:rPr>
                <w:rFonts w:asciiTheme="minorHAnsi" w:hAnsiTheme="minorHAnsi" w:cstheme="minorBidi"/>
                <w:sz w:val="20"/>
                <w:szCs w:val="20"/>
              </w:rPr>
              <w:t>ation of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</w:t>
            </w:r>
            <w:r w:rsidR="00865557">
              <w:rPr>
                <w:rFonts w:asciiTheme="minorHAnsi" w:hAnsiTheme="minorHAnsi" w:cstheme="minorBidi"/>
                <w:sz w:val="20"/>
                <w:szCs w:val="20"/>
              </w:rPr>
              <w:t>HPV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vaccinations</w:t>
            </w:r>
          </w:p>
        </w:tc>
      </w:tr>
      <w:tr w:rsidR="00AE18B9" w:rsidRPr="0074283A" w14:paraId="739FC549" w14:textId="77777777" w:rsidTr="77D0249C">
        <w:tc>
          <w:tcPr>
            <w:tcW w:w="1413" w:type="dxa"/>
          </w:tcPr>
          <w:p w14:paraId="3A8B80B9" w14:textId="0E986396" w:rsidR="00AE18B9" w:rsidRPr="00880FBB" w:rsidRDefault="00AE18B9" w:rsidP="00AE18B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D6D10">
              <w:rPr>
                <w:rFonts w:asciiTheme="minorHAnsi" w:hAnsiTheme="minorHAnsi" w:cstheme="minorHAnsi"/>
                <w:sz w:val="20"/>
                <w:szCs w:val="20"/>
              </w:rPr>
              <w:t>POC-NFR-2.13.00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5</w:t>
            </w:r>
          </w:p>
        </w:tc>
        <w:tc>
          <w:tcPr>
            <w:tcW w:w="8443" w:type="dxa"/>
          </w:tcPr>
          <w:p w14:paraId="14D612E6" w14:textId="16635595" w:rsidR="00AE18B9" w:rsidRPr="77D0249C" w:rsidRDefault="00F94185" w:rsidP="00AE18B9">
            <w:pPr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The system provider </w:t>
            </w:r>
            <w:r w:rsidRPr="00F62D47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>MUST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meet the </w:t>
            </w:r>
            <w:r w:rsidR="009C4671">
              <w:rPr>
                <w:rFonts w:asciiTheme="minorHAnsi" w:hAnsiTheme="minorHAnsi" w:cstheme="minorBidi"/>
                <w:sz w:val="20"/>
                <w:szCs w:val="20"/>
              </w:rPr>
              <w:t xml:space="preserve">Platinum 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>standard of SLA’s detailed within Appendix A, where an incident impacts upon the facilitation of Covid vaccinations</w:t>
            </w:r>
          </w:p>
        </w:tc>
      </w:tr>
      <w:tr w:rsidR="00F94185" w:rsidRPr="0074283A" w14:paraId="3E5DD96F" w14:textId="77777777" w:rsidTr="77D0249C">
        <w:tc>
          <w:tcPr>
            <w:tcW w:w="1413" w:type="dxa"/>
          </w:tcPr>
          <w:p w14:paraId="227EC600" w14:textId="04A8E128" w:rsidR="00F94185" w:rsidRPr="00880FBB" w:rsidRDefault="00F94185" w:rsidP="00F9418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D6D10">
              <w:rPr>
                <w:rFonts w:asciiTheme="minorHAnsi" w:hAnsiTheme="minorHAnsi" w:cstheme="minorHAnsi"/>
                <w:sz w:val="20"/>
                <w:szCs w:val="20"/>
              </w:rPr>
              <w:t>POC-NFR-2.13.00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6</w:t>
            </w:r>
          </w:p>
        </w:tc>
        <w:tc>
          <w:tcPr>
            <w:tcW w:w="8443" w:type="dxa"/>
          </w:tcPr>
          <w:p w14:paraId="747EC524" w14:textId="3388A74F" w:rsidR="00F94185" w:rsidRPr="77D0249C" w:rsidRDefault="00F94185" w:rsidP="00F94185">
            <w:pPr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The system provider </w:t>
            </w:r>
            <w:r w:rsidRPr="00F62D47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>MUST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meet the Gold standard of SLA’s detailed within Appendix A, where an incident impacts upon the facilitation of multiple vaccination types.</w:t>
            </w:r>
          </w:p>
        </w:tc>
      </w:tr>
      <w:tr w:rsidR="00F94185" w:rsidRPr="0074283A" w14:paraId="1C8B721B" w14:textId="77777777" w:rsidTr="77D0249C">
        <w:tc>
          <w:tcPr>
            <w:tcW w:w="1413" w:type="dxa"/>
          </w:tcPr>
          <w:p w14:paraId="32A65EE1" w14:textId="6C1C1B5B" w:rsidR="00F94185" w:rsidRPr="00880FBB" w:rsidRDefault="00F94185" w:rsidP="00F9418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D6D10">
              <w:rPr>
                <w:rFonts w:asciiTheme="minorHAnsi" w:hAnsiTheme="minorHAnsi" w:cstheme="minorHAnsi"/>
                <w:sz w:val="20"/>
                <w:szCs w:val="20"/>
              </w:rPr>
              <w:t>POC-NFR-2.13.00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</w:p>
        </w:tc>
        <w:tc>
          <w:tcPr>
            <w:tcW w:w="8443" w:type="dxa"/>
          </w:tcPr>
          <w:p w14:paraId="3392A9DE" w14:textId="4B364C6A" w:rsidR="00F94185" w:rsidRPr="77D0249C" w:rsidRDefault="00F94185" w:rsidP="00F94185">
            <w:pPr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The system provider </w:t>
            </w:r>
            <w:r w:rsidRPr="00F62D47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>MUST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meet the Silver standard of SLA’s detailed within Appendix A, where an incident impacts upon the facilitation of </w:t>
            </w:r>
            <w:r w:rsidR="0025554C">
              <w:rPr>
                <w:rFonts w:asciiTheme="minorHAnsi" w:hAnsiTheme="minorHAnsi" w:cstheme="minorBidi"/>
                <w:sz w:val="20"/>
                <w:szCs w:val="20"/>
              </w:rPr>
              <w:t>Flu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vaccinations</w:t>
            </w:r>
          </w:p>
        </w:tc>
      </w:tr>
      <w:tr w:rsidR="00F94185" w:rsidRPr="0074283A" w14:paraId="0CEFE4DB" w14:textId="77777777" w:rsidTr="77D0249C">
        <w:tc>
          <w:tcPr>
            <w:tcW w:w="1413" w:type="dxa"/>
          </w:tcPr>
          <w:p w14:paraId="594D3D9E" w14:textId="2AB4D707" w:rsidR="00F94185" w:rsidRPr="00880FBB" w:rsidRDefault="00F94185" w:rsidP="00F9418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4D6D10">
              <w:rPr>
                <w:rFonts w:asciiTheme="minorHAnsi" w:hAnsiTheme="minorHAnsi" w:cstheme="minorHAnsi"/>
                <w:sz w:val="20"/>
                <w:szCs w:val="20"/>
              </w:rPr>
              <w:t>POC-NFR-2.13.00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8</w:t>
            </w:r>
          </w:p>
        </w:tc>
        <w:tc>
          <w:tcPr>
            <w:tcW w:w="8443" w:type="dxa"/>
          </w:tcPr>
          <w:p w14:paraId="0341C359" w14:textId="18A107A5" w:rsidR="00F94185" w:rsidRPr="77D0249C" w:rsidRDefault="00F94185" w:rsidP="00F94185">
            <w:pPr>
              <w:rPr>
                <w:rFonts w:asciiTheme="minorHAnsi" w:hAnsiTheme="minorHAnsi" w:cstheme="minorBidi"/>
                <w:sz w:val="20"/>
                <w:szCs w:val="20"/>
              </w:rPr>
            </w:pP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The system provider </w:t>
            </w:r>
            <w:r w:rsidRPr="00F62D47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>MUST</w:t>
            </w:r>
            <w:r>
              <w:rPr>
                <w:rFonts w:asciiTheme="minorHAnsi" w:hAnsiTheme="minorHAnsi" w:cstheme="minorBidi"/>
                <w:sz w:val="20"/>
                <w:szCs w:val="20"/>
              </w:rPr>
              <w:t xml:space="preserve"> meet the Silver standard of SLA’s detailed within Appendix A, where an incident impacts upon the</w:t>
            </w:r>
            <w:r w:rsidR="0025554C">
              <w:rPr>
                <w:rFonts w:asciiTheme="minorHAnsi" w:hAnsiTheme="minorHAnsi" w:cstheme="minorBidi"/>
                <w:sz w:val="20"/>
                <w:szCs w:val="20"/>
              </w:rPr>
              <w:t xml:space="preserve"> NCVIPS system</w:t>
            </w:r>
          </w:p>
        </w:tc>
      </w:tr>
    </w:tbl>
    <w:p w14:paraId="79175584" w14:textId="0F3894B4" w:rsidR="00345C9A" w:rsidRDefault="00345C9A" w:rsidP="007B43DF"/>
    <w:p w14:paraId="08AD78AA" w14:textId="1C0A7F8B" w:rsidR="00345C9A" w:rsidRDefault="008B03F8" w:rsidP="009B5DA6">
      <w:pPr>
        <w:pStyle w:val="Heading2"/>
        <w:ind w:left="0" w:firstLine="0"/>
      </w:pPr>
      <w:bookmarkStart w:id="49" w:name="_Toc153202348"/>
      <w:r>
        <w:t>Deployment</w:t>
      </w:r>
      <w:bookmarkEnd w:id="49"/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9B5DA6" w:rsidRPr="0074283A" w14:paraId="106F3959" w14:textId="77777777" w:rsidTr="45A8BFEC">
        <w:tc>
          <w:tcPr>
            <w:tcW w:w="1413" w:type="dxa"/>
          </w:tcPr>
          <w:p w14:paraId="37BACF74" w14:textId="77777777" w:rsidR="009B5DA6" w:rsidRPr="0074283A" w:rsidRDefault="009B5DA6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14B575A7" w14:textId="77777777" w:rsidR="009B5DA6" w:rsidRPr="0074283A" w:rsidRDefault="009B5DA6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534FAE" w:rsidRPr="00EC4B49" w:rsidDel="00534FAE" w14:paraId="021319B1" w14:textId="77777777" w:rsidTr="45A8BFEC">
        <w:tc>
          <w:tcPr>
            <w:tcW w:w="1413" w:type="dxa"/>
          </w:tcPr>
          <w:p w14:paraId="3CE33789" w14:textId="563CEC68" w:rsidR="00534FAE" w:rsidRPr="0074283A" w:rsidDel="00534FAE" w:rsidRDefault="00E57BF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</w:t>
            </w:r>
            <w:r w:rsidR="002C37C3">
              <w:rPr>
                <w:rFonts w:asciiTheme="minorHAnsi" w:hAnsiTheme="minorHAnsi" w:cstheme="minorHAnsi"/>
                <w:sz w:val="20"/>
                <w:szCs w:val="20"/>
              </w:rPr>
              <w:t>2.14.001</w:t>
            </w:r>
          </w:p>
        </w:tc>
        <w:tc>
          <w:tcPr>
            <w:tcW w:w="8443" w:type="dxa"/>
          </w:tcPr>
          <w:p w14:paraId="73D65F4E" w14:textId="65CDF25F" w:rsidR="00534FAE" w:rsidRPr="002C3730" w:rsidDel="00534FAE" w:rsidRDefault="3E0C932C" w:rsidP="45A8BFEC">
            <w:pPr>
              <w:rPr>
                <w:rFonts w:asciiTheme="minorHAnsi" w:hAnsiTheme="minorHAnsi" w:cstheme="minorBidi"/>
                <w:sz w:val="20"/>
                <w:szCs w:val="20"/>
              </w:rPr>
            </w:pPr>
            <w:r w:rsidRPr="45A8BFEC">
              <w:rPr>
                <w:sz w:val="20"/>
                <w:szCs w:val="20"/>
              </w:rPr>
              <w:t>The</w:t>
            </w:r>
            <w:r w:rsidR="065B8BDD" w:rsidRPr="45A8BFEC">
              <w:rPr>
                <w:sz w:val="20"/>
                <w:szCs w:val="20"/>
              </w:rPr>
              <w:t xml:space="preserve"> </w:t>
            </w:r>
            <w:r w:rsidR="00646202">
              <w:rPr>
                <w:sz w:val="20"/>
                <w:szCs w:val="20"/>
              </w:rPr>
              <w:t>system provider</w:t>
            </w:r>
            <w:r w:rsidR="4E7A48B3" w:rsidRPr="45A8BFEC">
              <w:rPr>
                <w:sz w:val="20"/>
                <w:szCs w:val="20"/>
              </w:rPr>
              <w:t xml:space="preserve"> </w:t>
            </w:r>
            <w:r w:rsidR="4F9A4AFB" w:rsidRPr="45A8BFEC">
              <w:rPr>
                <w:b/>
                <w:bCs/>
                <w:sz w:val="20"/>
                <w:szCs w:val="20"/>
              </w:rPr>
              <w:t>MUST</w:t>
            </w:r>
            <w:r w:rsidR="4E7A48B3" w:rsidRPr="45A8BFEC">
              <w:rPr>
                <w:sz w:val="20"/>
                <w:szCs w:val="20"/>
              </w:rPr>
              <w:t xml:space="preserve"> release changes </w:t>
            </w:r>
            <w:r w:rsidR="4F9A4AFB" w:rsidRPr="45A8BFEC">
              <w:rPr>
                <w:sz w:val="20"/>
                <w:szCs w:val="20"/>
              </w:rPr>
              <w:t>in accordance with an</w:t>
            </w:r>
            <w:r w:rsidR="4E7A48B3" w:rsidRPr="45A8BFEC">
              <w:rPr>
                <w:sz w:val="20"/>
                <w:szCs w:val="20"/>
              </w:rPr>
              <w:t xml:space="preserve"> agreed release management process</w:t>
            </w:r>
          </w:p>
        </w:tc>
      </w:tr>
    </w:tbl>
    <w:p w14:paraId="420CAD52" w14:textId="7B61ED31" w:rsidR="008B03F8" w:rsidRDefault="008B03F8" w:rsidP="007B43DF"/>
    <w:p w14:paraId="76D558CC" w14:textId="2F7954CE" w:rsidR="008B03F8" w:rsidRDefault="008B03F8" w:rsidP="009B5DA6">
      <w:pPr>
        <w:pStyle w:val="Heading2"/>
        <w:ind w:left="0" w:firstLine="0"/>
      </w:pPr>
      <w:bookmarkStart w:id="50" w:name="_Toc153202349"/>
      <w:r>
        <w:t>Enablement</w:t>
      </w:r>
      <w:bookmarkEnd w:id="50"/>
      <w:r>
        <w:t xml:space="preserve"> </w:t>
      </w:r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9B5DA6" w:rsidRPr="0074283A" w14:paraId="5304DB27" w14:textId="77777777" w:rsidTr="0033378C">
        <w:trPr>
          <w:trHeight w:val="465"/>
        </w:trPr>
        <w:tc>
          <w:tcPr>
            <w:tcW w:w="1413" w:type="dxa"/>
          </w:tcPr>
          <w:p w14:paraId="1BFB4A0D" w14:textId="77777777" w:rsidR="009B5DA6" w:rsidRPr="0074283A" w:rsidRDefault="009B5DA6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12549C82" w14:textId="77777777" w:rsidR="009B5DA6" w:rsidRPr="0074283A" w:rsidRDefault="009B5DA6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9B5DA6" w:rsidRPr="00EC4B49" w14:paraId="06480269" w14:textId="77777777" w:rsidTr="77D0249C">
        <w:tc>
          <w:tcPr>
            <w:tcW w:w="1413" w:type="dxa"/>
          </w:tcPr>
          <w:p w14:paraId="7C583C48" w14:textId="60066C9D" w:rsidR="009B5DA6" w:rsidRPr="00880FBB" w:rsidRDefault="0D1FE003" w:rsidP="77D0249C">
            <w:pPr>
              <w:rPr>
                <w:rFonts w:asciiTheme="minorHAnsi" w:hAnsiTheme="minorHAnsi" w:cstheme="minorBidi"/>
                <w:sz w:val="20"/>
                <w:szCs w:val="20"/>
              </w:rPr>
            </w:pPr>
            <w:r w:rsidRPr="77D0249C">
              <w:rPr>
                <w:rFonts w:asciiTheme="minorHAnsi" w:hAnsiTheme="minorHAnsi" w:cstheme="minorBidi"/>
                <w:sz w:val="20"/>
                <w:szCs w:val="20"/>
              </w:rPr>
              <w:t>POC-NFR-2.1</w:t>
            </w:r>
            <w:r w:rsidR="13EDF0A7" w:rsidRPr="77D0249C">
              <w:rPr>
                <w:rFonts w:asciiTheme="minorHAnsi" w:hAnsiTheme="minorHAnsi" w:cstheme="minorBidi"/>
                <w:sz w:val="20"/>
                <w:szCs w:val="20"/>
              </w:rPr>
              <w:t>5</w:t>
            </w:r>
            <w:r w:rsidRPr="77D0249C">
              <w:rPr>
                <w:rFonts w:asciiTheme="minorHAnsi" w:hAnsiTheme="minorHAnsi" w:cstheme="minorBidi"/>
                <w:sz w:val="20"/>
                <w:szCs w:val="20"/>
              </w:rPr>
              <w:t>.001</w:t>
            </w:r>
          </w:p>
        </w:tc>
        <w:tc>
          <w:tcPr>
            <w:tcW w:w="8443" w:type="dxa"/>
          </w:tcPr>
          <w:p w14:paraId="600DA38B" w14:textId="76C588B8" w:rsidR="009B5DA6" w:rsidRPr="00880FBB" w:rsidRDefault="009B5DA6" w:rsidP="00EC4B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The system</w:t>
            </w:r>
            <w:r w:rsidR="00D579F6"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 provider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97A0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COULD </w:t>
            </w:r>
            <w:r w:rsidR="005B32CA" w:rsidRPr="00880FBB">
              <w:rPr>
                <w:rFonts w:asciiTheme="minorHAnsi" w:hAnsiTheme="minorHAnsi" w:cstheme="minorHAnsi"/>
                <w:sz w:val="20"/>
                <w:szCs w:val="20"/>
              </w:rPr>
              <w:t>provide a mechanism for a data controller at a practice to choose to</w:t>
            </w:r>
            <w:r w:rsidR="001D7C04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5B32CA"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disable/enable the GP Connect provider APIs (that is, turn on/off the overall GP Connect technical capability at the </w:t>
            </w:r>
            <w:r w:rsidR="00097A08">
              <w:rPr>
                <w:rFonts w:asciiTheme="minorHAnsi" w:hAnsiTheme="minorHAnsi" w:cstheme="minorHAnsi"/>
                <w:sz w:val="20"/>
                <w:szCs w:val="20"/>
              </w:rPr>
              <w:t>site</w:t>
            </w:r>
            <w:r w:rsidR="005B32CA" w:rsidRPr="00880FBB">
              <w:rPr>
                <w:rFonts w:asciiTheme="minorHAnsi" w:hAnsiTheme="minorHAnsi" w:cstheme="minorHAnsi"/>
                <w:sz w:val="20"/>
                <w:szCs w:val="20"/>
              </w:rPr>
              <w:t>), and this </w:t>
            </w:r>
            <w:r w:rsidR="00097A08" w:rsidRPr="00097A0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SHOULD </w:t>
            </w:r>
            <w:r w:rsidR="005B32CA" w:rsidRPr="00880FBB">
              <w:rPr>
                <w:rFonts w:asciiTheme="minorHAnsi" w:hAnsiTheme="minorHAnsi" w:cstheme="minorHAnsi"/>
                <w:sz w:val="20"/>
                <w:szCs w:val="20"/>
              </w:rPr>
              <w:t>be deployed as disabled by default.</w:t>
            </w:r>
          </w:p>
        </w:tc>
      </w:tr>
      <w:tr w:rsidR="005B32CA" w:rsidRPr="00EC4B49" w14:paraId="737E5CAE" w14:textId="77777777" w:rsidTr="77D0249C">
        <w:tc>
          <w:tcPr>
            <w:tcW w:w="1413" w:type="dxa"/>
          </w:tcPr>
          <w:p w14:paraId="4A5C8EDC" w14:textId="53D0C6FD" w:rsidR="005B32CA" w:rsidRPr="00880FBB" w:rsidRDefault="00097A0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POC-NFR-2.15.002</w:t>
            </w:r>
          </w:p>
        </w:tc>
        <w:tc>
          <w:tcPr>
            <w:tcW w:w="8443" w:type="dxa"/>
          </w:tcPr>
          <w:p w14:paraId="5BE17625" w14:textId="18CA3041" w:rsidR="005B32CA" w:rsidRPr="00880FBB" w:rsidRDefault="00B4289A" w:rsidP="00EC4B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The system </w:t>
            </w:r>
            <w:r w:rsidR="008361F7"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provider </w:t>
            </w:r>
            <w:r w:rsidR="00097A0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COULD</w:t>
            </w:r>
            <w:r w:rsidR="00B81DB2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</w:t>
            </w:r>
            <w:r w:rsidR="008361F7" w:rsidRPr="00880FBB">
              <w:rPr>
                <w:rFonts w:asciiTheme="minorHAnsi" w:hAnsiTheme="minorHAnsi" w:cstheme="minorHAnsi"/>
                <w:sz w:val="20"/>
                <w:szCs w:val="20"/>
              </w:rPr>
              <w:t>allow each assured GP Connect capability to be disabled/enabled independently of each other (Access Record HTML / Appointment Management / Access Record Structured / Access Document), and each capability</w:t>
            </w:r>
            <w:r w:rsidR="00D579F6"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097A08" w:rsidRPr="00097A08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SHOULD</w:t>
            </w:r>
            <w:r w:rsidR="00097A08"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8361F7" w:rsidRPr="00880FBB">
              <w:rPr>
                <w:rFonts w:asciiTheme="minorHAnsi" w:hAnsiTheme="minorHAnsi" w:cstheme="minorHAnsi"/>
                <w:sz w:val="20"/>
                <w:szCs w:val="20"/>
              </w:rPr>
              <w:t>be deployed as disabled by default.</w:t>
            </w:r>
          </w:p>
        </w:tc>
      </w:tr>
      <w:tr w:rsidR="005B32CA" w:rsidRPr="00EC4B49" w14:paraId="68500838" w14:textId="77777777" w:rsidTr="77D0249C">
        <w:tc>
          <w:tcPr>
            <w:tcW w:w="1413" w:type="dxa"/>
          </w:tcPr>
          <w:p w14:paraId="6E9DE09D" w14:textId="1D4BEF23" w:rsidR="005B32CA" w:rsidRPr="00880FBB" w:rsidRDefault="00097A08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POC-NFR-2.15.003</w:t>
            </w:r>
          </w:p>
        </w:tc>
        <w:tc>
          <w:tcPr>
            <w:tcW w:w="8443" w:type="dxa"/>
          </w:tcPr>
          <w:p w14:paraId="39BED076" w14:textId="4386B623" w:rsidR="005B32CA" w:rsidRPr="00880FBB" w:rsidRDefault="00B4289A" w:rsidP="00EC4B49">
            <w:pPr>
              <w:rPr>
                <w:rFonts w:asciiTheme="minorHAnsi" w:hAnsiTheme="minorHAnsi" w:cstheme="minorBidi"/>
                <w:sz w:val="20"/>
                <w:szCs w:val="20"/>
              </w:rPr>
            </w:pPr>
            <w:r w:rsidRPr="00880FBB">
              <w:rPr>
                <w:rFonts w:asciiTheme="minorHAnsi" w:hAnsiTheme="minorHAnsi" w:cstheme="minorBidi"/>
                <w:sz w:val="20"/>
                <w:szCs w:val="20"/>
              </w:rPr>
              <w:t xml:space="preserve">The system </w:t>
            </w:r>
            <w:r w:rsidR="009450F2">
              <w:rPr>
                <w:rFonts w:asciiTheme="minorHAnsi" w:hAnsiTheme="minorHAnsi" w:cstheme="minorBidi"/>
                <w:b/>
                <w:sz w:val="20"/>
                <w:szCs w:val="20"/>
              </w:rPr>
              <w:t>SHOULD</w:t>
            </w:r>
            <w:r w:rsidR="009450F2" w:rsidRPr="00880FBB">
              <w:rPr>
                <w:rFonts w:asciiTheme="minorHAnsi" w:hAnsiTheme="minorHAnsi" w:cstheme="minorBidi"/>
                <w:b/>
                <w:sz w:val="20"/>
                <w:szCs w:val="20"/>
              </w:rPr>
              <w:t xml:space="preserve"> </w:t>
            </w:r>
            <w:r w:rsidR="008361F7" w:rsidRPr="00880FBB">
              <w:rPr>
                <w:rFonts w:asciiTheme="minorHAnsi" w:hAnsiTheme="minorHAnsi" w:cstheme="minorBidi"/>
                <w:sz w:val="20"/>
                <w:szCs w:val="20"/>
              </w:rPr>
              <w:t>audit when GP Connect is enabled or disabled, or a GP Connect capability is enabled or disabled; in line with the </w:t>
            </w:r>
            <w:hyperlink r:id="rId50" w:anchor="audit-and-provenance">
              <w:r w:rsidR="008361F7" w:rsidRPr="00880FBB">
                <w:rPr>
                  <w:rFonts w:asciiTheme="minorHAnsi" w:hAnsiTheme="minorHAnsi" w:cstheme="minorBidi"/>
                  <w:sz w:val="20"/>
                  <w:szCs w:val="20"/>
                </w:rPr>
                <w:t>audit and provenance</w:t>
              </w:r>
            </w:hyperlink>
            <w:r w:rsidR="008361F7" w:rsidRPr="00880FBB">
              <w:rPr>
                <w:rFonts w:asciiTheme="minorHAnsi" w:hAnsiTheme="minorHAnsi" w:cstheme="minorBidi"/>
                <w:sz w:val="20"/>
                <w:szCs w:val="20"/>
              </w:rPr>
              <w:t> requirements above</w:t>
            </w:r>
            <w:r w:rsidR="00BA113C" w:rsidRPr="00880FBB">
              <w:rPr>
                <w:rFonts w:asciiTheme="minorHAnsi" w:hAnsiTheme="minorHAnsi" w:cstheme="minorBidi"/>
                <w:sz w:val="20"/>
                <w:szCs w:val="20"/>
              </w:rPr>
              <w:t>.</w:t>
            </w:r>
          </w:p>
        </w:tc>
      </w:tr>
    </w:tbl>
    <w:p w14:paraId="3DDF5337" w14:textId="317093B4" w:rsidR="00BB687D" w:rsidRDefault="00BB687D" w:rsidP="007B43DF"/>
    <w:p w14:paraId="35646DE0" w14:textId="005A150B" w:rsidR="00EC4B49" w:rsidRDefault="00EC4B49" w:rsidP="00EC4B49">
      <w:pPr>
        <w:pStyle w:val="Heading2"/>
        <w:ind w:left="0" w:firstLine="0"/>
      </w:pPr>
      <w:bookmarkStart w:id="51" w:name="_Toc153202350"/>
      <w:r>
        <w:t>Training and Guidance</w:t>
      </w:r>
      <w:bookmarkEnd w:id="51"/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EC4B49" w:rsidRPr="0074283A" w14:paraId="044E412C" w14:textId="77777777" w:rsidTr="45A8BFEC">
        <w:tc>
          <w:tcPr>
            <w:tcW w:w="1413" w:type="dxa"/>
          </w:tcPr>
          <w:p w14:paraId="4DBC6DBB" w14:textId="77777777" w:rsidR="00EC4B49" w:rsidRPr="0074283A" w:rsidRDefault="00EC4B49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50CA849C" w14:textId="77777777" w:rsidR="00EC4B49" w:rsidRPr="0074283A" w:rsidRDefault="00EC4B49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EC4B49" w:rsidRPr="00EC4B49" w14:paraId="2F3D7EA6" w14:textId="77777777" w:rsidTr="45A8BFEC">
        <w:tc>
          <w:tcPr>
            <w:tcW w:w="1413" w:type="dxa"/>
          </w:tcPr>
          <w:p w14:paraId="4926E90F" w14:textId="53C4AB9F" w:rsidR="00EC4B49" w:rsidRPr="00880FBB" w:rsidRDefault="00EC4B4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</w:t>
            </w:r>
            <w:r w:rsidR="00AA7951" w:rsidRPr="00880FBB">
              <w:rPr>
                <w:rFonts w:asciiTheme="minorHAnsi" w:hAnsiTheme="minorHAnsi" w:cstheme="minorHAnsi"/>
                <w:sz w:val="20"/>
                <w:szCs w:val="20"/>
              </w:rPr>
              <w:t>16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.001</w:t>
            </w:r>
          </w:p>
        </w:tc>
        <w:tc>
          <w:tcPr>
            <w:tcW w:w="8443" w:type="dxa"/>
          </w:tcPr>
          <w:p w14:paraId="74C7C780" w14:textId="68713D15" w:rsidR="00EC4B49" w:rsidRPr="00880FBB" w:rsidRDefault="00EC4B49" w:rsidP="77D0249C">
            <w:pPr>
              <w:rPr>
                <w:rFonts w:asciiTheme="minorHAnsi" w:hAnsiTheme="minorHAnsi" w:cstheme="minorBidi"/>
                <w:sz w:val="20"/>
                <w:szCs w:val="20"/>
              </w:rPr>
            </w:pPr>
            <w:r w:rsidRPr="77D0249C">
              <w:rPr>
                <w:rFonts w:asciiTheme="minorHAnsi" w:hAnsiTheme="minorHAnsi" w:cstheme="minorBidi"/>
                <w:sz w:val="20"/>
                <w:szCs w:val="20"/>
              </w:rPr>
              <w:t xml:space="preserve">The system provider </w:t>
            </w:r>
            <w:r w:rsidRPr="77D0249C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>MUST</w:t>
            </w:r>
            <w:r w:rsidRPr="77D0249C">
              <w:rPr>
                <w:rFonts w:asciiTheme="minorHAnsi" w:hAnsiTheme="minorHAnsi" w:cstheme="minorBidi"/>
                <w:sz w:val="20"/>
                <w:szCs w:val="20"/>
              </w:rPr>
              <w:t xml:space="preserve"> </w:t>
            </w:r>
            <w:r w:rsidR="5DE3DB67" w:rsidRPr="77D0249C">
              <w:rPr>
                <w:rFonts w:asciiTheme="minorHAnsi" w:hAnsiTheme="minorHAnsi" w:cstheme="minorBidi"/>
                <w:sz w:val="20"/>
                <w:szCs w:val="20"/>
              </w:rPr>
              <w:t xml:space="preserve">provide </w:t>
            </w:r>
            <w:r w:rsidR="00E91AA0">
              <w:rPr>
                <w:rFonts w:asciiTheme="minorHAnsi" w:hAnsiTheme="minorHAnsi" w:cstheme="minorBidi"/>
                <w:sz w:val="20"/>
                <w:szCs w:val="20"/>
              </w:rPr>
              <w:t xml:space="preserve">up-to-date </w:t>
            </w:r>
            <w:r w:rsidR="16D7C7FB" w:rsidRPr="77D0249C">
              <w:rPr>
                <w:rFonts w:asciiTheme="minorHAnsi" w:hAnsiTheme="minorHAnsi" w:cstheme="minorBidi"/>
                <w:sz w:val="20"/>
                <w:szCs w:val="20"/>
              </w:rPr>
              <w:t xml:space="preserve">user training </w:t>
            </w:r>
            <w:r w:rsidR="2A521073" w:rsidRPr="77D0249C">
              <w:rPr>
                <w:rFonts w:asciiTheme="minorHAnsi" w:hAnsiTheme="minorHAnsi" w:cstheme="minorBidi"/>
                <w:sz w:val="20"/>
                <w:szCs w:val="20"/>
              </w:rPr>
              <w:t xml:space="preserve">and guidance </w:t>
            </w:r>
            <w:r w:rsidR="16D7C7FB" w:rsidRPr="77D0249C">
              <w:rPr>
                <w:rFonts w:asciiTheme="minorHAnsi" w:hAnsiTheme="minorHAnsi" w:cstheme="minorBidi"/>
                <w:sz w:val="20"/>
                <w:szCs w:val="20"/>
              </w:rPr>
              <w:t xml:space="preserve">material. </w:t>
            </w:r>
          </w:p>
        </w:tc>
      </w:tr>
      <w:tr w:rsidR="00EE28E6" w:rsidRPr="00EC4B49" w14:paraId="49FDD3BE" w14:textId="77777777" w:rsidTr="45A8BFEC">
        <w:tc>
          <w:tcPr>
            <w:tcW w:w="1413" w:type="dxa"/>
          </w:tcPr>
          <w:p w14:paraId="6F2AE375" w14:textId="7C9AE965" w:rsidR="00EE28E6" w:rsidRPr="00880FBB" w:rsidDel="00127923" w:rsidRDefault="00EE28E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POC-NFR-2.</w:t>
            </w:r>
            <w:r w:rsidR="00DF697F">
              <w:rPr>
                <w:rFonts w:asciiTheme="minorHAnsi" w:hAnsiTheme="minorHAnsi" w:cstheme="minorHAnsi"/>
                <w:sz w:val="20"/>
                <w:szCs w:val="20"/>
              </w:rPr>
              <w:t>16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.002</w:t>
            </w:r>
          </w:p>
        </w:tc>
        <w:tc>
          <w:tcPr>
            <w:tcW w:w="8443" w:type="dxa"/>
          </w:tcPr>
          <w:p w14:paraId="5B64EDA6" w14:textId="455B71CB" w:rsidR="00EE28E6" w:rsidRPr="00EE28E6" w:rsidDel="00127923" w:rsidRDefault="4C358A1B" w:rsidP="45A8BFEC">
            <w:pPr>
              <w:rPr>
                <w:rFonts w:asciiTheme="minorHAnsi" w:hAnsiTheme="minorHAnsi" w:cstheme="minorBidi"/>
                <w:sz w:val="20"/>
                <w:szCs w:val="20"/>
              </w:rPr>
            </w:pPr>
            <w:r w:rsidRPr="45A8BFEC">
              <w:rPr>
                <w:rFonts w:asciiTheme="minorHAnsi" w:hAnsiTheme="minorHAnsi" w:cstheme="minorBidi"/>
                <w:sz w:val="20"/>
                <w:szCs w:val="20"/>
              </w:rPr>
              <w:t xml:space="preserve">The system provider </w:t>
            </w:r>
            <w:r w:rsidRPr="45A8BFEC">
              <w:rPr>
                <w:rFonts w:asciiTheme="minorHAnsi" w:hAnsiTheme="minorHAnsi" w:cstheme="minorBidi"/>
                <w:b/>
                <w:bCs/>
                <w:sz w:val="20"/>
                <w:szCs w:val="20"/>
              </w:rPr>
              <w:t xml:space="preserve">MUST </w:t>
            </w:r>
            <w:r w:rsidRPr="45A8BFEC">
              <w:rPr>
                <w:rFonts w:asciiTheme="minorHAnsi" w:hAnsiTheme="minorHAnsi" w:cstheme="minorBidi"/>
                <w:sz w:val="20"/>
                <w:szCs w:val="20"/>
              </w:rPr>
              <w:t xml:space="preserve">ensure that </w:t>
            </w:r>
            <w:r w:rsidR="4D900201" w:rsidRPr="45A8BFEC">
              <w:rPr>
                <w:rFonts w:asciiTheme="minorHAnsi" w:hAnsiTheme="minorHAnsi" w:cstheme="minorBidi"/>
                <w:sz w:val="20"/>
                <w:szCs w:val="20"/>
              </w:rPr>
              <w:t>training and guidance material provides instruction for users to access adequate and timely support where issues are encountered with the system.</w:t>
            </w:r>
          </w:p>
        </w:tc>
      </w:tr>
    </w:tbl>
    <w:p w14:paraId="46DF2327" w14:textId="68D7F860" w:rsidR="00EC4B49" w:rsidRDefault="00EC4B49" w:rsidP="007B43DF"/>
    <w:p w14:paraId="135A2E31" w14:textId="6B845615" w:rsidR="00244C8B" w:rsidRDefault="0086793C" w:rsidP="00244C8B">
      <w:pPr>
        <w:pStyle w:val="Heading2"/>
        <w:ind w:left="0" w:firstLine="0"/>
      </w:pPr>
      <w:bookmarkStart w:id="52" w:name="_Toc153202351"/>
      <w:r>
        <w:t>Volume &amp; Performance Testing</w:t>
      </w:r>
      <w:bookmarkEnd w:id="52"/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B37E59" w:rsidRPr="0074283A" w14:paraId="05DA809C" w14:textId="77777777" w:rsidTr="005331F2">
        <w:tc>
          <w:tcPr>
            <w:tcW w:w="1413" w:type="dxa"/>
          </w:tcPr>
          <w:p w14:paraId="6D1BDCBF" w14:textId="77777777" w:rsidR="00B37E59" w:rsidRPr="0074283A" w:rsidRDefault="00B37E59" w:rsidP="005331F2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60F082E5" w14:textId="77777777" w:rsidR="00B37E59" w:rsidRPr="0074283A" w:rsidRDefault="00B37E59" w:rsidP="005331F2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B37E59" w:rsidRPr="00880FBB" w14:paraId="75AABF5F" w14:textId="77777777" w:rsidTr="005331F2">
        <w:tc>
          <w:tcPr>
            <w:tcW w:w="1413" w:type="dxa"/>
          </w:tcPr>
          <w:p w14:paraId="2A8485FD" w14:textId="5BBEB2DB" w:rsidR="00B37E59" w:rsidRPr="00880FBB" w:rsidRDefault="00B37E59" w:rsidP="005331F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POC-NFR-2.1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7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.001</w:t>
            </w:r>
          </w:p>
        </w:tc>
        <w:tc>
          <w:tcPr>
            <w:tcW w:w="8443" w:type="dxa"/>
          </w:tcPr>
          <w:p w14:paraId="3914FFEB" w14:textId="7635C5CE" w:rsidR="00B37E59" w:rsidRPr="00880FBB" w:rsidRDefault="00B37E59" w:rsidP="005331F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The system provider </w:t>
            </w:r>
            <w:r w:rsidRPr="00807D6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E70368">
              <w:rPr>
                <w:rFonts w:asciiTheme="minorHAnsi" w:hAnsiTheme="minorHAnsi" w:cstheme="minorHAnsi"/>
                <w:sz w:val="20"/>
                <w:szCs w:val="20"/>
              </w:rPr>
              <w:t>undertake volume &amp; performance testing in-line with the</w:t>
            </w:r>
            <w:r w:rsidR="001D66CE">
              <w:rPr>
                <w:rFonts w:asciiTheme="minorHAnsi" w:hAnsiTheme="minorHAnsi" w:cstheme="minorHAnsi"/>
                <w:sz w:val="20"/>
                <w:szCs w:val="20"/>
              </w:rPr>
              <w:t xml:space="preserve"> standards and approach documented within the Volume &amp; Performance Testing section of the </w:t>
            </w:r>
            <w:hyperlink r:id="rId51" w:anchor="performance" w:history="1">
              <w:r w:rsidR="001D66CE" w:rsidRPr="00B90975">
                <w:rPr>
                  <w:rStyle w:val="Hyperlink"/>
                  <w:rFonts w:cstheme="minorHAnsi"/>
                  <w:sz w:val="20"/>
                  <w:szCs w:val="20"/>
                </w:rPr>
                <w:t>API Hub</w:t>
              </w:r>
            </w:hyperlink>
            <w:r w:rsidR="001D66CE">
              <w:rPr>
                <w:rFonts w:asciiTheme="minorHAnsi" w:hAnsiTheme="minorHAnsi" w:cstheme="minorHAnsi"/>
                <w:sz w:val="20"/>
                <w:szCs w:val="20"/>
              </w:rPr>
              <w:t>.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</w:tc>
      </w:tr>
    </w:tbl>
    <w:p w14:paraId="6B03D721" w14:textId="100EE23C" w:rsidR="0086793C" w:rsidRPr="0086793C" w:rsidRDefault="0086793C" w:rsidP="0009777B"/>
    <w:p w14:paraId="57D790A6" w14:textId="2DEEB370" w:rsidR="006A59EB" w:rsidRDefault="00D90AA2" w:rsidP="006A59EB">
      <w:pPr>
        <w:pStyle w:val="Heading2"/>
        <w:ind w:left="0" w:firstLine="0"/>
      </w:pPr>
      <w:bookmarkStart w:id="53" w:name="_Toc153202352"/>
      <w:r>
        <w:t>Delivery Planning</w:t>
      </w:r>
      <w:bookmarkEnd w:id="53"/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B90CB9" w:rsidRPr="0074283A" w14:paraId="56DC4482" w14:textId="77777777">
        <w:tc>
          <w:tcPr>
            <w:tcW w:w="1413" w:type="dxa"/>
          </w:tcPr>
          <w:p w14:paraId="43B754ED" w14:textId="77777777" w:rsidR="00B90CB9" w:rsidRPr="0074283A" w:rsidRDefault="00B90CB9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6B41D02D" w14:textId="77777777" w:rsidR="00B90CB9" w:rsidRPr="0074283A" w:rsidRDefault="00B90CB9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B90CB9" w:rsidRPr="00880FBB" w14:paraId="34645B13" w14:textId="77777777">
        <w:tc>
          <w:tcPr>
            <w:tcW w:w="1413" w:type="dxa"/>
          </w:tcPr>
          <w:p w14:paraId="5B3D1A4C" w14:textId="316128C3" w:rsidR="00B90CB9" w:rsidRPr="00880FBB" w:rsidRDefault="00B90CB9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POC-NFR-2.1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8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.001</w:t>
            </w:r>
          </w:p>
        </w:tc>
        <w:tc>
          <w:tcPr>
            <w:tcW w:w="8443" w:type="dxa"/>
          </w:tcPr>
          <w:p w14:paraId="5226C51A" w14:textId="018BF29E" w:rsidR="00AA6FB3" w:rsidRPr="0033378C" w:rsidRDefault="00B90CB9" w:rsidP="00293092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The system provider </w:t>
            </w:r>
            <w:r w:rsidRPr="00807D6D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DF697F">
              <w:rPr>
                <w:rFonts w:asciiTheme="minorHAnsi" w:hAnsiTheme="minorHAnsi" w:cstheme="minorHAnsi"/>
                <w:sz w:val="20"/>
                <w:szCs w:val="20"/>
              </w:rPr>
              <w:t>provide a</w:t>
            </w:r>
            <w:r w:rsidR="00C5349D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A4A01">
              <w:rPr>
                <w:rFonts w:asciiTheme="minorHAnsi" w:hAnsiTheme="minorHAnsi" w:cstheme="minorHAnsi"/>
                <w:sz w:val="20"/>
                <w:szCs w:val="20"/>
              </w:rPr>
              <w:t>high</w:t>
            </w:r>
            <w:r w:rsidR="009F5447">
              <w:rPr>
                <w:rFonts w:asciiTheme="minorHAnsi" w:hAnsiTheme="minorHAnsi" w:cstheme="minorHAnsi"/>
                <w:sz w:val="20"/>
                <w:szCs w:val="20"/>
              </w:rPr>
              <w:t>-</w:t>
            </w:r>
            <w:r w:rsidR="00BA4A01">
              <w:rPr>
                <w:rFonts w:asciiTheme="minorHAnsi" w:hAnsiTheme="minorHAnsi" w:cstheme="minorHAnsi"/>
                <w:sz w:val="20"/>
                <w:szCs w:val="20"/>
              </w:rPr>
              <w:t xml:space="preserve">level </w:t>
            </w:r>
            <w:r w:rsidR="00DF697F">
              <w:rPr>
                <w:rFonts w:asciiTheme="minorHAnsi" w:hAnsiTheme="minorHAnsi" w:cstheme="minorHAnsi"/>
                <w:sz w:val="20"/>
                <w:szCs w:val="20"/>
              </w:rPr>
              <w:t>milestone plan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BA4A01">
              <w:rPr>
                <w:rFonts w:asciiTheme="minorHAnsi" w:hAnsiTheme="minorHAnsi" w:cstheme="minorHAnsi"/>
                <w:sz w:val="20"/>
                <w:szCs w:val="20"/>
              </w:rPr>
              <w:t>demonstrating</w:t>
            </w:r>
            <w:r w:rsidR="00293092">
              <w:rPr>
                <w:rFonts w:asciiTheme="minorHAnsi" w:hAnsiTheme="minorHAnsi" w:cstheme="minorHAnsi"/>
                <w:sz w:val="20"/>
                <w:szCs w:val="20"/>
              </w:rPr>
              <w:t xml:space="preserve"> how they will meet the agreed assurance steps</w:t>
            </w:r>
            <w:r w:rsidR="009F5447">
              <w:rPr>
                <w:rFonts w:asciiTheme="minorHAnsi" w:hAnsiTheme="minorHAnsi" w:cstheme="minorHAnsi"/>
                <w:sz w:val="20"/>
                <w:szCs w:val="20"/>
              </w:rPr>
              <w:t xml:space="preserve"> for all aspects of Service and system operation (</w:t>
            </w:r>
            <w:r w:rsidR="001656F2">
              <w:rPr>
                <w:rFonts w:asciiTheme="minorHAnsi" w:hAnsiTheme="minorHAnsi" w:cstheme="minorHAnsi"/>
                <w:sz w:val="20"/>
                <w:szCs w:val="20"/>
              </w:rPr>
              <w:t>i.e.</w:t>
            </w:r>
            <w:r w:rsidR="009F5447">
              <w:rPr>
                <w:rFonts w:asciiTheme="minorHAnsi" w:hAnsiTheme="minorHAnsi" w:cstheme="minorHAnsi"/>
                <w:sz w:val="20"/>
                <w:szCs w:val="20"/>
              </w:rPr>
              <w:t xml:space="preserve"> clinical, technical and delivery focussed)</w:t>
            </w:r>
          </w:p>
        </w:tc>
      </w:tr>
    </w:tbl>
    <w:p w14:paraId="40605816" w14:textId="4B201C55" w:rsidR="00EC4B49" w:rsidRDefault="00EC4B49" w:rsidP="007B43DF"/>
    <w:p w14:paraId="29EBC8A4" w14:textId="77777777" w:rsidR="00EC4B49" w:rsidRDefault="00EC4B49" w:rsidP="007B43DF"/>
    <w:p w14:paraId="01D853D9" w14:textId="70AD3221" w:rsidR="008E3CD2" w:rsidRDefault="008E3CD2" w:rsidP="008E3CD2">
      <w:pPr>
        <w:pStyle w:val="Heading2"/>
        <w:ind w:left="0" w:firstLine="0"/>
      </w:pPr>
      <w:bookmarkStart w:id="54" w:name="_Toc153202353"/>
      <w:r>
        <w:t>Clinical Safety</w:t>
      </w:r>
      <w:bookmarkEnd w:id="54"/>
    </w:p>
    <w:tbl>
      <w:tblPr>
        <w:tblStyle w:val="TableGrid"/>
        <w:tblW w:w="9856" w:type="dxa"/>
        <w:tblLayout w:type="fixed"/>
        <w:tblLook w:val="06A0" w:firstRow="1" w:lastRow="0" w:firstColumn="1" w:lastColumn="0" w:noHBand="1" w:noVBand="1"/>
      </w:tblPr>
      <w:tblGrid>
        <w:gridCol w:w="1413"/>
        <w:gridCol w:w="8443"/>
      </w:tblGrid>
      <w:tr w:rsidR="008566D3" w:rsidRPr="0074283A" w14:paraId="017FED18" w14:textId="77777777">
        <w:tc>
          <w:tcPr>
            <w:tcW w:w="1413" w:type="dxa"/>
          </w:tcPr>
          <w:p w14:paraId="0B2BD9A2" w14:textId="77777777" w:rsidR="008566D3" w:rsidRPr="0074283A" w:rsidRDefault="008566D3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proofErr w:type="spellStart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Req</w:t>
            </w:r>
            <w:proofErr w:type="spellEnd"/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 xml:space="preserve"> #</w:t>
            </w:r>
          </w:p>
        </w:tc>
        <w:tc>
          <w:tcPr>
            <w:tcW w:w="8443" w:type="dxa"/>
          </w:tcPr>
          <w:p w14:paraId="2C48D77F" w14:textId="77777777" w:rsidR="008566D3" w:rsidRPr="0074283A" w:rsidRDefault="008566D3">
            <w:pPr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74283A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Business Requirement</w:t>
            </w:r>
          </w:p>
        </w:tc>
      </w:tr>
      <w:tr w:rsidR="008566D3" w:rsidRPr="008566D3" w14:paraId="5A2C1CFF" w14:textId="77777777">
        <w:tc>
          <w:tcPr>
            <w:tcW w:w="1413" w:type="dxa"/>
          </w:tcPr>
          <w:p w14:paraId="23B76FE9" w14:textId="55146691" w:rsidR="008566D3" w:rsidRPr="00880FBB" w:rsidRDefault="008566D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POC-NFR-2.1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9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.001</w:t>
            </w:r>
          </w:p>
        </w:tc>
        <w:tc>
          <w:tcPr>
            <w:tcW w:w="8443" w:type="dxa"/>
          </w:tcPr>
          <w:p w14:paraId="4F4D0E58" w14:textId="50096C6C" w:rsidR="008566D3" w:rsidRPr="0033378C" w:rsidRDefault="00864A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The system provider </w:t>
            </w:r>
            <w:r w:rsidRPr="00864A9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have a Clinical Safety Officer</w:t>
            </w:r>
            <w:r w:rsidRPr="004555F8">
              <w:rPr>
                <w:rFonts w:asciiTheme="minorHAnsi" w:hAnsiTheme="minorHAnsi" w:cstheme="minorHAnsi"/>
                <w:sz w:val="20"/>
                <w:szCs w:val="20"/>
              </w:rPr>
              <w:t xml:space="preserve"> in line with the DCB0129 and DCB0160 standards which are underpinned by the Health and Social Care Act 2012</w:t>
            </w:r>
          </w:p>
        </w:tc>
      </w:tr>
      <w:tr w:rsidR="008566D3" w:rsidRPr="008566D3" w14:paraId="6F8975B1" w14:textId="77777777">
        <w:tc>
          <w:tcPr>
            <w:tcW w:w="1413" w:type="dxa"/>
          </w:tcPr>
          <w:p w14:paraId="4EF832F7" w14:textId="779162DF" w:rsidR="008566D3" w:rsidRPr="00880FBB" w:rsidRDefault="008566D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POC-NFR-2.1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9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2</w:t>
            </w:r>
          </w:p>
        </w:tc>
        <w:tc>
          <w:tcPr>
            <w:tcW w:w="8443" w:type="dxa"/>
          </w:tcPr>
          <w:p w14:paraId="22C80C38" w14:textId="49A14887" w:rsidR="008566D3" w:rsidRPr="00880FBB" w:rsidRDefault="00864A9E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The system provider </w:t>
            </w:r>
            <w:r w:rsidRPr="00864A9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have a Clinical Risk Management System</w:t>
            </w:r>
            <w:r w:rsidRPr="004555F8">
              <w:rPr>
                <w:rFonts w:asciiTheme="minorHAnsi" w:hAnsiTheme="minorHAnsi" w:cstheme="minorHAnsi"/>
                <w:sz w:val="20"/>
                <w:szCs w:val="20"/>
              </w:rPr>
              <w:t xml:space="preserve"> in line with the DCB0129 and DCB0160 standards which are underpinned by the Health and Social Care Act 2012</w:t>
            </w:r>
          </w:p>
        </w:tc>
      </w:tr>
      <w:tr w:rsidR="008566D3" w:rsidRPr="008566D3" w14:paraId="30AF3F49" w14:textId="77777777">
        <w:tc>
          <w:tcPr>
            <w:tcW w:w="1413" w:type="dxa"/>
          </w:tcPr>
          <w:p w14:paraId="06E543A5" w14:textId="3079C194" w:rsidR="008566D3" w:rsidRPr="00880FBB" w:rsidRDefault="008566D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POC-NFR-2.1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9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3</w:t>
            </w:r>
          </w:p>
        </w:tc>
        <w:tc>
          <w:tcPr>
            <w:tcW w:w="8443" w:type="dxa"/>
          </w:tcPr>
          <w:p w14:paraId="2460CD43" w14:textId="7B41C142" w:rsidR="008566D3" w:rsidRPr="00880FBB" w:rsidRDefault="000E71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The system provider </w:t>
            </w:r>
            <w:r w:rsidR="00864A9E" w:rsidRPr="00864A9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maintain a Clinical Safety Case Report</w:t>
            </w:r>
            <w:r w:rsidR="004555F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4555F8" w:rsidRPr="004555F8">
              <w:rPr>
                <w:rFonts w:asciiTheme="minorHAnsi" w:hAnsiTheme="minorHAnsi" w:cstheme="minorHAnsi"/>
                <w:sz w:val="20"/>
                <w:szCs w:val="20"/>
              </w:rPr>
              <w:t>in line with the DCB0129 and DCB0160 standards which are underpinned by the Health and Social Care Act 2012</w:t>
            </w:r>
          </w:p>
        </w:tc>
      </w:tr>
      <w:tr w:rsidR="008566D3" w:rsidRPr="008566D3" w14:paraId="6404B8EB" w14:textId="77777777">
        <w:tc>
          <w:tcPr>
            <w:tcW w:w="1413" w:type="dxa"/>
          </w:tcPr>
          <w:p w14:paraId="1B5EFC99" w14:textId="18DB2411" w:rsidR="008566D3" w:rsidRPr="00880FBB" w:rsidRDefault="008566D3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POC-NFR-2.1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9</w:t>
            </w:r>
            <w:r w:rsidRPr="00880FBB">
              <w:rPr>
                <w:rFonts w:asciiTheme="minorHAnsi" w:hAnsiTheme="minorHAnsi" w:cstheme="minorHAnsi"/>
                <w:sz w:val="20"/>
                <w:szCs w:val="20"/>
              </w:rPr>
              <w:t>.00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4</w:t>
            </w:r>
          </w:p>
        </w:tc>
        <w:tc>
          <w:tcPr>
            <w:tcW w:w="8443" w:type="dxa"/>
          </w:tcPr>
          <w:p w14:paraId="260D3706" w14:textId="292935BC" w:rsidR="008566D3" w:rsidRPr="00880FBB" w:rsidRDefault="000E714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The system provider </w:t>
            </w:r>
            <w:r w:rsidR="00864A9E" w:rsidRPr="00864A9E"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  <w:t>MUST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maintain a</w:t>
            </w:r>
            <w:r w:rsidR="00557428">
              <w:rPr>
                <w:rFonts w:asciiTheme="minorHAnsi" w:hAnsiTheme="minorHAnsi" w:cstheme="minorHAnsi"/>
                <w:sz w:val="20"/>
                <w:szCs w:val="20"/>
              </w:rPr>
              <w:t xml:space="preserve"> Hazard Log</w:t>
            </w:r>
            <w:r w:rsidR="004555F8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4555F8" w:rsidRPr="004555F8">
              <w:rPr>
                <w:rFonts w:asciiTheme="minorHAnsi" w:hAnsiTheme="minorHAnsi" w:cstheme="minorHAnsi"/>
                <w:sz w:val="20"/>
                <w:szCs w:val="20"/>
              </w:rPr>
              <w:t>in line with the DCB0129 and DCB0160 standards which are underpinned by the Health and Social Care Act 2012</w:t>
            </w:r>
          </w:p>
        </w:tc>
      </w:tr>
    </w:tbl>
    <w:p w14:paraId="5B68D527" w14:textId="3C585A79" w:rsidR="0074283A" w:rsidRDefault="0074283A" w:rsidP="007B43DF"/>
    <w:p w14:paraId="3C103404" w14:textId="21A52BA5" w:rsidR="0097025E" w:rsidRDefault="0097025E">
      <w:pPr>
        <w:spacing w:after="0"/>
        <w:textboxTightWrap w:val="none"/>
      </w:pPr>
      <w:r>
        <w:br w:type="page"/>
      </w:r>
    </w:p>
    <w:p w14:paraId="711DE23B" w14:textId="30721800" w:rsidR="0097025E" w:rsidRPr="008224AC" w:rsidRDefault="0097025E" w:rsidP="0097025E">
      <w:pPr>
        <w:pStyle w:val="Heading1"/>
        <w:numPr>
          <w:ilvl w:val="0"/>
          <w:numId w:val="1"/>
        </w:numPr>
      </w:pPr>
      <w:bookmarkStart w:id="55" w:name="_Toc153202354"/>
      <w:r>
        <w:t>Appendix A</w:t>
      </w:r>
      <w:bookmarkEnd w:id="55"/>
    </w:p>
    <w:p w14:paraId="1408E085" w14:textId="1E54012A" w:rsidR="0097025E" w:rsidRDefault="001250E0" w:rsidP="007B43DF">
      <w:r>
        <w:t>The table below details the Service Level Agreement’s (SLA’s) for Platinum, Gold, Silver &amp; Bronze</w:t>
      </w:r>
      <w:r w:rsidR="00397B35">
        <w:t xml:space="preserve"> service levels for vaccinations.</w:t>
      </w:r>
    </w:p>
    <w:p w14:paraId="0C9D8A9D" w14:textId="2B94D1DF" w:rsidR="0097025E" w:rsidRDefault="0097025E" w:rsidP="007B43DF">
      <w:r>
        <w:rPr>
          <w:rFonts w:cs="Arial"/>
          <w:noProof/>
        </w:rPr>
        <w:drawing>
          <wp:inline distT="0" distB="0" distL="0" distR="0" wp14:anchorId="75C1F95A" wp14:editId="435648D7">
            <wp:extent cx="6754552" cy="3456709"/>
            <wp:effectExtent l="0" t="0" r="8255" b="0"/>
            <wp:docPr id="1793826194" name="Picture 1793826194" descr="A screenshot of a computer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93826194" name="Picture 1" descr="A screenshot of a computer screen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2" r:link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9772" cy="34644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18"/>
      <w:bookmarkEnd w:id="32"/>
      <w:bookmarkEnd w:id="33"/>
    </w:p>
    <w:sectPr w:rsidR="0097025E" w:rsidSect="00632BE4">
      <w:headerReference w:type="default" r:id="rId54"/>
      <w:pgSz w:w="11906" w:h="16838"/>
      <w:pgMar w:top="1021" w:right="1021" w:bottom="1021" w:left="1021" w:header="454" w:footer="5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B133561" w14:textId="77777777" w:rsidR="00B835C9" w:rsidRDefault="00B835C9" w:rsidP="000C24AF">
      <w:pPr>
        <w:spacing w:after="0"/>
      </w:pPr>
      <w:r>
        <w:separator/>
      </w:r>
    </w:p>
  </w:endnote>
  <w:endnote w:type="continuationSeparator" w:id="0">
    <w:p w14:paraId="43150078" w14:textId="77777777" w:rsidR="00B835C9" w:rsidRDefault="00B835C9" w:rsidP="000C24AF">
      <w:pPr>
        <w:spacing w:after="0"/>
      </w:pPr>
      <w:r>
        <w:continuationSeparator/>
      </w:r>
    </w:p>
  </w:endnote>
  <w:endnote w:type="continuationNotice" w:id="1">
    <w:p w14:paraId="33AB692C" w14:textId="77777777" w:rsidR="00B835C9" w:rsidRDefault="00B835C9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MS PGothic">
    <w:panose1 w:val="020B0600070205080204"/>
    <w:charset w:val="80"/>
    <w:family w:val="swiss"/>
    <w:pitch w:val="variable"/>
    <w:sig w:usb0="E00002FF" w:usb1="6AC7FDFB" w:usb2="08000012" w:usb3="00000000" w:csb0="0002009F" w:csb1="00000000"/>
  </w:font>
  <w:font w:name="FrutigerLTStd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Body">
    <w:altName w:val="Arial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B9E4E2" w14:textId="77777777" w:rsidR="005A0108" w:rsidRDefault="005A0108" w:rsidP="00694FC4">
    <w:pPr>
      <w:tabs>
        <w:tab w:val="left" w:pos="426"/>
      </w:tabs>
    </w:pPr>
  </w:p>
  <w:p w14:paraId="738E7ADB" w14:textId="6DEF1285" w:rsidR="005A0108" w:rsidRPr="000C24AF" w:rsidRDefault="005A0108" w:rsidP="0077766F">
    <w:pPr>
      <w:pStyle w:val="Footer"/>
    </w:pPr>
    <w:r>
      <w:t>Copyright © 202</w:t>
    </w:r>
    <w:r w:rsidR="007A252D">
      <w:t>2</w:t>
    </w:r>
    <w:r>
      <w:t xml:space="preserve"> NHS Digital</w:t>
    </w:r>
    <w:r>
      <w:tab/>
    </w:r>
    <w:r w:rsidRPr="000C24AF">
      <w:fldChar w:fldCharType="begin"/>
    </w:r>
    <w:r w:rsidRPr="000C24AF">
      <w:instrText xml:space="preserve"> PAGE   \* MERGEFORMAT </w:instrText>
    </w:r>
    <w:r w:rsidRPr="000C24AF">
      <w:fldChar w:fldCharType="separate"/>
    </w:r>
    <w:r>
      <w:rPr>
        <w:noProof/>
      </w:rPr>
      <w:t>3</w:t>
    </w:r>
    <w:r w:rsidRPr="000C24AF"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EF891A" w14:textId="5AC370A6" w:rsidR="005A0108" w:rsidRPr="00F5718C" w:rsidRDefault="005A0108" w:rsidP="0077766F">
    <w:pPr>
      <w:pStyle w:val="Footer"/>
    </w:pPr>
    <w:r>
      <w:rPr>
        <w:noProof/>
        <w:lang w:eastAsia="en-GB"/>
      </w:rPr>
      <w:drawing>
        <wp:anchor distT="0" distB="0" distL="114300" distR="114300" simplePos="0" relativeHeight="251658240" behindDoc="0" locked="0" layoutInCell="1" allowOverlap="1" wp14:anchorId="4BD72C5E" wp14:editId="18CDECD0">
          <wp:simplePos x="0" y="0"/>
          <wp:positionH relativeFrom="page">
            <wp:posOffset>612140</wp:posOffset>
          </wp:positionH>
          <wp:positionV relativeFrom="page">
            <wp:posOffset>9072880</wp:posOffset>
          </wp:positionV>
          <wp:extent cx="3240000" cy="630000"/>
          <wp:effectExtent l="0" t="0" r="0" b="0"/>
          <wp:wrapSquare wrapText="bothSides"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trapline-RGB-01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40000" cy="63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Copyright © </w:t>
    </w:r>
    <w:r w:rsidR="00144050">
      <w:t>2023</w:t>
    </w:r>
    <w:r w:rsidR="00144050" w:rsidRPr="00F5718C">
      <w:t xml:space="preserve"> </w:t>
    </w:r>
    <w:r w:rsidRPr="006D0985">
      <w:t xml:space="preserve">NHS </w:t>
    </w:r>
    <w:r w:rsidR="00144050">
      <w:t>England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42236C" w14:textId="77777777" w:rsidR="00B835C9" w:rsidRDefault="00B835C9" w:rsidP="000C24AF">
      <w:pPr>
        <w:spacing w:after="0"/>
      </w:pPr>
      <w:r>
        <w:separator/>
      </w:r>
    </w:p>
  </w:footnote>
  <w:footnote w:type="continuationSeparator" w:id="0">
    <w:p w14:paraId="5D9A2E65" w14:textId="77777777" w:rsidR="00B835C9" w:rsidRDefault="00B835C9" w:rsidP="000C24AF">
      <w:pPr>
        <w:spacing w:after="0"/>
      </w:pPr>
      <w:r>
        <w:continuationSeparator/>
      </w:r>
    </w:p>
  </w:footnote>
  <w:footnote w:type="continuationNotice" w:id="1">
    <w:p w14:paraId="43FF0BCE" w14:textId="77777777" w:rsidR="00B835C9" w:rsidRDefault="00B835C9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6EC094" w14:textId="77777777" w:rsidR="005A0108" w:rsidRDefault="005A0108" w:rsidP="00E5704B"/>
  <w:p w14:paraId="52DEC9B4" w14:textId="77777777" w:rsidR="005A0108" w:rsidRDefault="005A0108" w:rsidP="00E5704B"/>
  <w:p w14:paraId="47ECD35C" w14:textId="77777777" w:rsidR="005A0108" w:rsidRDefault="005A0108" w:rsidP="00E5704B"/>
  <w:p w14:paraId="63754983" w14:textId="77777777" w:rsidR="005A0108" w:rsidRDefault="005A0108" w:rsidP="00E5704B"/>
  <w:p w14:paraId="2591FF4F" w14:textId="77777777" w:rsidR="005A0108" w:rsidRDefault="005A0108" w:rsidP="00E5704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2A0B2D" w14:textId="0CB1A545" w:rsidR="005A0108" w:rsidRDefault="001114D9" w:rsidP="00F5718C">
    <w:r>
      <w:rPr>
        <w:noProof/>
      </w:rPr>
      <w:drawing>
        <wp:anchor distT="0" distB="0" distL="114300" distR="114300" simplePos="0" relativeHeight="251658242" behindDoc="1" locked="0" layoutInCell="1" allowOverlap="1" wp14:anchorId="0656FDD7" wp14:editId="78DD95B9">
          <wp:simplePos x="0" y="0"/>
          <wp:positionH relativeFrom="margin">
            <wp:posOffset>5334000</wp:posOffset>
          </wp:positionH>
          <wp:positionV relativeFrom="topMargin">
            <wp:posOffset>302895</wp:posOffset>
          </wp:positionV>
          <wp:extent cx="1179980" cy="891540"/>
          <wp:effectExtent l="0" t="0" r="1270" b="3810"/>
          <wp:wrapNone/>
          <wp:docPr id="10" name="Picture 10" descr="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Picture 10" descr="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79980" cy="891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A0108">
      <w:rPr>
        <w:noProof/>
        <w:lang w:eastAsia="en-GB"/>
      </w:rPr>
      <w:drawing>
        <wp:anchor distT="0" distB="0" distL="114300" distR="114300" simplePos="0" relativeHeight="251658241" behindDoc="1" locked="0" layoutInCell="1" allowOverlap="1" wp14:anchorId="1293CDD0" wp14:editId="041606A6">
          <wp:simplePos x="0" y="0"/>
          <wp:positionH relativeFrom="page">
            <wp:posOffset>0</wp:posOffset>
          </wp:positionH>
          <wp:positionV relativeFrom="page">
            <wp:posOffset>4536440</wp:posOffset>
          </wp:positionV>
          <wp:extent cx="7560000" cy="3816000"/>
          <wp:effectExtent l="0" t="0" r="3175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1-abstract-orange-2480x1559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381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6E0E4D" w14:textId="415437DA" w:rsidR="005A0108" w:rsidRDefault="005A0108" w:rsidP="00DD77F0">
    <w:pPr>
      <w:pStyle w:val="Header"/>
    </w:pPr>
  </w:p>
  <w:p w14:paraId="1A278A86" w14:textId="77777777" w:rsidR="005A0108" w:rsidRPr="001D243C" w:rsidRDefault="005A0108" w:rsidP="00694FC4">
    <w:pPr>
      <w:tabs>
        <w:tab w:val="left" w:pos="2682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D52500"/>
    <w:multiLevelType w:val="hybridMultilevel"/>
    <w:tmpl w:val="A802CF60"/>
    <w:lvl w:ilvl="0" w:tplc="2A682A2E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B856675"/>
    <w:multiLevelType w:val="hybridMultilevel"/>
    <w:tmpl w:val="E982C398"/>
    <w:lvl w:ilvl="0" w:tplc="1FB0F78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B916FA8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84BCC5A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1F708E5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F47A821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031E15C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77162B0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46CECB10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CC6854E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2" w15:restartNumberingAfterBreak="0">
    <w:nsid w:val="1C5A5E65"/>
    <w:multiLevelType w:val="multilevel"/>
    <w:tmpl w:val="3124A4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264D179C"/>
    <w:multiLevelType w:val="hybridMultilevel"/>
    <w:tmpl w:val="D7E4F88E"/>
    <w:name w:val="BankingDef"/>
    <w:lvl w:ilvl="0" w:tplc="E1B2E8BC">
      <w:start w:val="1"/>
      <w:numFmt w:val="bullet"/>
      <w:pStyle w:val="Response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1CCB83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Symbol" w:hint="default"/>
      </w:rPr>
    </w:lvl>
    <w:lvl w:ilvl="2" w:tplc="8F20388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978E2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886A9E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Symbol" w:hint="default"/>
      </w:rPr>
    </w:lvl>
    <w:lvl w:ilvl="5" w:tplc="CAD85B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512866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128E6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Symbol" w:hint="default"/>
      </w:rPr>
    </w:lvl>
    <w:lvl w:ilvl="8" w:tplc="472A631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11175F"/>
    <w:multiLevelType w:val="hybridMultilevel"/>
    <w:tmpl w:val="635AC7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C904DC3"/>
    <w:multiLevelType w:val="multilevel"/>
    <w:tmpl w:val="363267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4622" w:hanging="510"/>
      </w:pPr>
      <w:rPr>
        <w:rFonts w:hint="default"/>
      </w:rPr>
    </w:lvl>
    <w:lvl w:ilvl="2">
      <w:start w:val="1"/>
      <w:numFmt w:val="bullet"/>
      <w:pStyle w:val="Heading3"/>
      <w:lvlText w:val=""/>
      <w:lvlJc w:val="left"/>
      <w:pPr>
        <w:ind w:left="360" w:hanging="360"/>
      </w:pPr>
      <w:rPr>
        <w:rFonts w:ascii="Wingdings" w:hAnsi="Wingdings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AD211B2"/>
    <w:multiLevelType w:val="multilevel"/>
    <w:tmpl w:val="5FE2F934"/>
    <w:styleLink w:val="Style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510" w:hanging="51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108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6541887"/>
    <w:multiLevelType w:val="hybridMultilevel"/>
    <w:tmpl w:val="2DE8ADB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56D44403"/>
    <w:multiLevelType w:val="hybridMultilevel"/>
    <w:tmpl w:val="E258C748"/>
    <w:lvl w:ilvl="0" w:tplc="B6D478B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 w:tplc="D95E83AC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2" w:tplc="E5C8B04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3" w:tplc="91B68AD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4" w:tplc="4FCE01B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5" w:tplc="90A4701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6" w:tplc="455A0454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7" w:tplc="76E81EFA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8" w:tplc="DC703412">
      <w:start w:val="1"/>
      <w:numFmt w:val="bullet"/>
      <w:lvlText w:val=""/>
      <w:lvlJc w:val="left"/>
      <w:pPr>
        <w:ind w:left="720" w:hanging="360"/>
      </w:pPr>
      <w:rPr>
        <w:rFonts w:ascii="Symbol" w:hAnsi="Symbol"/>
      </w:rPr>
    </w:lvl>
  </w:abstractNum>
  <w:abstractNum w:abstractNumId="9" w15:restartNumberingAfterBreak="0">
    <w:nsid w:val="5AA711F4"/>
    <w:multiLevelType w:val="hybridMultilevel"/>
    <w:tmpl w:val="BF8009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34F27FC"/>
    <w:multiLevelType w:val="hybridMultilevel"/>
    <w:tmpl w:val="756066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93974DA"/>
    <w:multiLevelType w:val="hybridMultilevel"/>
    <w:tmpl w:val="CC847ABC"/>
    <w:lvl w:ilvl="0" w:tplc="8C40E0D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8702125"/>
    <w:multiLevelType w:val="hybridMultilevel"/>
    <w:tmpl w:val="629EB5E2"/>
    <w:lvl w:ilvl="0" w:tplc="483233F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1" w:tplc="D800FFC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 w:tplc="F17EF068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3" w:tplc="6F74188C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4" w:tplc="317A6CC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5" w:tplc="34F8967E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6" w:tplc="EB5A62C0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7" w:tplc="F9BAF274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8" w:tplc="EDF42816">
      <w:start w:val="1"/>
      <w:numFmt w:val="bullet"/>
      <w:lvlText w:val=""/>
      <w:lvlJc w:val="left"/>
      <w:pPr>
        <w:ind w:left="1440" w:hanging="360"/>
      </w:pPr>
      <w:rPr>
        <w:rFonts w:ascii="Symbol" w:hAnsi="Symbol"/>
      </w:rPr>
    </w:lvl>
  </w:abstractNum>
  <w:abstractNum w:abstractNumId="13" w15:restartNumberingAfterBreak="0">
    <w:nsid w:val="797257B3"/>
    <w:multiLevelType w:val="hybridMultilevel"/>
    <w:tmpl w:val="7DD6019A"/>
    <w:lvl w:ilvl="0" w:tplc="569E3ED6">
      <w:start w:val="1"/>
      <w:numFmt w:val="bullet"/>
      <w:pStyle w:val="TableTextBullet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37454A6">
      <w:start w:val="1"/>
      <w:numFmt w:val="bullet"/>
      <w:pStyle w:val="TabeTextBullet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9162023">
    <w:abstractNumId w:val="5"/>
  </w:num>
  <w:num w:numId="2" w16cid:durableId="1401487416">
    <w:abstractNumId w:val="13"/>
  </w:num>
  <w:num w:numId="3" w16cid:durableId="1401908599">
    <w:abstractNumId w:val="3"/>
  </w:num>
  <w:num w:numId="4" w16cid:durableId="574701734">
    <w:abstractNumId w:val="6"/>
  </w:num>
  <w:num w:numId="5" w16cid:durableId="629046425">
    <w:abstractNumId w:val="7"/>
  </w:num>
  <w:num w:numId="6" w16cid:durableId="994408744">
    <w:abstractNumId w:val="0"/>
  </w:num>
  <w:num w:numId="7" w16cid:durableId="1952931915">
    <w:abstractNumId w:val="9"/>
  </w:num>
  <w:num w:numId="8" w16cid:durableId="1404061174">
    <w:abstractNumId w:val="4"/>
  </w:num>
  <w:num w:numId="9" w16cid:durableId="782387226">
    <w:abstractNumId w:val="11"/>
  </w:num>
  <w:num w:numId="10" w16cid:durableId="2122415698">
    <w:abstractNumId w:val="10"/>
  </w:num>
  <w:num w:numId="11" w16cid:durableId="1647279584">
    <w:abstractNumId w:val="2"/>
  </w:num>
  <w:num w:numId="12" w16cid:durableId="2101680442">
    <w:abstractNumId w:val="8"/>
  </w:num>
  <w:num w:numId="13" w16cid:durableId="417557872">
    <w:abstractNumId w:val="1"/>
  </w:num>
  <w:num w:numId="14" w16cid:durableId="527573460">
    <w:abstractNumId w:val="1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DateAndTime/>
  <w:proofState w:spelling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082E"/>
    <w:rsid w:val="00000165"/>
    <w:rsid w:val="00000197"/>
    <w:rsid w:val="00000454"/>
    <w:rsid w:val="000008F1"/>
    <w:rsid w:val="00000A7F"/>
    <w:rsid w:val="00000A88"/>
    <w:rsid w:val="00000BD6"/>
    <w:rsid w:val="00000E0F"/>
    <w:rsid w:val="00001169"/>
    <w:rsid w:val="0000166E"/>
    <w:rsid w:val="000019C3"/>
    <w:rsid w:val="00001C7B"/>
    <w:rsid w:val="00002074"/>
    <w:rsid w:val="00002209"/>
    <w:rsid w:val="00002358"/>
    <w:rsid w:val="000023E3"/>
    <w:rsid w:val="00002509"/>
    <w:rsid w:val="000026D9"/>
    <w:rsid w:val="0000281E"/>
    <w:rsid w:val="000028BF"/>
    <w:rsid w:val="00002C25"/>
    <w:rsid w:val="00002D40"/>
    <w:rsid w:val="00002DF2"/>
    <w:rsid w:val="00002E8C"/>
    <w:rsid w:val="00002FAB"/>
    <w:rsid w:val="00003510"/>
    <w:rsid w:val="00003537"/>
    <w:rsid w:val="000035D7"/>
    <w:rsid w:val="000037FB"/>
    <w:rsid w:val="00003A9B"/>
    <w:rsid w:val="00003BE3"/>
    <w:rsid w:val="00003C45"/>
    <w:rsid w:val="00003D6F"/>
    <w:rsid w:val="00003EF3"/>
    <w:rsid w:val="00004318"/>
    <w:rsid w:val="000046C9"/>
    <w:rsid w:val="000049B2"/>
    <w:rsid w:val="00004BFF"/>
    <w:rsid w:val="0000503F"/>
    <w:rsid w:val="0000505A"/>
    <w:rsid w:val="0000509E"/>
    <w:rsid w:val="0000520C"/>
    <w:rsid w:val="00005706"/>
    <w:rsid w:val="00005B1B"/>
    <w:rsid w:val="00005E28"/>
    <w:rsid w:val="00005F4C"/>
    <w:rsid w:val="00005FF3"/>
    <w:rsid w:val="00006161"/>
    <w:rsid w:val="000065C4"/>
    <w:rsid w:val="000066FE"/>
    <w:rsid w:val="00006B4D"/>
    <w:rsid w:val="00006C71"/>
    <w:rsid w:val="00006E1F"/>
    <w:rsid w:val="00006EAA"/>
    <w:rsid w:val="00007081"/>
    <w:rsid w:val="00007937"/>
    <w:rsid w:val="00007979"/>
    <w:rsid w:val="00010131"/>
    <w:rsid w:val="00010214"/>
    <w:rsid w:val="0001055E"/>
    <w:rsid w:val="000105D0"/>
    <w:rsid w:val="00010659"/>
    <w:rsid w:val="00010673"/>
    <w:rsid w:val="0001068F"/>
    <w:rsid w:val="0001092F"/>
    <w:rsid w:val="00010C12"/>
    <w:rsid w:val="00010E3E"/>
    <w:rsid w:val="00010F06"/>
    <w:rsid w:val="000111DA"/>
    <w:rsid w:val="00011208"/>
    <w:rsid w:val="00011346"/>
    <w:rsid w:val="00011BB3"/>
    <w:rsid w:val="00012002"/>
    <w:rsid w:val="00012248"/>
    <w:rsid w:val="000123BD"/>
    <w:rsid w:val="00012407"/>
    <w:rsid w:val="0001240D"/>
    <w:rsid w:val="00012579"/>
    <w:rsid w:val="00012B42"/>
    <w:rsid w:val="00012CF5"/>
    <w:rsid w:val="00012E86"/>
    <w:rsid w:val="0001305A"/>
    <w:rsid w:val="00013536"/>
    <w:rsid w:val="0001354E"/>
    <w:rsid w:val="00013A92"/>
    <w:rsid w:val="00013B66"/>
    <w:rsid w:val="00013B6E"/>
    <w:rsid w:val="00013C75"/>
    <w:rsid w:val="00013D91"/>
    <w:rsid w:val="00013F48"/>
    <w:rsid w:val="00013FE5"/>
    <w:rsid w:val="000144CD"/>
    <w:rsid w:val="00014611"/>
    <w:rsid w:val="00014A16"/>
    <w:rsid w:val="00014F18"/>
    <w:rsid w:val="00015006"/>
    <w:rsid w:val="0001506E"/>
    <w:rsid w:val="00015694"/>
    <w:rsid w:val="00015B2C"/>
    <w:rsid w:val="00015B72"/>
    <w:rsid w:val="00015CD7"/>
    <w:rsid w:val="00015D83"/>
    <w:rsid w:val="00015E0C"/>
    <w:rsid w:val="00015EAB"/>
    <w:rsid w:val="00015F99"/>
    <w:rsid w:val="000162FB"/>
    <w:rsid w:val="0001630F"/>
    <w:rsid w:val="000163CE"/>
    <w:rsid w:val="00016424"/>
    <w:rsid w:val="000167AB"/>
    <w:rsid w:val="00016873"/>
    <w:rsid w:val="00016B53"/>
    <w:rsid w:val="000173FB"/>
    <w:rsid w:val="00017452"/>
    <w:rsid w:val="00017552"/>
    <w:rsid w:val="000176B6"/>
    <w:rsid w:val="0001775C"/>
    <w:rsid w:val="0001783B"/>
    <w:rsid w:val="00017A0E"/>
    <w:rsid w:val="00020025"/>
    <w:rsid w:val="00020042"/>
    <w:rsid w:val="000200AE"/>
    <w:rsid w:val="000206D9"/>
    <w:rsid w:val="00020AA7"/>
    <w:rsid w:val="00020BCA"/>
    <w:rsid w:val="00020BDC"/>
    <w:rsid w:val="00021269"/>
    <w:rsid w:val="00021351"/>
    <w:rsid w:val="00021670"/>
    <w:rsid w:val="00021696"/>
    <w:rsid w:val="00021779"/>
    <w:rsid w:val="0002189D"/>
    <w:rsid w:val="000218C9"/>
    <w:rsid w:val="0002198F"/>
    <w:rsid w:val="00021C74"/>
    <w:rsid w:val="00021E82"/>
    <w:rsid w:val="00021FC6"/>
    <w:rsid w:val="00022113"/>
    <w:rsid w:val="0002218A"/>
    <w:rsid w:val="0002224E"/>
    <w:rsid w:val="000224AB"/>
    <w:rsid w:val="000225B5"/>
    <w:rsid w:val="0002264C"/>
    <w:rsid w:val="000229ED"/>
    <w:rsid w:val="000229FE"/>
    <w:rsid w:val="00022B85"/>
    <w:rsid w:val="00022CD8"/>
    <w:rsid w:val="0002329E"/>
    <w:rsid w:val="000235BA"/>
    <w:rsid w:val="00023B71"/>
    <w:rsid w:val="00023D22"/>
    <w:rsid w:val="00023D95"/>
    <w:rsid w:val="00024200"/>
    <w:rsid w:val="000243D3"/>
    <w:rsid w:val="000246B9"/>
    <w:rsid w:val="000247E1"/>
    <w:rsid w:val="00025387"/>
    <w:rsid w:val="00025457"/>
    <w:rsid w:val="000254C8"/>
    <w:rsid w:val="00025AC7"/>
    <w:rsid w:val="00025B72"/>
    <w:rsid w:val="00025B82"/>
    <w:rsid w:val="00025C1A"/>
    <w:rsid w:val="00025CB7"/>
    <w:rsid w:val="00025D9F"/>
    <w:rsid w:val="00025EB8"/>
    <w:rsid w:val="000262C7"/>
    <w:rsid w:val="000262D1"/>
    <w:rsid w:val="00026795"/>
    <w:rsid w:val="000268DE"/>
    <w:rsid w:val="000269DD"/>
    <w:rsid w:val="00026D6B"/>
    <w:rsid w:val="00026E92"/>
    <w:rsid w:val="00027086"/>
    <w:rsid w:val="0002727D"/>
    <w:rsid w:val="000273C8"/>
    <w:rsid w:val="0002745D"/>
    <w:rsid w:val="000275E3"/>
    <w:rsid w:val="00027878"/>
    <w:rsid w:val="00027A9A"/>
    <w:rsid w:val="00027AC5"/>
    <w:rsid w:val="00027B20"/>
    <w:rsid w:val="00027BF3"/>
    <w:rsid w:val="0003039A"/>
    <w:rsid w:val="0003060A"/>
    <w:rsid w:val="0003062B"/>
    <w:rsid w:val="0003065D"/>
    <w:rsid w:val="00030A16"/>
    <w:rsid w:val="00030CDF"/>
    <w:rsid w:val="00030CF5"/>
    <w:rsid w:val="00030D69"/>
    <w:rsid w:val="00030E66"/>
    <w:rsid w:val="00030E9C"/>
    <w:rsid w:val="00030F9A"/>
    <w:rsid w:val="00030FC4"/>
    <w:rsid w:val="000311EE"/>
    <w:rsid w:val="00031288"/>
    <w:rsid w:val="0003159C"/>
    <w:rsid w:val="0003164D"/>
    <w:rsid w:val="000317DE"/>
    <w:rsid w:val="00031B03"/>
    <w:rsid w:val="00031DAE"/>
    <w:rsid w:val="00031E3C"/>
    <w:rsid w:val="00031F27"/>
    <w:rsid w:val="0003229B"/>
    <w:rsid w:val="00032307"/>
    <w:rsid w:val="00032326"/>
    <w:rsid w:val="00032386"/>
    <w:rsid w:val="00032550"/>
    <w:rsid w:val="00032601"/>
    <w:rsid w:val="00032610"/>
    <w:rsid w:val="000326A4"/>
    <w:rsid w:val="00032727"/>
    <w:rsid w:val="000327F5"/>
    <w:rsid w:val="00032875"/>
    <w:rsid w:val="00032898"/>
    <w:rsid w:val="0003298C"/>
    <w:rsid w:val="0003298E"/>
    <w:rsid w:val="00032B2D"/>
    <w:rsid w:val="00032B7A"/>
    <w:rsid w:val="00032F99"/>
    <w:rsid w:val="00033297"/>
    <w:rsid w:val="00033590"/>
    <w:rsid w:val="00033705"/>
    <w:rsid w:val="0003392D"/>
    <w:rsid w:val="00033951"/>
    <w:rsid w:val="00033EA6"/>
    <w:rsid w:val="00034287"/>
    <w:rsid w:val="000344B6"/>
    <w:rsid w:val="00035595"/>
    <w:rsid w:val="00035939"/>
    <w:rsid w:val="00035AE5"/>
    <w:rsid w:val="00035BB0"/>
    <w:rsid w:val="00036005"/>
    <w:rsid w:val="0003601F"/>
    <w:rsid w:val="000361C7"/>
    <w:rsid w:val="00036277"/>
    <w:rsid w:val="00036380"/>
    <w:rsid w:val="00036389"/>
    <w:rsid w:val="00036A5B"/>
    <w:rsid w:val="00036C3C"/>
    <w:rsid w:val="00036D1C"/>
    <w:rsid w:val="00036E72"/>
    <w:rsid w:val="000372B6"/>
    <w:rsid w:val="000374F0"/>
    <w:rsid w:val="000375C9"/>
    <w:rsid w:val="000377E7"/>
    <w:rsid w:val="00037849"/>
    <w:rsid w:val="000379B1"/>
    <w:rsid w:val="000379DD"/>
    <w:rsid w:val="00037A42"/>
    <w:rsid w:val="00037E8C"/>
    <w:rsid w:val="000402A1"/>
    <w:rsid w:val="0004034A"/>
    <w:rsid w:val="00040392"/>
    <w:rsid w:val="0004043C"/>
    <w:rsid w:val="00040A75"/>
    <w:rsid w:val="00040E0B"/>
    <w:rsid w:val="000413A3"/>
    <w:rsid w:val="00041969"/>
    <w:rsid w:val="00041D7C"/>
    <w:rsid w:val="00041E6F"/>
    <w:rsid w:val="00041FF8"/>
    <w:rsid w:val="00042086"/>
    <w:rsid w:val="00042300"/>
    <w:rsid w:val="0004234B"/>
    <w:rsid w:val="0004286A"/>
    <w:rsid w:val="00042A37"/>
    <w:rsid w:val="00042A85"/>
    <w:rsid w:val="00042EE4"/>
    <w:rsid w:val="00043337"/>
    <w:rsid w:val="000437D0"/>
    <w:rsid w:val="0004381C"/>
    <w:rsid w:val="00043945"/>
    <w:rsid w:val="00043BE7"/>
    <w:rsid w:val="00043C6C"/>
    <w:rsid w:val="00043CB2"/>
    <w:rsid w:val="00043F74"/>
    <w:rsid w:val="000448A7"/>
    <w:rsid w:val="00044B32"/>
    <w:rsid w:val="00044C9A"/>
    <w:rsid w:val="00044F57"/>
    <w:rsid w:val="000451DD"/>
    <w:rsid w:val="00045330"/>
    <w:rsid w:val="0004533F"/>
    <w:rsid w:val="000455A8"/>
    <w:rsid w:val="000456D3"/>
    <w:rsid w:val="00045C3D"/>
    <w:rsid w:val="00045DBE"/>
    <w:rsid w:val="0004661A"/>
    <w:rsid w:val="0004683A"/>
    <w:rsid w:val="00046971"/>
    <w:rsid w:val="00046FB0"/>
    <w:rsid w:val="0004700C"/>
    <w:rsid w:val="00047021"/>
    <w:rsid w:val="00047062"/>
    <w:rsid w:val="00047099"/>
    <w:rsid w:val="000471F5"/>
    <w:rsid w:val="000473C5"/>
    <w:rsid w:val="00047408"/>
    <w:rsid w:val="000479DE"/>
    <w:rsid w:val="0005052A"/>
    <w:rsid w:val="00050695"/>
    <w:rsid w:val="00050A70"/>
    <w:rsid w:val="00050C86"/>
    <w:rsid w:val="0005161C"/>
    <w:rsid w:val="00051682"/>
    <w:rsid w:val="00051736"/>
    <w:rsid w:val="000517A0"/>
    <w:rsid w:val="0005190E"/>
    <w:rsid w:val="000519FF"/>
    <w:rsid w:val="00051A8F"/>
    <w:rsid w:val="00051B5C"/>
    <w:rsid w:val="00051C6A"/>
    <w:rsid w:val="00051F08"/>
    <w:rsid w:val="00051FB3"/>
    <w:rsid w:val="000527D7"/>
    <w:rsid w:val="0005284F"/>
    <w:rsid w:val="000528DC"/>
    <w:rsid w:val="00052BA3"/>
    <w:rsid w:val="00053054"/>
    <w:rsid w:val="000532BB"/>
    <w:rsid w:val="0005343E"/>
    <w:rsid w:val="0005372F"/>
    <w:rsid w:val="000537AA"/>
    <w:rsid w:val="00053CEC"/>
    <w:rsid w:val="000549CB"/>
    <w:rsid w:val="00054A02"/>
    <w:rsid w:val="00054A2C"/>
    <w:rsid w:val="00054BA3"/>
    <w:rsid w:val="00055023"/>
    <w:rsid w:val="00055032"/>
    <w:rsid w:val="00055034"/>
    <w:rsid w:val="00055236"/>
    <w:rsid w:val="000552D1"/>
    <w:rsid w:val="0005534D"/>
    <w:rsid w:val="00055374"/>
    <w:rsid w:val="0005541A"/>
    <w:rsid w:val="0005551B"/>
    <w:rsid w:val="00055DC8"/>
    <w:rsid w:val="00055EC3"/>
    <w:rsid w:val="00055FBF"/>
    <w:rsid w:val="00056219"/>
    <w:rsid w:val="00056236"/>
    <w:rsid w:val="00056E49"/>
    <w:rsid w:val="000573A0"/>
    <w:rsid w:val="000573A9"/>
    <w:rsid w:val="000575FD"/>
    <w:rsid w:val="000576B0"/>
    <w:rsid w:val="00057881"/>
    <w:rsid w:val="00057A05"/>
    <w:rsid w:val="00057DDA"/>
    <w:rsid w:val="00057E8C"/>
    <w:rsid w:val="000600CF"/>
    <w:rsid w:val="00060514"/>
    <w:rsid w:val="000607C1"/>
    <w:rsid w:val="00060F6C"/>
    <w:rsid w:val="00060F78"/>
    <w:rsid w:val="00061359"/>
    <w:rsid w:val="00061692"/>
    <w:rsid w:val="000618FD"/>
    <w:rsid w:val="00061ABA"/>
    <w:rsid w:val="00061AC4"/>
    <w:rsid w:val="00061C5A"/>
    <w:rsid w:val="00061D63"/>
    <w:rsid w:val="00061E05"/>
    <w:rsid w:val="00062124"/>
    <w:rsid w:val="00062185"/>
    <w:rsid w:val="000624EF"/>
    <w:rsid w:val="00062755"/>
    <w:rsid w:val="0006282D"/>
    <w:rsid w:val="0006295E"/>
    <w:rsid w:val="00062C3A"/>
    <w:rsid w:val="00062CB8"/>
    <w:rsid w:val="0006321B"/>
    <w:rsid w:val="000632C8"/>
    <w:rsid w:val="00063458"/>
    <w:rsid w:val="00063724"/>
    <w:rsid w:val="00063B2E"/>
    <w:rsid w:val="00063D55"/>
    <w:rsid w:val="00063E2C"/>
    <w:rsid w:val="00063E76"/>
    <w:rsid w:val="000640F8"/>
    <w:rsid w:val="00064211"/>
    <w:rsid w:val="00064848"/>
    <w:rsid w:val="00065622"/>
    <w:rsid w:val="00065941"/>
    <w:rsid w:val="00065A96"/>
    <w:rsid w:val="00065FEA"/>
    <w:rsid w:val="000660E6"/>
    <w:rsid w:val="000663E7"/>
    <w:rsid w:val="0006642B"/>
    <w:rsid w:val="000665BE"/>
    <w:rsid w:val="00067A51"/>
    <w:rsid w:val="00067AB5"/>
    <w:rsid w:val="00067BE3"/>
    <w:rsid w:val="00067E72"/>
    <w:rsid w:val="00067F95"/>
    <w:rsid w:val="0007008B"/>
    <w:rsid w:val="000700D2"/>
    <w:rsid w:val="000703CF"/>
    <w:rsid w:val="000707B6"/>
    <w:rsid w:val="00070A70"/>
    <w:rsid w:val="00071147"/>
    <w:rsid w:val="0007174C"/>
    <w:rsid w:val="00071CBE"/>
    <w:rsid w:val="00071F3D"/>
    <w:rsid w:val="00072246"/>
    <w:rsid w:val="000726D7"/>
    <w:rsid w:val="00072733"/>
    <w:rsid w:val="00072AD8"/>
    <w:rsid w:val="00072CBE"/>
    <w:rsid w:val="00072DEA"/>
    <w:rsid w:val="00072E54"/>
    <w:rsid w:val="00072FFA"/>
    <w:rsid w:val="00073012"/>
    <w:rsid w:val="00073108"/>
    <w:rsid w:val="00073240"/>
    <w:rsid w:val="0007360C"/>
    <w:rsid w:val="0007373C"/>
    <w:rsid w:val="00073A99"/>
    <w:rsid w:val="00074244"/>
    <w:rsid w:val="00074375"/>
    <w:rsid w:val="00074389"/>
    <w:rsid w:val="000743EF"/>
    <w:rsid w:val="000744CB"/>
    <w:rsid w:val="00074A0C"/>
    <w:rsid w:val="00074A8F"/>
    <w:rsid w:val="00074AB5"/>
    <w:rsid w:val="00074B6D"/>
    <w:rsid w:val="000757AE"/>
    <w:rsid w:val="00075DAA"/>
    <w:rsid w:val="00076094"/>
    <w:rsid w:val="00076784"/>
    <w:rsid w:val="000767A6"/>
    <w:rsid w:val="00076B3B"/>
    <w:rsid w:val="00076E58"/>
    <w:rsid w:val="00076E5E"/>
    <w:rsid w:val="0007762F"/>
    <w:rsid w:val="000776C0"/>
    <w:rsid w:val="000776D2"/>
    <w:rsid w:val="00077CDC"/>
    <w:rsid w:val="00077FAB"/>
    <w:rsid w:val="000801DF"/>
    <w:rsid w:val="000803C3"/>
    <w:rsid w:val="0008043A"/>
    <w:rsid w:val="0008046E"/>
    <w:rsid w:val="00080801"/>
    <w:rsid w:val="000809BE"/>
    <w:rsid w:val="00080E42"/>
    <w:rsid w:val="00080EE2"/>
    <w:rsid w:val="000812F2"/>
    <w:rsid w:val="00081357"/>
    <w:rsid w:val="000813B1"/>
    <w:rsid w:val="00081678"/>
    <w:rsid w:val="00081827"/>
    <w:rsid w:val="000819DE"/>
    <w:rsid w:val="00081C54"/>
    <w:rsid w:val="00081CE2"/>
    <w:rsid w:val="000821B7"/>
    <w:rsid w:val="000829A6"/>
    <w:rsid w:val="00082E1A"/>
    <w:rsid w:val="00082F0F"/>
    <w:rsid w:val="00083397"/>
    <w:rsid w:val="000836FB"/>
    <w:rsid w:val="0008386F"/>
    <w:rsid w:val="0008392E"/>
    <w:rsid w:val="00083B1E"/>
    <w:rsid w:val="00084378"/>
    <w:rsid w:val="000843AE"/>
    <w:rsid w:val="000846E9"/>
    <w:rsid w:val="000847C8"/>
    <w:rsid w:val="000849F9"/>
    <w:rsid w:val="00084F8E"/>
    <w:rsid w:val="00084F9B"/>
    <w:rsid w:val="00085380"/>
    <w:rsid w:val="000858E3"/>
    <w:rsid w:val="00085AA3"/>
    <w:rsid w:val="00086362"/>
    <w:rsid w:val="000866FE"/>
    <w:rsid w:val="000867FB"/>
    <w:rsid w:val="00086C7B"/>
    <w:rsid w:val="00086CF0"/>
    <w:rsid w:val="00086E96"/>
    <w:rsid w:val="00087158"/>
    <w:rsid w:val="000878FE"/>
    <w:rsid w:val="00087ADB"/>
    <w:rsid w:val="00087B0F"/>
    <w:rsid w:val="00087E12"/>
    <w:rsid w:val="00087F78"/>
    <w:rsid w:val="00090194"/>
    <w:rsid w:val="000905CA"/>
    <w:rsid w:val="000906F0"/>
    <w:rsid w:val="00090AC1"/>
    <w:rsid w:val="00090B96"/>
    <w:rsid w:val="00090C3D"/>
    <w:rsid w:val="00090D19"/>
    <w:rsid w:val="00090D40"/>
    <w:rsid w:val="00090E82"/>
    <w:rsid w:val="00090EAC"/>
    <w:rsid w:val="00090EF4"/>
    <w:rsid w:val="00090F4D"/>
    <w:rsid w:val="0009119A"/>
    <w:rsid w:val="00091611"/>
    <w:rsid w:val="0009189E"/>
    <w:rsid w:val="00091A8C"/>
    <w:rsid w:val="00091A97"/>
    <w:rsid w:val="00091B4F"/>
    <w:rsid w:val="00091D47"/>
    <w:rsid w:val="00092269"/>
    <w:rsid w:val="0009260B"/>
    <w:rsid w:val="00092640"/>
    <w:rsid w:val="00092905"/>
    <w:rsid w:val="00092F27"/>
    <w:rsid w:val="000931F8"/>
    <w:rsid w:val="00093587"/>
    <w:rsid w:val="000935C0"/>
    <w:rsid w:val="000936D8"/>
    <w:rsid w:val="00093810"/>
    <w:rsid w:val="0009388F"/>
    <w:rsid w:val="00093B17"/>
    <w:rsid w:val="00093B7C"/>
    <w:rsid w:val="00093C75"/>
    <w:rsid w:val="00093EC1"/>
    <w:rsid w:val="000940E9"/>
    <w:rsid w:val="0009418C"/>
    <w:rsid w:val="000943A9"/>
    <w:rsid w:val="00094412"/>
    <w:rsid w:val="00094538"/>
    <w:rsid w:val="00094592"/>
    <w:rsid w:val="000946F6"/>
    <w:rsid w:val="00094C19"/>
    <w:rsid w:val="00094C74"/>
    <w:rsid w:val="00094FEC"/>
    <w:rsid w:val="00095255"/>
    <w:rsid w:val="00095577"/>
    <w:rsid w:val="00095598"/>
    <w:rsid w:val="00095621"/>
    <w:rsid w:val="000957FB"/>
    <w:rsid w:val="0009594B"/>
    <w:rsid w:val="00095C1B"/>
    <w:rsid w:val="00095C87"/>
    <w:rsid w:val="00095D67"/>
    <w:rsid w:val="00095F41"/>
    <w:rsid w:val="00096250"/>
    <w:rsid w:val="00096274"/>
    <w:rsid w:val="000962A7"/>
    <w:rsid w:val="00096331"/>
    <w:rsid w:val="00096B02"/>
    <w:rsid w:val="00096EFC"/>
    <w:rsid w:val="00096F37"/>
    <w:rsid w:val="00097010"/>
    <w:rsid w:val="0009707F"/>
    <w:rsid w:val="000970F6"/>
    <w:rsid w:val="000971F8"/>
    <w:rsid w:val="000975D4"/>
    <w:rsid w:val="0009777B"/>
    <w:rsid w:val="00097A08"/>
    <w:rsid w:val="00097DF7"/>
    <w:rsid w:val="000A020E"/>
    <w:rsid w:val="000A0269"/>
    <w:rsid w:val="000A02C1"/>
    <w:rsid w:val="000A03E5"/>
    <w:rsid w:val="000A094E"/>
    <w:rsid w:val="000A0996"/>
    <w:rsid w:val="000A0B0C"/>
    <w:rsid w:val="000A0D90"/>
    <w:rsid w:val="000A1159"/>
    <w:rsid w:val="000A1230"/>
    <w:rsid w:val="000A15F9"/>
    <w:rsid w:val="000A16F4"/>
    <w:rsid w:val="000A1F3C"/>
    <w:rsid w:val="000A1FD5"/>
    <w:rsid w:val="000A22EA"/>
    <w:rsid w:val="000A23C1"/>
    <w:rsid w:val="000A24D1"/>
    <w:rsid w:val="000A2530"/>
    <w:rsid w:val="000A27A8"/>
    <w:rsid w:val="000A27DA"/>
    <w:rsid w:val="000A296A"/>
    <w:rsid w:val="000A2B8B"/>
    <w:rsid w:val="000A2BEC"/>
    <w:rsid w:val="000A2D26"/>
    <w:rsid w:val="000A3129"/>
    <w:rsid w:val="000A3263"/>
    <w:rsid w:val="000A380F"/>
    <w:rsid w:val="000A3914"/>
    <w:rsid w:val="000A4176"/>
    <w:rsid w:val="000A4376"/>
    <w:rsid w:val="000A4377"/>
    <w:rsid w:val="000A43F4"/>
    <w:rsid w:val="000A44F3"/>
    <w:rsid w:val="000A4557"/>
    <w:rsid w:val="000A4755"/>
    <w:rsid w:val="000A48C4"/>
    <w:rsid w:val="000A4A43"/>
    <w:rsid w:val="000A4D22"/>
    <w:rsid w:val="000A4D80"/>
    <w:rsid w:val="000A4DBB"/>
    <w:rsid w:val="000A4DEA"/>
    <w:rsid w:val="000A4E29"/>
    <w:rsid w:val="000A4E5B"/>
    <w:rsid w:val="000A5436"/>
    <w:rsid w:val="000A5902"/>
    <w:rsid w:val="000A6004"/>
    <w:rsid w:val="000A604A"/>
    <w:rsid w:val="000A62ED"/>
    <w:rsid w:val="000A631C"/>
    <w:rsid w:val="000A6B53"/>
    <w:rsid w:val="000A710E"/>
    <w:rsid w:val="000A72C6"/>
    <w:rsid w:val="000A76D1"/>
    <w:rsid w:val="000A7A8E"/>
    <w:rsid w:val="000A7FD1"/>
    <w:rsid w:val="000B01EA"/>
    <w:rsid w:val="000B036C"/>
    <w:rsid w:val="000B085C"/>
    <w:rsid w:val="000B0AD3"/>
    <w:rsid w:val="000B0B4A"/>
    <w:rsid w:val="000B0CA1"/>
    <w:rsid w:val="000B0F36"/>
    <w:rsid w:val="000B0F62"/>
    <w:rsid w:val="000B11CA"/>
    <w:rsid w:val="000B14F4"/>
    <w:rsid w:val="000B15F6"/>
    <w:rsid w:val="000B170A"/>
    <w:rsid w:val="000B181B"/>
    <w:rsid w:val="000B18C9"/>
    <w:rsid w:val="000B19F9"/>
    <w:rsid w:val="000B1CB2"/>
    <w:rsid w:val="000B1DCB"/>
    <w:rsid w:val="000B1ED4"/>
    <w:rsid w:val="000B1EDD"/>
    <w:rsid w:val="000B2191"/>
    <w:rsid w:val="000B24BF"/>
    <w:rsid w:val="000B283F"/>
    <w:rsid w:val="000B29E7"/>
    <w:rsid w:val="000B2B6E"/>
    <w:rsid w:val="000B3069"/>
    <w:rsid w:val="000B3217"/>
    <w:rsid w:val="000B3A45"/>
    <w:rsid w:val="000B401F"/>
    <w:rsid w:val="000B4203"/>
    <w:rsid w:val="000B4217"/>
    <w:rsid w:val="000B43F9"/>
    <w:rsid w:val="000B4437"/>
    <w:rsid w:val="000B46A8"/>
    <w:rsid w:val="000B47AE"/>
    <w:rsid w:val="000B4826"/>
    <w:rsid w:val="000B4D5A"/>
    <w:rsid w:val="000B4DD2"/>
    <w:rsid w:val="000B574E"/>
    <w:rsid w:val="000B5772"/>
    <w:rsid w:val="000B58B4"/>
    <w:rsid w:val="000B5AB1"/>
    <w:rsid w:val="000B5AB9"/>
    <w:rsid w:val="000B5B2F"/>
    <w:rsid w:val="000B5EF7"/>
    <w:rsid w:val="000B5F51"/>
    <w:rsid w:val="000B63BA"/>
    <w:rsid w:val="000B658E"/>
    <w:rsid w:val="000B6614"/>
    <w:rsid w:val="000B66CE"/>
    <w:rsid w:val="000B6ABB"/>
    <w:rsid w:val="000B6B46"/>
    <w:rsid w:val="000B6CB9"/>
    <w:rsid w:val="000B6EF1"/>
    <w:rsid w:val="000B71FD"/>
    <w:rsid w:val="000B73F5"/>
    <w:rsid w:val="000B7494"/>
    <w:rsid w:val="000B74E9"/>
    <w:rsid w:val="000B7578"/>
    <w:rsid w:val="000B75C3"/>
    <w:rsid w:val="000B75ED"/>
    <w:rsid w:val="000B75EE"/>
    <w:rsid w:val="000B75F9"/>
    <w:rsid w:val="000B7819"/>
    <w:rsid w:val="000B78A1"/>
    <w:rsid w:val="000B797A"/>
    <w:rsid w:val="000B7A14"/>
    <w:rsid w:val="000B7C50"/>
    <w:rsid w:val="000C0041"/>
    <w:rsid w:val="000C0274"/>
    <w:rsid w:val="000C0381"/>
    <w:rsid w:val="000C04D7"/>
    <w:rsid w:val="000C0905"/>
    <w:rsid w:val="000C0C97"/>
    <w:rsid w:val="000C1017"/>
    <w:rsid w:val="000C10A1"/>
    <w:rsid w:val="000C1499"/>
    <w:rsid w:val="000C16B9"/>
    <w:rsid w:val="000C1AE6"/>
    <w:rsid w:val="000C2379"/>
    <w:rsid w:val="000C24AF"/>
    <w:rsid w:val="000C29C6"/>
    <w:rsid w:val="000C2F5A"/>
    <w:rsid w:val="000C30A6"/>
    <w:rsid w:val="000C3122"/>
    <w:rsid w:val="000C349C"/>
    <w:rsid w:val="000C39CF"/>
    <w:rsid w:val="000C3D2A"/>
    <w:rsid w:val="000C3E0E"/>
    <w:rsid w:val="000C4698"/>
    <w:rsid w:val="000C46C5"/>
    <w:rsid w:val="000C47CD"/>
    <w:rsid w:val="000C4B7A"/>
    <w:rsid w:val="000C4E4F"/>
    <w:rsid w:val="000C4EC8"/>
    <w:rsid w:val="000C528B"/>
    <w:rsid w:val="000C6026"/>
    <w:rsid w:val="000C67FD"/>
    <w:rsid w:val="000C6885"/>
    <w:rsid w:val="000C69FC"/>
    <w:rsid w:val="000C6D4A"/>
    <w:rsid w:val="000C7062"/>
    <w:rsid w:val="000C748A"/>
    <w:rsid w:val="000C79A1"/>
    <w:rsid w:val="000C7A41"/>
    <w:rsid w:val="000C7AFE"/>
    <w:rsid w:val="000C7C11"/>
    <w:rsid w:val="000C7CA1"/>
    <w:rsid w:val="000C7DB5"/>
    <w:rsid w:val="000C7FCE"/>
    <w:rsid w:val="000D0146"/>
    <w:rsid w:val="000D0168"/>
    <w:rsid w:val="000D04DA"/>
    <w:rsid w:val="000D069E"/>
    <w:rsid w:val="000D0B49"/>
    <w:rsid w:val="000D0C5A"/>
    <w:rsid w:val="000D0E2B"/>
    <w:rsid w:val="000D0EB0"/>
    <w:rsid w:val="000D109A"/>
    <w:rsid w:val="000D10C4"/>
    <w:rsid w:val="000D116C"/>
    <w:rsid w:val="000D1273"/>
    <w:rsid w:val="000D18A5"/>
    <w:rsid w:val="000D1A55"/>
    <w:rsid w:val="000D1A5D"/>
    <w:rsid w:val="000D1B19"/>
    <w:rsid w:val="000D1EEE"/>
    <w:rsid w:val="000D1F4A"/>
    <w:rsid w:val="000D2249"/>
    <w:rsid w:val="000D24DB"/>
    <w:rsid w:val="000D2528"/>
    <w:rsid w:val="000D267E"/>
    <w:rsid w:val="000D2700"/>
    <w:rsid w:val="000D27F6"/>
    <w:rsid w:val="000D2863"/>
    <w:rsid w:val="000D289E"/>
    <w:rsid w:val="000D28B1"/>
    <w:rsid w:val="000D2A5A"/>
    <w:rsid w:val="000D2DA7"/>
    <w:rsid w:val="000D3914"/>
    <w:rsid w:val="000D395A"/>
    <w:rsid w:val="000D397A"/>
    <w:rsid w:val="000D39C7"/>
    <w:rsid w:val="000D3A7C"/>
    <w:rsid w:val="000D3AA5"/>
    <w:rsid w:val="000D3AC9"/>
    <w:rsid w:val="000D3B79"/>
    <w:rsid w:val="000D45FB"/>
    <w:rsid w:val="000D4A0E"/>
    <w:rsid w:val="000D4E13"/>
    <w:rsid w:val="000D50BF"/>
    <w:rsid w:val="000D528A"/>
    <w:rsid w:val="000D5320"/>
    <w:rsid w:val="000D537E"/>
    <w:rsid w:val="000D571A"/>
    <w:rsid w:val="000D59A1"/>
    <w:rsid w:val="000D5C55"/>
    <w:rsid w:val="000D5DE4"/>
    <w:rsid w:val="000D5F1F"/>
    <w:rsid w:val="000D5FC1"/>
    <w:rsid w:val="000D65E3"/>
    <w:rsid w:val="000D662A"/>
    <w:rsid w:val="000D6A27"/>
    <w:rsid w:val="000D6B14"/>
    <w:rsid w:val="000D6C85"/>
    <w:rsid w:val="000D6F61"/>
    <w:rsid w:val="000D6FC4"/>
    <w:rsid w:val="000D71E1"/>
    <w:rsid w:val="000D73B5"/>
    <w:rsid w:val="000D7602"/>
    <w:rsid w:val="000D7657"/>
    <w:rsid w:val="000D7755"/>
    <w:rsid w:val="000D7A41"/>
    <w:rsid w:val="000D7A5E"/>
    <w:rsid w:val="000D7A94"/>
    <w:rsid w:val="000D7FAA"/>
    <w:rsid w:val="000E026F"/>
    <w:rsid w:val="000E0473"/>
    <w:rsid w:val="000E066E"/>
    <w:rsid w:val="000E09C3"/>
    <w:rsid w:val="000E0A63"/>
    <w:rsid w:val="000E0D66"/>
    <w:rsid w:val="000E0EE9"/>
    <w:rsid w:val="000E12E7"/>
    <w:rsid w:val="000E15F9"/>
    <w:rsid w:val="000E1734"/>
    <w:rsid w:val="000E17B0"/>
    <w:rsid w:val="000E1876"/>
    <w:rsid w:val="000E1AFD"/>
    <w:rsid w:val="000E1B76"/>
    <w:rsid w:val="000E1BA0"/>
    <w:rsid w:val="000E20DF"/>
    <w:rsid w:val="000E2131"/>
    <w:rsid w:val="000E21E7"/>
    <w:rsid w:val="000E244B"/>
    <w:rsid w:val="000E2623"/>
    <w:rsid w:val="000E2741"/>
    <w:rsid w:val="000E286B"/>
    <w:rsid w:val="000E291A"/>
    <w:rsid w:val="000E3225"/>
    <w:rsid w:val="000E3332"/>
    <w:rsid w:val="000E3452"/>
    <w:rsid w:val="000E345C"/>
    <w:rsid w:val="000E36E1"/>
    <w:rsid w:val="000E36FF"/>
    <w:rsid w:val="000E3C7A"/>
    <w:rsid w:val="000E3E32"/>
    <w:rsid w:val="000E48F3"/>
    <w:rsid w:val="000E4B88"/>
    <w:rsid w:val="000E5504"/>
    <w:rsid w:val="000E55D4"/>
    <w:rsid w:val="000E590A"/>
    <w:rsid w:val="000E590E"/>
    <w:rsid w:val="000E599C"/>
    <w:rsid w:val="000E5A93"/>
    <w:rsid w:val="000E5BA9"/>
    <w:rsid w:val="000E5C77"/>
    <w:rsid w:val="000E5C80"/>
    <w:rsid w:val="000E5CA1"/>
    <w:rsid w:val="000E6207"/>
    <w:rsid w:val="000E62A6"/>
    <w:rsid w:val="000E64E4"/>
    <w:rsid w:val="000E6764"/>
    <w:rsid w:val="000E691D"/>
    <w:rsid w:val="000E693D"/>
    <w:rsid w:val="000E6C79"/>
    <w:rsid w:val="000E6D00"/>
    <w:rsid w:val="000E6D47"/>
    <w:rsid w:val="000E6EBA"/>
    <w:rsid w:val="000E6ECB"/>
    <w:rsid w:val="000E714A"/>
    <w:rsid w:val="000E7253"/>
    <w:rsid w:val="000E72D4"/>
    <w:rsid w:val="000E7820"/>
    <w:rsid w:val="000E7B05"/>
    <w:rsid w:val="000E7B89"/>
    <w:rsid w:val="000E7BF0"/>
    <w:rsid w:val="000E7EAD"/>
    <w:rsid w:val="000F0460"/>
    <w:rsid w:val="000F04CA"/>
    <w:rsid w:val="000F0E66"/>
    <w:rsid w:val="000F0F13"/>
    <w:rsid w:val="000F1289"/>
    <w:rsid w:val="000F1345"/>
    <w:rsid w:val="000F1532"/>
    <w:rsid w:val="000F1595"/>
    <w:rsid w:val="000F1656"/>
    <w:rsid w:val="000F172B"/>
    <w:rsid w:val="000F1960"/>
    <w:rsid w:val="000F198A"/>
    <w:rsid w:val="000F19E3"/>
    <w:rsid w:val="000F1CAC"/>
    <w:rsid w:val="000F1D79"/>
    <w:rsid w:val="000F1D9B"/>
    <w:rsid w:val="000F20DD"/>
    <w:rsid w:val="000F2136"/>
    <w:rsid w:val="000F2165"/>
    <w:rsid w:val="000F256F"/>
    <w:rsid w:val="000F26A9"/>
    <w:rsid w:val="000F2C07"/>
    <w:rsid w:val="000F2CAE"/>
    <w:rsid w:val="000F2D9D"/>
    <w:rsid w:val="000F30CE"/>
    <w:rsid w:val="000F30FF"/>
    <w:rsid w:val="000F32F0"/>
    <w:rsid w:val="000F36BC"/>
    <w:rsid w:val="000F3CD6"/>
    <w:rsid w:val="000F3D8C"/>
    <w:rsid w:val="000F3E04"/>
    <w:rsid w:val="000F3F81"/>
    <w:rsid w:val="000F3F9A"/>
    <w:rsid w:val="000F3FA3"/>
    <w:rsid w:val="000F4085"/>
    <w:rsid w:val="000F46EE"/>
    <w:rsid w:val="000F5981"/>
    <w:rsid w:val="000F5E5D"/>
    <w:rsid w:val="000F5E7D"/>
    <w:rsid w:val="000F64B0"/>
    <w:rsid w:val="000F661E"/>
    <w:rsid w:val="000F6649"/>
    <w:rsid w:val="000F6C49"/>
    <w:rsid w:val="000F6FF9"/>
    <w:rsid w:val="000F702F"/>
    <w:rsid w:val="000F7BF0"/>
    <w:rsid w:val="000F7DFB"/>
    <w:rsid w:val="0010025A"/>
    <w:rsid w:val="0010046C"/>
    <w:rsid w:val="001006A9"/>
    <w:rsid w:val="001009EB"/>
    <w:rsid w:val="00100A49"/>
    <w:rsid w:val="00100B5A"/>
    <w:rsid w:val="001011DA"/>
    <w:rsid w:val="00101435"/>
    <w:rsid w:val="00101499"/>
    <w:rsid w:val="001016CE"/>
    <w:rsid w:val="001018FC"/>
    <w:rsid w:val="0010192E"/>
    <w:rsid w:val="00101F77"/>
    <w:rsid w:val="0010210C"/>
    <w:rsid w:val="001021F2"/>
    <w:rsid w:val="001022FF"/>
    <w:rsid w:val="00102375"/>
    <w:rsid w:val="00102412"/>
    <w:rsid w:val="00102AFA"/>
    <w:rsid w:val="00102E14"/>
    <w:rsid w:val="00102E46"/>
    <w:rsid w:val="00102E53"/>
    <w:rsid w:val="001034B3"/>
    <w:rsid w:val="001035DB"/>
    <w:rsid w:val="00103A13"/>
    <w:rsid w:val="00103B27"/>
    <w:rsid w:val="00103C9C"/>
    <w:rsid w:val="00103DAC"/>
    <w:rsid w:val="00103F4D"/>
    <w:rsid w:val="00104090"/>
    <w:rsid w:val="00104155"/>
    <w:rsid w:val="00104296"/>
    <w:rsid w:val="001043C3"/>
    <w:rsid w:val="00104664"/>
    <w:rsid w:val="001047C0"/>
    <w:rsid w:val="001047F2"/>
    <w:rsid w:val="00104E18"/>
    <w:rsid w:val="00104F54"/>
    <w:rsid w:val="00105287"/>
    <w:rsid w:val="00105FA7"/>
    <w:rsid w:val="001068EA"/>
    <w:rsid w:val="00106DED"/>
    <w:rsid w:val="00106E5E"/>
    <w:rsid w:val="00107143"/>
    <w:rsid w:val="0010721C"/>
    <w:rsid w:val="001075E9"/>
    <w:rsid w:val="001075ED"/>
    <w:rsid w:val="00107621"/>
    <w:rsid w:val="001076B6"/>
    <w:rsid w:val="001077BA"/>
    <w:rsid w:val="00107AD5"/>
    <w:rsid w:val="00110C7D"/>
    <w:rsid w:val="001112D7"/>
    <w:rsid w:val="00111347"/>
    <w:rsid w:val="001114D9"/>
    <w:rsid w:val="001114EE"/>
    <w:rsid w:val="0011166E"/>
    <w:rsid w:val="001119C7"/>
    <w:rsid w:val="00111BCF"/>
    <w:rsid w:val="00111CA4"/>
    <w:rsid w:val="00111CB6"/>
    <w:rsid w:val="00111CC2"/>
    <w:rsid w:val="00111F46"/>
    <w:rsid w:val="0011213F"/>
    <w:rsid w:val="001121E6"/>
    <w:rsid w:val="00112204"/>
    <w:rsid w:val="001123C3"/>
    <w:rsid w:val="00112568"/>
    <w:rsid w:val="00112623"/>
    <w:rsid w:val="001126B3"/>
    <w:rsid w:val="0011293C"/>
    <w:rsid w:val="00112A5E"/>
    <w:rsid w:val="00112CAD"/>
    <w:rsid w:val="00112E2A"/>
    <w:rsid w:val="00112E80"/>
    <w:rsid w:val="00113369"/>
    <w:rsid w:val="00113418"/>
    <w:rsid w:val="0011348C"/>
    <w:rsid w:val="0011362C"/>
    <w:rsid w:val="001138C1"/>
    <w:rsid w:val="00113CCA"/>
    <w:rsid w:val="00113EDB"/>
    <w:rsid w:val="0011411C"/>
    <w:rsid w:val="00114494"/>
    <w:rsid w:val="001145A2"/>
    <w:rsid w:val="00114771"/>
    <w:rsid w:val="001149ED"/>
    <w:rsid w:val="00114F28"/>
    <w:rsid w:val="00115361"/>
    <w:rsid w:val="001153A1"/>
    <w:rsid w:val="00115496"/>
    <w:rsid w:val="00115C4C"/>
    <w:rsid w:val="00115E07"/>
    <w:rsid w:val="001161A3"/>
    <w:rsid w:val="00116770"/>
    <w:rsid w:val="00116AF8"/>
    <w:rsid w:val="00116D61"/>
    <w:rsid w:val="001170AB"/>
    <w:rsid w:val="001172FF"/>
    <w:rsid w:val="00117526"/>
    <w:rsid w:val="00117758"/>
    <w:rsid w:val="00117922"/>
    <w:rsid w:val="00117BBA"/>
    <w:rsid w:val="00117CCB"/>
    <w:rsid w:val="00117E81"/>
    <w:rsid w:val="00120047"/>
    <w:rsid w:val="0012004F"/>
    <w:rsid w:val="001200E3"/>
    <w:rsid w:val="00120143"/>
    <w:rsid w:val="001203A1"/>
    <w:rsid w:val="001203BB"/>
    <w:rsid w:val="001204E2"/>
    <w:rsid w:val="001206FE"/>
    <w:rsid w:val="0012073E"/>
    <w:rsid w:val="00120888"/>
    <w:rsid w:val="00120C93"/>
    <w:rsid w:val="00120D52"/>
    <w:rsid w:val="00120E8F"/>
    <w:rsid w:val="00121042"/>
    <w:rsid w:val="00121067"/>
    <w:rsid w:val="0012111C"/>
    <w:rsid w:val="001219B1"/>
    <w:rsid w:val="00121AA7"/>
    <w:rsid w:val="00121C41"/>
    <w:rsid w:val="00121FB8"/>
    <w:rsid w:val="0012220A"/>
    <w:rsid w:val="001229E1"/>
    <w:rsid w:val="00122AF9"/>
    <w:rsid w:val="0012311E"/>
    <w:rsid w:val="001231A1"/>
    <w:rsid w:val="00123235"/>
    <w:rsid w:val="0012346D"/>
    <w:rsid w:val="001236AF"/>
    <w:rsid w:val="001236B5"/>
    <w:rsid w:val="00123751"/>
    <w:rsid w:val="00123788"/>
    <w:rsid w:val="00123D32"/>
    <w:rsid w:val="00123EAE"/>
    <w:rsid w:val="0012432A"/>
    <w:rsid w:val="00124565"/>
    <w:rsid w:val="001247AE"/>
    <w:rsid w:val="0012489C"/>
    <w:rsid w:val="00124AE8"/>
    <w:rsid w:val="00124D96"/>
    <w:rsid w:val="00124ED6"/>
    <w:rsid w:val="00124F70"/>
    <w:rsid w:val="001250CD"/>
    <w:rsid w:val="001250E0"/>
    <w:rsid w:val="001250FB"/>
    <w:rsid w:val="0012558A"/>
    <w:rsid w:val="0012578A"/>
    <w:rsid w:val="001259A0"/>
    <w:rsid w:val="00125A17"/>
    <w:rsid w:val="00125D30"/>
    <w:rsid w:val="001264E6"/>
    <w:rsid w:val="0012671D"/>
    <w:rsid w:val="001268EE"/>
    <w:rsid w:val="00126BC1"/>
    <w:rsid w:val="00126CE4"/>
    <w:rsid w:val="00126DF3"/>
    <w:rsid w:val="00126EF0"/>
    <w:rsid w:val="00126F76"/>
    <w:rsid w:val="00127206"/>
    <w:rsid w:val="001277BF"/>
    <w:rsid w:val="00127874"/>
    <w:rsid w:val="00127923"/>
    <w:rsid w:val="00127958"/>
    <w:rsid w:val="001279B7"/>
    <w:rsid w:val="00127CD9"/>
    <w:rsid w:val="00127CE0"/>
    <w:rsid w:val="00127DFB"/>
    <w:rsid w:val="00127FDE"/>
    <w:rsid w:val="001301D0"/>
    <w:rsid w:val="00130376"/>
    <w:rsid w:val="00130544"/>
    <w:rsid w:val="00130664"/>
    <w:rsid w:val="001307A1"/>
    <w:rsid w:val="00131226"/>
    <w:rsid w:val="0013138D"/>
    <w:rsid w:val="0013145D"/>
    <w:rsid w:val="001316E6"/>
    <w:rsid w:val="00131920"/>
    <w:rsid w:val="00131A13"/>
    <w:rsid w:val="00131B45"/>
    <w:rsid w:val="00131C18"/>
    <w:rsid w:val="00131C41"/>
    <w:rsid w:val="00131D49"/>
    <w:rsid w:val="00132743"/>
    <w:rsid w:val="001328A2"/>
    <w:rsid w:val="00132AB5"/>
    <w:rsid w:val="00132B11"/>
    <w:rsid w:val="00132C95"/>
    <w:rsid w:val="00132E4D"/>
    <w:rsid w:val="00132E98"/>
    <w:rsid w:val="00133052"/>
    <w:rsid w:val="0013335B"/>
    <w:rsid w:val="00133749"/>
    <w:rsid w:val="001338C9"/>
    <w:rsid w:val="00133CFB"/>
    <w:rsid w:val="00133D62"/>
    <w:rsid w:val="00133F01"/>
    <w:rsid w:val="00134165"/>
    <w:rsid w:val="00134392"/>
    <w:rsid w:val="0013451C"/>
    <w:rsid w:val="00134737"/>
    <w:rsid w:val="0013478E"/>
    <w:rsid w:val="00134809"/>
    <w:rsid w:val="00134FAC"/>
    <w:rsid w:val="00134FDF"/>
    <w:rsid w:val="001351CB"/>
    <w:rsid w:val="001353A7"/>
    <w:rsid w:val="00135544"/>
    <w:rsid w:val="0013560C"/>
    <w:rsid w:val="00135651"/>
    <w:rsid w:val="00135861"/>
    <w:rsid w:val="00135AD5"/>
    <w:rsid w:val="001362F8"/>
    <w:rsid w:val="00136792"/>
    <w:rsid w:val="001368DE"/>
    <w:rsid w:val="0013690E"/>
    <w:rsid w:val="0013699F"/>
    <w:rsid w:val="00136C71"/>
    <w:rsid w:val="0013701A"/>
    <w:rsid w:val="0013752E"/>
    <w:rsid w:val="001377B5"/>
    <w:rsid w:val="00137886"/>
    <w:rsid w:val="00137906"/>
    <w:rsid w:val="0013795C"/>
    <w:rsid w:val="00137978"/>
    <w:rsid w:val="00137981"/>
    <w:rsid w:val="00137AFC"/>
    <w:rsid w:val="00137D37"/>
    <w:rsid w:val="00137E51"/>
    <w:rsid w:val="00140577"/>
    <w:rsid w:val="00140697"/>
    <w:rsid w:val="00140890"/>
    <w:rsid w:val="00140D4C"/>
    <w:rsid w:val="001410EA"/>
    <w:rsid w:val="00141135"/>
    <w:rsid w:val="00141145"/>
    <w:rsid w:val="00141450"/>
    <w:rsid w:val="00141584"/>
    <w:rsid w:val="00141819"/>
    <w:rsid w:val="001418B5"/>
    <w:rsid w:val="00141E55"/>
    <w:rsid w:val="00141F9D"/>
    <w:rsid w:val="00142636"/>
    <w:rsid w:val="0014267A"/>
    <w:rsid w:val="001426DF"/>
    <w:rsid w:val="00142973"/>
    <w:rsid w:val="00142A05"/>
    <w:rsid w:val="00142E5F"/>
    <w:rsid w:val="00142F27"/>
    <w:rsid w:val="00143064"/>
    <w:rsid w:val="00143274"/>
    <w:rsid w:val="001433CE"/>
    <w:rsid w:val="001436DB"/>
    <w:rsid w:val="00143CD2"/>
    <w:rsid w:val="00143D52"/>
    <w:rsid w:val="00143DD0"/>
    <w:rsid w:val="00143EC0"/>
    <w:rsid w:val="00144050"/>
    <w:rsid w:val="00144670"/>
    <w:rsid w:val="0014482C"/>
    <w:rsid w:val="0014485E"/>
    <w:rsid w:val="00144912"/>
    <w:rsid w:val="00144A0F"/>
    <w:rsid w:val="00144E99"/>
    <w:rsid w:val="00145197"/>
    <w:rsid w:val="001456C6"/>
    <w:rsid w:val="001457D4"/>
    <w:rsid w:val="00145A92"/>
    <w:rsid w:val="00146100"/>
    <w:rsid w:val="0014622F"/>
    <w:rsid w:val="0014661C"/>
    <w:rsid w:val="0014680A"/>
    <w:rsid w:val="001469B7"/>
    <w:rsid w:val="00146AAC"/>
    <w:rsid w:val="00146CC3"/>
    <w:rsid w:val="00146CC4"/>
    <w:rsid w:val="00146FC1"/>
    <w:rsid w:val="001470AF"/>
    <w:rsid w:val="001470E5"/>
    <w:rsid w:val="00147139"/>
    <w:rsid w:val="00147378"/>
    <w:rsid w:val="0014743D"/>
    <w:rsid w:val="0014755C"/>
    <w:rsid w:val="001476B3"/>
    <w:rsid w:val="001477B4"/>
    <w:rsid w:val="00147A16"/>
    <w:rsid w:val="00150015"/>
    <w:rsid w:val="00150177"/>
    <w:rsid w:val="001505B1"/>
    <w:rsid w:val="00150881"/>
    <w:rsid w:val="00150F53"/>
    <w:rsid w:val="00151719"/>
    <w:rsid w:val="00151B3C"/>
    <w:rsid w:val="00151FE7"/>
    <w:rsid w:val="00152170"/>
    <w:rsid w:val="001524EA"/>
    <w:rsid w:val="00152ACF"/>
    <w:rsid w:val="00153095"/>
    <w:rsid w:val="001530E8"/>
    <w:rsid w:val="00153477"/>
    <w:rsid w:val="00153A17"/>
    <w:rsid w:val="00153A21"/>
    <w:rsid w:val="00153EFE"/>
    <w:rsid w:val="001544B9"/>
    <w:rsid w:val="00154688"/>
    <w:rsid w:val="00154868"/>
    <w:rsid w:val="00154A0A"/>
    <w:rsid w:val="00154E0C"/>
    <w:rsid w:val="00154F1A"/>
    <w:rsid w:val="0015533F"/>
    <w:rsid w:val="00155758"/>
    <w:rsid w:val="00155ABA"/>
    <w:rsid w:val="00155CD4"/>
    <w:rsid w:val="00155EEA"/>
    <w:rsid w:val="00155F75"/>
    <w:rsid w:val="001563A4"/>
    <w:rsid w:val="00156AD2"/>
    <w:rsid w:val="00156F57"/>
    <w:rsid w:val="001570F7"/>
    <w:rsid w:val="00157147"/>
    <w:rsid w:val="001576B1"/>
    <w:rsid w:val="0015774B"/>
    <w:rsid w:val="0015774E"/>
    <w:rsid w:val="001578EA"/>
    <w:rsid w:val="001579E2"/>
    <w:rsid w:val="00157F86"/>
    <w:rsid w:val="00160859"/>
    <w:rsid w:val="00160998"/>
    <w:rsid w:val="00160B50"/>
    <w:rsid w:val="00160EBC"/>
    <w:rsid w:val="001611AF"/>
    <w:rsid w:val="0016131C"/>
    <w:rsid w:val="00161796"/>
    <w:rsid w:val="001617C3"/>
    <w:rsid w:val="00161D02"/>
    <w:rsid w:val="00161ECD"/>
    <w:rsid w:val="00161F61"/>
    <w:rsid w:val="00162357"/>
    <w:rsid w:val="00162404"/>
    <w:rsid w:val="0016241D"/>
    <w:rsid w:val="0016253C"/>
    <w:rsid w:val="001625B1"/>
    <w:rsid w:val="00162825"/>
    <w:rsid w:val="00162B9F"/>
    <w:rsid w:val="00163173"/>
    <w:rsid w:val="001631ED"/>
    <w:rsid w:val="001633C2"/>
    <w:rsid w:val="001633FE"/>
    <w:rsid w:val="00163445"/>
    <w:rsid w:val="00163595"/>
    <w:rsid w:val="001635CC"/>
    <w:rsid w:val="00163D35"/>
    <w:rsid w:val="00163DFC"/>
    <w:rsid w:val="0016420C"/>
    <w:rsid w:val="00164649"/>
    <w:rsid w:val="00164898"/>
    <w:rsid w:val="0016494F"/>
    <w:rsid w:val="00164D63"/>
    <w:rsid w:val="00164E9C"/>
    <w:rsid w:val="00165254"/>
    <w:rsid w:val="001656F2"/>
    <w:rsid w:val="00165759"/>
    <w:rsid w:val="001657E4"/>
    <w:rsid w:val="00165885"/>
    <w:rsid w:val="00165949"/>
    <w:rsid w:val="00165A79"/>
    <w:rsid w:val="00165ACE"/>
    <w:rsid w:val="00165D0B"/>
    <w:rsid w:val="00165DEE"/>
    <w:rsid w:val="00165F39"/>
    <w:rsid w:val="00165FF9"/>
    <w:rsid w:val="001660C7"/>
    <w:rsid w:val="0016685A"/>
    <w:rsid w:val="00166CEE"/>
    <w:rsid w:val="001674B8"/>
    <w:rsid w:val="001675A1"/>
    <w:rsid w:val="001675C5"/>
    <w:rsid w:val="00167841"/>
    <w:rsid w:val="001679EE"/>
    <w:rsid w:val="00167F51"/>
    <w:rsid w:val="001700E2"/>
    <w:rsid w:val="00170387"/>
    <w:rsid w:val="0017040F"/>
    <w:rsid w:val="00170A87"/>
    <w:rsid w:val="00170C8F"/>
    <w:rsid w:val="00170CDE"/>
    <w:rsid w:val="00170ED6"/>
    <w:rsid w:val="0017100B"/>
    <w:rsid w:val="0017131B"/>
    <w:rsid w:val="00171811"/>
    <w:rsid w:val="00171935"/>
    <w:rsid w:val="00171A15"/>
    <w:rsid w:val="00171AA4"/>
    <w:rsid w:val="00171C0C"/>
    <w:rsid w:val="00171CCD"/>
    <w:rsid w:val="00172242"/>
    <w:rsid w:val="0017228A"/>
    <w:rsid w:val="0017238D"/>
    <w:rsid w:val="001724A3"/>
    <w:rsid w:val="00172CB5"/>
    <w:rsid w:val="00172DE1"/>
    <w:rsid w:val="00173357"/>
    <w:rsid w:val="00173636"/>
    <w:rsid w:val="001736A8"/>
    <w:rsid w:val="00173739"/>
    <w:rsid w:val="00173980"/>
    <w:rsid w:val="00173F6E"/>
    <w:rsid w:val="00173F76"/>
    <w:rsid w:val="00173FD3"/>
    <w:rsid w:val="00174A97"/>
    <w:rsid w:val="00174B4B"/>
    <w:rsid w:val="00174E19"/>
    <w:rsid w:val="0017512D"/>
    <w:rsid w:val="00175244"/>
    <w:rsid w:val="001757DC"/>
    <w:rsid w:val="00175B9A"/>
    <w:rsid w:val="00175D83"/>
    <w:rsid w:val="001763BE"/>
    <w:rsid w:val="001764B9"/>
    <w:rsid w:val="001765B8"/>
    <w:rsid w:val="0017672D"/>
    <w:rsid w:val="001767EA"/>
    <w:rsid w:val="00176A05"/>
    <w:rsid w:val="00176D88"/>
    <w:rsid w:val="00176EA3"/>
    <w:rsid w:val="001771EE"/>
    <w:rsid w:val="00177427"/>
    <w:rsid w:val="00177586"/>
    <w:rsid w:val="001776E3"/>
    <w:rsid w:val="001778D0"/>
    <w:rsid w:val="001778F5"/>
    <w:rsid w:val="0017797D"/>
    <w:rsid w:val="001803D7"/>
    <w:rsid w:val="0018095E"/>
    <w:rsid w:val="00180B55"/>
    <w:rsid w:val="00180B84"/>
    <w:rsid w:val="0018124A"/>
    <w:rsid w:val="0018197D"/>
    <w:rsid w:val="001819B3"/>
    <w:rsid w:val="00181A6B"/>
    <w:rsid w:val="00181D52"/>
    <w:rsid w:val="00181F02"/>
    <w:rsid w:val="001820D5"/>
    <w:rsid w:val="001820DC"/>
    <w:rsid w:val="00182866"/>
    <w:rsid w:val="001828A5"/>
    <w:rsid w:val="001829BA"/>
    <w:rsid w:val="00182B0E"/>
    <w:rsid w:val="00182B2A"/>
    <w:rsid w:val="00182CBE"/>
    <w:rsid w:val="0018324A"/>
    <w:rsid w:val="0018330E"/>
    <w:rsid w:val="0018341A"/>
    <w:rsid w:val="00183998"/>
    <w:rsid w:val="00183A27"/>
    <w:rsid w:val="00183BFF"/>
    <w:rsid w:val="00184140"/>
    <w:rsid w:val="0018422E"/>
    <w:rsid w:val="001842A0"/>
    <w:rsid w:val="001844A7"/>
    <w:rsid w:val="001845AD"/>
    <w:rsid w:val="001846AF"/>
    <w:rsid w:val="0018492B"/>
    <w:rsid w:val="00184EEF"/>
    <w:rsid w:val="00185182"/>
    <w:rsid w:val="0018518F"/>
    <w:rsid w:val="00185822"/>
    <w:rsid w:val="001859A4"/>
    <w:rsid w:val="00185A4D"/>
    <w:rsid w:val="00185E13"/>
    <w:rsid w:val="001860FF"/>
    <w:rsid w:val="001862C6"/>
    <w:rsid w:val="00186319"/>
    <w:rsid w:val="00186424"/>
    <w:rsid w:val="0018698B"/>
    <w:rsid w:val="00186D5F"/>
    <w:rsid w:val="00186E0B"/>
    <w:rsid w:val="001871EA"/>
    <w:rsid w:val="0018721A"/>
    <w:rsid w:val="001873F3"/>
    <w:rsid w:val="00187CFA"/>
    <w:rsid w:val="0019008A"/>
    <w:rsid w:val="001900E7"/>
    <w:rsid w:val="001906C3"/>
    <w:rsid w:val="001908EF"/>
    <w:rsid w:val="001909B5"/>
    <w:rsid w:val="00190B4C"/>
    <w:rsid w:val="00190EB3"/>
    <w:rsid w:val="00191038"/>
    <w:rsid w:val="001915A4"/>
    <w:rsid w:val="001919AD"/>
    <w:rsid w:val="00191A74"/>
    <w:rsid w:val="00191F38"/>
    <w:rsid w:val="00192498"/>
    <w:rsid w:val="00192610"/>
    <w:rsid w:val="00192C9C"/>
    <w:rsid w:val="00192CAC"/>
    <w:rsid w:val="00192CE1"/>
    <w:rsid w:val="00192FAC"/>
    <w:rsid w:val="00193029"/>
    <w:rsid w:val="00193092"/>
    <w:rsid w:val="001935E4"/>
    <w:rsid w:val="001938BB"/>
    <w:rsid w:val="00193B82"/>
    <w:rsid w:val="00193D0F"/>
    <w:rsid w:val="00193E0D"/>
    <w:rsid w:val="00193F3A"/>
    <w:rsid w:val="00194225"/>
    <w:rsid w:val="001942EC"/>
    <w:rsid w:val="00194385"/>
    <w:rsid w:val="00194679"/>
    <w:rsid w:val="001946F6"/>
    <w:rsid w:val="00194762"/>
    <w:rsid w:val="00194767"/>
    <w:rsid w:val="001948CA"/>
    <w:rsid w:val="001949F3"/>
    <w:rsid w:val="00194A2E"/>
    <w:rsid w:val="00194A8C"/>
    <w:rsid w:val="00194E1D"/>
    <w:rsid w:val="00194E35"/>
    <w:rsid w:val="0019572A"/>
    <w:rsid w:val="00195794"/>
    <w:rsid w:val="00195959"/>
    <w:rsid w:val="00195A57"/>
    <w:rsid w:val="00195B0B"/>
    <w:rsid w:val="00195CA7"/>
    <w:rsid w:val="00195DA0"/>
    <w:rsid w:val="00196084"/>
    <w:rsid w:val="00196184"/>
    <w:rsid w:val="00196647"/>
    <w:rsid w:val="00196B39"/>
    <w:rsid w:val="00196C27"/>
    <w:rsid w:val="00196DCE"/>
    <w:rsid w:val="00197144"/>
    <w:rsid w:val="00197192"/>
    <w:rsid w:val="00197197"/>
    <w:rsid w:val="00197352"/>
    <w:rsid w:val="00197481"/>
    <w:rsid w:val="00197608"/>
    <w:rsid w:val="0019789F"/>
    <w:rsid w:val="0019792D"/>
    <w:rsid w:val="00197C8B"/>
    <w:rsid w:val="00197E04"/>
    <w:rsid w:val="00197EEB"/>
    <w:rsid w:val="001A0156"/>
    <w:rsid w:val="001A02C3"/>
    <w:rsid w:val="001A04D3"/>
    <w:rsid w:val="001A06BE"/>
    <w:rsid w:val="001A0BFB"/>
    <w:rsid w:val="001A101B"/>
    <w:rsid w:val="001A1065"/>
    <w:rsid w:val="001A1092"/>
    <w:rsid w:val="001A10CB"/>
    <w:rsid w:val="001A115A"/>
    <w:rsid w:val="001A117B"/>
    <w:rsid w:val="001A13F5"/>
    <w:rsid w:val="001A18A8"/>
    <w:rsid w:val="001A194B"/>
    <w:rsid w:val="001A1A65"/>
    <w:rsid w:val="001A1BFE"/>
    <w:rsid w:val="001A2560"/>
    <w:rsid w:val="001A2575"/>
    <w:rsid w:val="001A25AB"/>
    <w:rsid w:val="001A27FD"/>
    <w:rsid w:val="001A28EA"/>
    <w:rsid w:val="001A2C20"/>
    <w:rsid w:val="001A2FA5"/>
    <w:rsid w:val="001A34CC"/>
    <w:rsid w:val="001A3547"/>
    <w:rsid w:val="001A399F"/>
    <w:rsid w:val="001A3E8B"/>
    <w:rsid w:val="001A4042"/>
    <w:rsid w:val="001A41C0"/>
    <w:rsid w:val="001A420F"/>
    <w:rsid w:val="001A427F"/>
    <w:rsid w:val="001A4570"/>
    <w:rsid w:val="001A4DA8"/>
    <w:rsid w:val="001A4F04"/>
    <w:rsid w:val="001A4F2C"/>
    <w:rsid w:val="001A4FDC"/>
    <w:rsid w:val="001A50A3"/>
    <w:rsid w:val="001A5103"/>
    <w:rsid w:val="001A5337"/>
    <w:rsid w:val="001A54BD"/>
    <w:rsid w:val="001A5832"/>
    <w:rsid w:val="001A5AEA"/>
    <w:rsid w:val="001A5FC5"/>
    <w:rsid w:val="001A6089"/>
    <w:rsid w:val="001A6320"/>
    <w:rsid w:val="001A66EE"/>
    <w:rsid w:val="001A67F5"/>
    <w:rsid w:val="001A6861"/>
    <w:rsid w:val="001A7048"/>
    <w:rsid w:val="001A7338"/>
    <w:rsid w:val="001A7777"/>
    <w:rsid w:val="001A7778"/>
    <w:rsid w:val="001A79E4"/>
    <w:rsid w:val="001A7F1B"/>
    <w:rsid w:val="001B047E"/>
    <w:rsid w:val="001B058E"/>
    <w:rsid w:val="001B07FB"/>
    <w:rsid w:val="001B0B1C"/>
    <w:rsid w:val="001B0CF2"/>
    <w:rsid w:val="001B138D"/>
    <w:rsid w:val="001B1602"/>
    <w:rsid w:val="001B1848"/>
    <w:rsid w:val="001B1971"/>
    <w:rsid w:val="001B1E79"/>
    <w:rsid w:val="001B253A"/>
    <w:rsid w:val="001B278A"/>
    <w:rsid w:val="001B278B"/>
    <w:rsid w:val="001B27A4"/>
    <w:rsid w:val="001B2900"/>
    <w:rsid w:val="001B2A14"/>
    <w:rsid w:val="001B2E25"/>
    <w:rsid w:val="001B361E"/>
    <w:rsid w:val="001B3682"/>
    <w:rsid w:val="001B38B8"/>
    <w:rsid w:val="001B3DDD"/>
    <w:rsid w:val="001B3EA4"/>
    <w:rsid w:val="001B3FDA"/>
    <w:rsid w:val="001B43D3"/>
    <w:rsid w:val="001B4529"/>
    <w:rsid w:val="001B4555"/>
    <w:rsid w:val="001B472C"/>
    <w:rsid w:val="001B479F"/>
    <w:rsid w:val="001B4883"/>
    <w:rsid w:val="001B48E5"/>
    <w:rsid w:val="001B49D3"/>
    <w:rsid w:val="001B4FB1"/>
    <w:rsid w:val="001B5396"/>
    <w:rsid w:val="001B54F8"/>
    <w:rsid w:val="001B5A9F"/>
    <w:rsid w:val="001B5D33"/>
    <w:rsid w:val="001B5DD5"/>
    <w:rsid w:val="001B617D"/>
    <w:rsid w:val="001B66B7"/>
    <w:rsid w:val="001B66CE"/>
    <w:rsid w:val="001B67E1"/>
    <w:rsid w:val="001B6A19"/>
    <w:rsid w:val="001B6BD7"/>
    <w:rsid w:val="001B6C4D"/>
    <w:rsid w:val="001B758E"/>
    <w:rsid w:val="001B776E"/>
    <w:rsid w:val="001B7A2F"/>
    <w:rsid w:val="001B7B77"/>
    <w:rsid w:val="001B7C42"/>
    <w:rsid w:val="001B7E00"/>
    <w:rsid w:val="001B7E83"/>
    <w:rsid w:val="001C01CC"/>
    <w:rsid w:val="001C0567"/>
    <w:rsid w:val="001C0588"/>
    <w:rsid w:val="001C06CB"/>
    <w:rsid w:val="001C06D7"/>
    <w:rsid w:val="001C0730"/>
    <w:rsid w:val="001C0B56"/>
    <w:rsid w:val="001C0FBB"/>
    <w:rsid w:val="001C10D6"/>
    <w:rsid w:val="001C1390"/>
    <w:rsid w:val="001C15A7"/>
    <w:rsid w:val="001C1600"/>
    <w:rsid w:val="001C16A8"/>
    <w:rsid w:val="001C189D"/>
    <w:rsid w:val="001C18E4"/>
    <w:rsid w:val="001C1992"/>
    <w:rsid w:val="001C19E0"/>
    <w:rsid w:val="001C1AD9"/>
    <w:rsid w:val="001C1E49"/>
    <w:rsid w:val="001C22B5"/>
    <w:rsid w:val="001C23BF"/>
    <w:rsid w:val="001C27A5"/>
    <w:rsid w:val="001C2AD7"/>
    <w:rsid w:val="001C2F89"/>
    <w:rsid w:val="001C32A3"/>
    <w:rsid w:val="001C33EF"/>
    <w:rsid w:val="001C3565"/>
    <w:rsid w:val="001C3820"/>
    <w:rsid w:val="001C38E2"/>
    <w:rsid w:val="001C3D93"/>
    <w:rsid w:val="001C3FC8"/>
    <w:rsid w:val="001C412C"/>
    <w:rsid w:val="001C442E"/>
    <w:rsid w:val="001C4714"/>
    <w:rsid w:val="001C488A"/>
    <w:rsid w:val="001C48A0"/>
    <w:rsid w:val="001C4996"/>
    <w:rsid w:val="001C4DCD"/>
    <w:rsid w:val="001C4E0E"/>
    <w:rsid w:val="001C51B1"/>
    <w:rsid w:val="001C52BE"/>
    <w:rsid w:val="001C52F8"/>
    <w:rsid w:val="001C5533"/>
    <w:rsid w:val="001C57C6"/>
    <w:rsid w:val="001C586D"/>
    <w:rsid w:val="001C58FA"/>
    <w:rsid w:val="001C5DB3"/>
    <w:rsid w:val="001C5EC3"/>
    <w:rsid w:val="001C5EF8"/>
    <w:rsid w:val="001C5F04"/>
    <w:rsid w:val="001C6155"/>
    <w:rsid w:val="001C635A"/>
    <w:rsid w:val="001C63E0"/>
    <w:rsid w:val="001C663A"/>
    <w:rsid w:val="001C679E"/>
    <w:rsid w:val="001C6937"/>
    <w:rsid w:val="001C6E0A"/>
    <w:rsid w:val="001C70C2"/>
    <w:rsid w:val="001C70FD"/>
    <w:rsid w:val="001C712F"/>
    <w:rsid w:val="001C71F4"/>
    <w:rsid w:val="001C73DD"/>
    <w:rsid w:val="001C781F"/>
    <w:rsid w:val="001C7DCE"/>
    <w:rsid w:val="001C7E70"/>
    <w:rsid w:val="001D00C3"/>
    <w:rsid w:val="001D00E7"/>
    <w:rsid w:val="001D05BB"/>
    <w:rsid w:val="001D0702"/>
    <w:rsid w:val="001D0984"/>
    <w:rsid w:val="001D0A02"/>
    <w:rsid w:val="001D0DF7"/>
    <w:rsid w:val="001D0FCA"/>
    <w:rsid w:val="001D12F4"/>
    <w:rsid w:val="001D1493"/>
    <w:rsid w:val="001D1563"/>
    <w:rsid w:val="001D15F7"/>
    <w:rsid w:val="001D1B5F"/>
    <w:rsid w:val="001D1E12"/>
    <w:rsid w:val="001D1E62"/>
    <w:rsid w:val="001D1F82"/>
    <w:rsid w:val="001D1FD9"/>
    <w:rsid w:val="001D243C"/>
    <w:rsid w:val="001D2598"/>
    <w:rsid w:val="001D2807"/>
    <w:rsid w:val="001D2CB3"/>
    <w:rsid w:val="001D3054"/>
    <w:rsid w:val="001D30D7"/>
    <w:rsid w:val="001D330B"/>
    <w:rsid w:val="001D3518"/>
    <w:rsid w:val="001D35F7"/>
    <w:rsid w:val="001D3B04"/>
    <w:rsid w:val="001D407E"/>
    <w:rsid w:val="001D41B2"/>
    <w:rsid w:val="001D426F"/>
    <w:rsid w:val="001D4604"/>
    <w:rsid w:val="001D46DB"/>
    <w:rsid w:val="001D4C86"/>
    <w:rsid w:val="001D4D15"/>
    <w:rsid w:val="001D4D50"/>
    <w:rsid w:val="001D4D5E"/>
    <w:rsid w:val="001D4F94"/>
    <w:rsid w:val="001D4FCC"/>
    <w:rsid w:val="001D5A41"/>
    <w:rsid w:val="001D611A"/>
    <w:rsid w:val="001D625E"/>
    <w:rsid w:val="001D65F5"/>
    <w:rsid w:val="001D66CE"/>
    <w:rsid w:val="001D678D"/>
    <w:rsid w:val="001D6A26"/>
    <w:rsid w:val="001D6B29"/>
    <w:rsid w:val="001D747E"/>
    <w:rsid w:val="001D74A5"/>
    <w:rsid w:val="001D7C04"/>
    <w:rsid w:val="001D7C3D"/>
    <w:rsid w:val="001E026F"/>
    <w:rsid w:val="001E02B9"/>
    <w:rsid w:val="001E0448"/>
    <w:rsid w:val="001E04C4"/>
    <w:rsid w:val="001E0C79"/>
    <w:rsid w:val="001E0CA0"/>
    <w:rsid w:val="001E0DC3"/>
    <w:rsid w:val="001E110E"/>
    <w:rsid w:val="001E1577"/>
    <w:rsid w:val="001E1789"/>
    <w:rsid w:val="001E194C"/>
    <w:rsid w:val="001E1B9C"/>
    <w:rsid w:val="001E1DD5"/>
    <w:rsid w:val="001E1F22"/>
    <w:rsid w:val="001E236C"/>
    <w:rsid w:val="001E24BF"/>
    <w:rsid w:val="001E2857"/>
    <w:rsid w:val="001E28ED"/>
    <w:rsid w:val="001E296C"/>
    <w:rsid w:val="001E2A96"/>
    <w:rsid w:val="001E2D62"/>
    <w:rsid w:val="001E2E3A"/>
    <w:rsid w:val="001E2EC2"/>
    <w:rsid w:val="001E2FD5"/>
    <w:rsid w:val="001E2FE1"/>
    <w:rsid w:val="001E3276"/>
    <w:rsid w:val="001E3310"/>
    <w:rsid w:val="001E3A13"/>
    <w:rsid w:val="001E3CE4"/>
    <w:rsid w:val="001E3E14"/>
    <w:rsid w:val="001E3E19"/>
    <w:rsid w:val="001E3F68"/>
    <w:rsid w:val="001E4018"/>
    <w:rsid w:val="001E41A3"/>
    <w:rsid w:val="001E4202"/>
    <w:rsid w:val="001E44B0"/>
    <w:rsid w:val="001E464B"/>
    <w:rsid w:val="001E4836"/>
    <w:rsid w:val="001E4999"/>
    <w:rsid w:val="001E4A6D"/>
    <w:rsid w:val="001E4A82"/>
    <w:rsid w:val="001E4DBB"/>
    <w:rsid w:val="001E4E07"/>
    <w:rsid w:val="001E4EEF"/>
    <w:rsid w:val="001E5193"/>
    <w:rsid w:val="001E53E7"/>
    <w:rsid w:val="001E584D"/>
    <w:rsid w:val="001E58CB"/>
    <w:rsid w:val="001E58F2"/>
    <w:rsid w:val="001E5932"/>
    <w:rsid w:val="001E5C60"/>
    <w:rsid w:val="001E5ED2"/>
    <w:rsid w:val="001E62B8"/>
    <w:rsid w:val="001E6363"/>
    <w:rsid w:val="001E63AA"/>
    <w:rsid w:val="001E6478"/>
    <w:rsid w:val="001E6773"/>
    <w:rsid w:val="001E6857"/>
    <w:rsid w:val="001E687C"/>
    <w:rsid w:val="001E6EC8"/>
    <w:rsid w:val="001E71ED"/>
    <w:rsid w:val="001E750F"/>
    <w:rsid w:val="001E75B3"/>
    <w:rsid w:val="001E7673"/>
    <w:rsid w:val="001E76CF"/>
    <w:rsid w:val="001E7708"/>
    <w:rsid w:val="001E77B8"/>
    <w:rsid w:val="001E7B91"/>
    <w:rsid w:val="001E7BFE"/>
    <w:rsid w:val="001E7C61"/>
    <w:rsid w:val="001E7DA1"/>
    <w:rsid w:val="001F02FC"/>
    <w:rsid w:val="001F0431"/>
    <w:rsid w:val="001F0C0C"/>
    <w:rsid w:val="001F0D4B"/>
    <w:rsid w:val="001F0E83"/>
    <w:rsid w:val="001F1118"/>
    <w:rsid w:val="001F12E6"/>
    <w:rsid w:val="001F1525"/>
    <w:rsid w:val="001F176C"/>
    <w:rsid w:val="001F1792"/>
    <w:rsid w:val="001F1869"/>
    <w:rsid w:val="001F1892"/>
    <w:rsid w:val="001F1B52"/>
    <w:rsid w:val="001F1DE0"/>
    <w:rsid w:val="001F23ED"/>
    <w:rsid w:val="001F244E"/>
    <w:rsid w:val="001F247B"/>
    <w:rsid w:val="001F24C6"/>
    <w:rsid w:val="001F291E"/>
    <w:rsid w:val="001F2DF9"/>
    <w:rsid w:val="001F3126"/>
    <w:rsid w:val="001F33BD"/>
    <w:rsid w:val="001F354E"/>
    <w:rsid w:val="001F3762"/>
    <w:rsid w:val="001F39A6"/>
    <w:rsid w:val="001F3CE7"/>
    <w:rsid w:val="001F4078"/>
    <w:rsid w:val="001F416B"/>
    <w:rsid w:val="001F417C"/>
    <w:rsid w:val="001F43E6"/>
    <w:rsid w:val="001F4546"/>
    <w:rsid w:val="001F4764"/>
    <w:rsid w:val="001F4968"/>
    <w:rsid w:val="001F4B1A"/>
    <w:rsid w:val="001F4EE3"/>
    <w:rsid w:val="001F4F5A"/>
    <w:rsid w:val="001F510B"/>
    <w:rsid w:val="001F5205"/>
    <w:rsid w:val="001F52B1"/>
    <w:rsid w:val="001F5395"/>
    <w:rsid w:val="001F5C2C"/>
    <w:rsid w:val="001F5D86"/>
    <w:rsid w:val="001F5F63"/>
    <w:rsid w:val="001F61C1"/>
    <w:rsid w:val="001F625C"/>
    <w:rsid w:val="001F6262"/>
    <w:rsid w:val="001F62FD"/>
    <w:rsid w:val="001F63C6"/>
    <w:rsid w:val="001F6408"/>
    <w:rsid w:val="001F663C"/>
    <w:rsid w:val="001F6871"/>
    <w:rsid w:val="001F6CC4"/>
    <w:rsid w:val="001F6F96"/>
    <w:rsid w:val="001F6FCE"/>
    <w:rsid w:val="001F7598"/>
    <w:rsid w:val="001F79EB"/>
    <w:rsid w:val="001F7D3B"/>
    <w:rsid w:val="001F7D53"/>
    <w:rsid w:val="0020006E"/>
    <w:rsid w:val="0020010E"/>
    <w:rsid w:val="0020014A"/>
    <w:rsid w:val="00200306"/>
    <w:rsid w:val="002008D2"/>
    <w:rsid w:val="0020097E"/>
    <w:rsid w:val="00200B14"/>
    <w:rsid w:val="00200D71"/>
    <w:rsid w:val="00201051"/>
    <w:rsid w:val="0020123F"/>
    <w:rsid w:val="002013BC"/>
    <w:rsid w:val="002015A7"/>
    <w:rsid w:val="002015FB"/>
    <w:rsid w:val="00201E47"/>
    <w:rsid w:val="00202272"/>
    <w:rsid w:val="00202598"/>
    <w:rsid w:val="0020266A"/>
    <w:rsid w:val="0020279F"/>
    <w:rsid w:val="00202A52"/>
    <w:rsid w:val="00202F14"/>
    <w:rsid w:val="00203191"/>
    <w:rsid w:val="00203444"/>
    <w:rsid w:val="0020368C"/>
    <w:rsid w:val="002036AB"/>
    <w:rsid w:val="002040CD"/>
    <w:rsid w:val="0020474A"/>
    <w:rsid w:val="002048DE"/>
    <w:rsid w:val="00204C90"/>
    <w:rsid w:val="00204E53"/>
    <w:rsid w:val="00204F1C"/>
    <w:rsid w:val="00204FC0"/>
    <w:rsid w:val="00205609"/>
    <w:rsid w:val="00206274"/>
    <w:rsid w:val="002062BD"/>
    <w:rsid w:val="00206735"/>
    <w:rsid w:val="00206957"/>
    <w:rsid w:val="00206CBA"/>
    <w:rsid w:val="00206FC8"/>
    <w:rsid w:val="00207114"/>
    <w:rsid w:val="002072FE"/>
    <w:rsid w:val="00207482"/>
    <w:rsid w:val="00207A4E"/>
    <w:rsid w:val="00207A5E"/>
    <w:rsid w:val="00207B44"/>
    <w:rsid w:val="00207D8E"/>
    <w:rsid w:val="00210124"/>
    <w:rsid w:val="00210600"/>
    <w:rsid w:val="002106CD"/>
    <w:rsid w:val="00210794"/>
    <w:rsid w:val="00210A12"/>
    <w:rsid w:val="00210ACC"/>
    <w:rsid w:val="00210DA8"/>
    <w:rsid w:val="00210EE0"/>
    <w:rsid w:val="002111AA"/>
    <w:rsid w:val="00211202"/>
    <w:rsid w:val="0021122E"/>
    <w:rsid w:val="00211584"/>
    <w:rsid w:val="002116BB"/>
    <w:rsid w:val="00211978"/>
    <w:rsid w:val="00211A56"/>
    <w:rsid w:val="00211ABB"/>
    <w:rsid w:val="00211AD9"/>
    <w:rsid w:val="00211ADC"/>
    <w:rsid w:val="00211AEE"/>
    <w:rsid w:val="00211FFC"/>
    <w:rsid w:val="0021215D"/>
    <w:rsid w:val="0021245F"/>
    <w:rsid w:val="00212565"/>
    <w:rsid w:val="00212645"/>
    <w:rsid w:val="00212946"/>
    <w:rsid w:val="00212CF8"/>
    <w:rsid w:val="00213503"/>
    <w:rsid w:val="00213758"/>
    <w:rsid w:val="00213B0E"/>
    <w:rsid w:val="00213E39"/>
    <w:rsid w:val="002141C7"/>
    <w:rsid w:val="002141DC"/>
    <w:rsid w:val="00214320"/>
    <w:rsid w:val="0021443F"/>
    <w:rsid w:val="0021444F"/>
    <w:rsid w:val="00214807"/>
    <w:rsid w:val="002149D8"/>
    <w:rsid w:val="00214CE0"/>
    <w:rsid w:val="00214F3B"/>
    <w:rsid w:val="00214FF3"/>
    <w:rsid w:val="002153CC"/>
    <w:rsid w:val="0021541B"/>
    <w:rsid w:val="00215BE9"/>
    <w:rsid w:val="00215DE0"/>
    <w:rsid w:val="00215E91"/>
    <w:rsid w:val="00215EB9"/>
    <w:rsid w:val="0021604E"/>
    <w:rsid w:val="00216094"/>
    <w:rsid w:val="00216426"/>
    <w:rsid w:val="00216E10"/>
    <w:rsid w:val="00216F68"/>
    <w:rsid w:val="00217544"/>
    <w:rsid w:val="002176B1"/>
    <w:rsid w:val="002176FC"/>
    <w:rsid w:val="00217B48"/>
    <w:rsid w:val="0022004A"/>
    <w:rsid w:val="0022047C"/>
    <w:rsid w:val="00220D3D"/>
    <w:rsid w:val="00220E06"/>
    <w:rsid w:val="00221154"/>
    <w:rsid w:val="0022172F"/>
    <w:rsid w:val="00221788"/>
    <w:rsid w:val="00221F4F"/>
    <w:rsid w:val="002220C0"/>
    <w:rsid w:val="0022266F"/>
    <w:rsid w:val="002226E1"/>
    <w:rsid w:val="00222739"/>
    <w:rsid w:val="002228E1"/>
    <w:rsid w:val="00223053"/>
    <w:rsid w:val="0022349A"/>
    <w:rsid w:val="00223522"/>
    <w:rsid w:val="00223576"/>
    <w:rsid w:val="00223731"/>
    <w:rsid w:val="0022373C"/>
    <w:rsid w:val="00223C1F"/>
    <w:rsid w:val="00223EA8"/>
    <w:rsid w:val="00223F02"/>
    <w:rsid w:val="0022414B"/>
    <w:rsid w:val="00224224"/>
    <w:rsid w:val="002246A6"/>
    <w:rsid w:val="002246BA"/>
    <w:rsid w:val="002248DF"/>
    <w:rsid w:val="002248EA"/>
    <w:rsid w:val="00224A1E"/>
    <w:rsid w:val="00224B8F"/>
    <w:rsid w:val="00224CF6"/>
    <w:rsid w:val="002250F0"/>
    <w:rsid w:val="00225284"/>
    <w:rsid w:val="0022528C"/>
    <w:rsid w:val="0022551E"/>
    <w:rsid w:val="00225904"/>
    <w:rsid w:val="00225C1E"/>
    <w:rsid w:val="002260B0"/>
    <w:rsid w:val="002266B7"/>
    <w:rsid w:val="002267E0"/>
    <w:rsid w:val="00226903"/>
    <w:rsid w:val="00226CAE"/>
    <w:rsid w:val="00226EE0"/>
    <w:rsid w:val="0022716D"/>
    <w:rsid w:val="00227562"/>
    <w:rsid w:val="0022770C"/>
    <w:rsid w:val="002277E4"/>
    <w:rsid w:val="00227E36"/>
    <w:rsid w:val="00227E93"/>
    <w:rsid w:val="00230289"/>
    <w:rsid w:val="0023035A"/>
    <w:rsid w:val="0023040B"/>
    <w:rsid w:val="002304CF"/>
    <w:rsid w:val="002307E8"/>
    <w:rsid w:val="00231018"/>
    <w:rsid w:val="002313A1"/>
    <w:rsid w:val="00231593"/>
    <w:rsid w:val="00231678"/>
    <w:rsid w:val="00231862"/>
    <w:rsid w:val="00231864"/>
    <w:rsid w:val="00231969"/>
    <w:rsid w:val="00231999"/>
    <w:rsid w:val="0023211F"/>
    <w:rsid w:val="00232128"/>
    <w:rsid w:val="00232135"/>
    <w:rsid w:val="0023221E"/>
    <w:rsid w:val="002326A8"/>
    <w:rsid w:val="0023280A"/>
    <w:rsid w:val="00232AE2"/>
    <w:rsid w:val="00232C68"/>
    <w:rsid w:val="00232CA5"/>
    <w:rsid w:val="00232F47"/>
    <w:rsid w:val="00233043"/>
    <w:rsid w:val="00233098"/>
    <w:rsid w:val="002331DB"/>
    <w:rsid w:val="00233203"/>
    <w:rsid w:val="002335F4"/>
    <w:rsid w:val="0023362F"/>
    <w:rsid w:val="0023386B"/>
    <w:rsid w:val="00233ADA"/>
    <w:rsid w:val="00233B89"/>
    <w:rsid w:val="00233C6C"/>
    <w:rsid w:val="00234205"/>
    <w:rsid w:val="00234509"/>
    <w:rsid w:val="002347FD"/>
    <w:rsid w:val="00234BBE"/>
    <w:rsid w:val="00234D28"/>
    <w:rsid w:val="0023503F"/>
    <w:rsid w:val="00235156"/>
    <w:rsid w:val="0023557E"/>
    <w:rsid w:val="0023570F"/>
    <w:rsid w:val="002358AE"/>
    <w:rsid w:val="00235A83"/>
    <w:rsid w:val="00235AF5"/>
    <w:rsid w:val="00235C3D"/>
    <w:rsid w:val="00235FA0"/>
    <w:rsid w:val="002360E1"/>
    <w:rsid w:val="002361A4"/>
    <w:rsid w:val="00236867"/>
    <w:rsid w:val="00236983"/>
    <w:rsid w:val="00236CE3"/>
    <w:rsid w:val="0023711C"/>
    <w:rsid w:val="002376F8"/>
    <w:rsid w:val="00237D4E"/>
    <w:rsid w:val="00237DBA"/>
    <w:rsid w:val="00237E2F"/>
    <w:rsid w:val="0023DD89"/>
    <w:rsid w:val="0024007F"/>
    <w:rsid w:val="0024013E"/>
    <w:rsid w:val="0024020E"/>
    <w:rsid w:val="00240937"/>
    <w:rsid w:val="00240B24"/>
    <w:rsid w:val="00240C65"/>
    <w:rsid w:val="00240F33"/>
    <w:rsid w:val="00241383"/>
    <w:rsid w:val="002418C8"/>
    <w:rsid w:val="00241B61"/>
    <w:rsid w:val="00241D39"/>
    <w:rsid w:val="00241D77"/>
    <w:rsid w:val="00241FE6"/>
    <w:rsid w:val="00242087"/>
    <w:rsid w:val="002422E7"/>
    <w:rsid w:val="002423A4"/>
    <w:rsid w:val="00242400"/>
    <w:rsid w:val="00242A67"/>
    <w:rsid w:val="00242AB8"/>
    <w:rsid w:val="00242EC4"/>
    <w:rsid w:val="00242FE9"/>
    <w:rsid w:val="0024349D"/>
    <w:rsid w:val="0024381B"/>
    <w:rsid w:val="0024387C"/>
    <w:rsid w:val="00243B19"/>
    <w:rsid w:val="00243BD8"/>
    <w:rsid w:val="00243EBD"/>
    <w:rsid w:val="00243FEB"/>
    <w:rsid w:val="002444A9"/>
    <w:rsid w:val="0024467F"/>
    <w:rsid w:val="0024477C"/>
    <w:rsid w:val="00244966"/>
    <w:rsid w:val="002449D3"/>
    <w:rsid w:val="00244B81"/>
    <w:rsid w:val="00244C8B"/>
    <w:rsid w:val="00244FCB"/>
    <w:rsid w:val="00244FDF"/>
    <w:rsid w:val="00245014"/>
    <w:rsid w:val="00245604"/>
    <w:rsid w:val="00245A25"/>
    <w:rsid w:val="00246025"/>
    <w:rsid w:val="002461EF"/>
    <w:rsid w:val="0024622A"/>
    <w:rsid w:val="002463E2"/>
    <w:rsid w:val="002466EC"/>
    <w:rsid w:val="00246929"/>
    <w:rsid w:val="002469AA"/>
    <w:rsid w:val="00246C3F"/>
    <w:rsid w:val="00246D18"/>
    <w:rsid w:val="00246F53"/>
    <w:rsid w:val="0024766D"/>
    <w:rsid w:val="0025005B"/>
    <w:rsid w:val="002500AD"/>
    <w:rsid w:val="002500FF"/>
    <w:rsid w:val="00250425"/>
    <w:rsid w:val="00250572"/>
    <w:rsid w:val="0025064D"/>
    <w:rsid w:val="002506AD"/>
    <w:rsid w:val="002506D8"/>
    <w:rsid w:val="00250763"/>
    <w:rsid w:val="002508BA"/>
    <w:rsid w:val="00250E8A"/>
    <w:rsid w:val="002510E6"/>
    <w:rsid w:val="00251108"/>
    <w:rsid w:val="00251354"/>
    <w:rsid w:val="002515CA"/>
    <w:rsid w:val="00251ABA"/>
    <w:rsid w:val="00251D1D"/>
    <w:rsid w:val="00251D6E"/>
    <w:rsid w:val="00251E58"/>
    <w:rsid w:val="00251F7B"/>
    <w:rsid w:val="002520C8"/>
    <w:rsid w:val="00252194"/>
    <w:rsid w:val="0025245F"/>
    <w:rsid w:val="00252461"/>
    <w:rsid w:val="00252511"/>
    <w:rsid w:val="00252672"/>
    <w:rsid w:val="002526D9"/>
    <w:rsid w:val="0025296C"/>
    <w:rsid w:val="00253099"/>
    <w:rsid w:val="002530AF"/>
    <w:rsid w:val="002530ED"/>
    <w:rsid w:val="00253563"/>
    <w:rsid w:val="00253EDB"/>
    <w:rsid w:val="0025424B"/>
    <w:rsid w:val="002544F1"/>
    <w:rsid w:val="0025467C"/>
    <w:rsid w:val="00254786"/>
    <w:rsid w:val="0025489F"/>
    <w:rsid w:val="002549C2"/>
    <w:rsid w:val="00254B42"/>
    <w:rsid w:val="0025528E"/>
    <w:rsid w:val="0025554C"/>
    <w:rsid w:val="0025568F"/>
    <w:rsid w:val="002556DA"/>
    <w:rsid w:val="00255731"/>
    <w:rsid w:val="00255894"/>
    <w:rsid w:val="00255925"/>
    <w:rsid w:val="00255FF0"/>
    <w:rsid w:val="00256143"/>
    <w:rsid w:val="0025623C"/>
    <w:rsid w:val="00256642"/>
    <w:rsid w:val="00256827"/>
    <w:rsid w:val="002568B5"/>
    <w:rsid w:val="00256A12"/>
    <w:rsid w:val="00256C8E"/>
    <w:rsid w:val="0025731C"/>
    <w:rsid w:val="002573DA"/>
    <w:rsid w:val="0025762B"/>
    <w:rsid w:val="0025788D"/>
    <w:rsid w:val="002601ED"/>
    <w:rsid w:val="00260B4B"/>
    <w:rsid w:val="00260C32"/>
    <w:rsid w:val="00260E97"/>
    <w:rsid w:val="00260F77"/>
    <w:rsid w:val="002610C7"/>
    <w:rsid w:val="00261487"/>
    <w:rsid w:val="00261715"/>
    <w:rsid w:val="002618F4"/>
    <w:rsid w:val="002625C3"/>
    <w:rsid w:val="00262655"/>
    <w:rsid w:val="002626EC"/>
    <w:rsid w:val="002627DF"/>
    <w:rsid w:val="00262C48"/>
    <w:rsid w:val="00262F89"/>
    <w:rsid w:val="002630E1"/>
    <w:rsid w:val="0026333C"/>
    <w:rsid w:val="00263635"/>
    <w:rsid w:val="002637C7"/>
    <w:rsid w:val="00263A63"/>
    <w:rsid w:val="0026439B"/>
    <w:rsid w:val="002643E0"/>
    <w:rsid w:val="002645B9"/>
    <w:rsid w:val="00264AEF"/>
    <w:rsid w:val="00264B34"/>
    <w:rsid w:val="00264E70"/>
    <w:rsid w:val="00264F57"/>
    <w:rsid w:val="0026571C"/>
    <w:rsid w:val="002657A9"/>
    <w:rsid w:val="002659F7"/>
    <w:rsid w:val="00266078"/>
    <w:rsid w:val="00266184"/>
    <w:rsid w:val="00266534"/>
    <w:rsid w:val="002665DC"/>
    <w:rsid w:val="002665F5"/>
    <w:rsid w:val="00266717"/>
    <w:rsid w:val="002669BC"/>
    <w:rsid w:val="00267041"/>
    <w:rsid w:val="00267297"/>
    <w:rsid w:val="002677DC"/>
    <w:rsid w:val="00267809"/>
    <w:rsid w:val="00267B05"/>
    <w:rsid w:val="00267B4F"/>
    <w:rsid w:val="00267C5E"/>
    <w:rsid w:val="00267D71"/>
    <w:rsid w:val="00267E14"/>
    <w:rsid w:val="00267ED7"/>
    <w:rsid w:val="00267FFE"/>
    <w:rsid w:val="00270275"/>
    <w:rsid w:val="002706F1"/>
    <w:rsid w:val="0027070C"/>
    <w:rsid w:val="00270739"/>
    <w:rsid w:val="00270943"/>
    <w:rsid w:val="0027099F"/>
    <w:rsid w:val="00270E71"/>
    <w:rsid w:val="00270F35"/>
    <w:rsid w:val="0027124C"/>
    <w:rsid w:val="00271444"/>
    <w:rsid w:val="00271696"/>
    <w:rsid w:val="00271842"/>
    <w:rsid w:val="00271913"/>
    <w:rsid w:val="00271DE6"/>
    <w:rsid w:val="002721BA"/>
    <w:rsid w:val="00272381"/>
    <w:rsid w:val="002725CF"/>
    <w:rsid w:val="002727A1"/>
    <w:rsid w:val="002727C7"/>
    <w:rsid w:val="002729F0"/>
    <w:rsid w:val="00272A6A"/>
    <w:rsid w:val="00272D9F"/>
    <w:rsid w:val="00272DBD"/>
    <w:rsid w:val="00272E37"/>
    <w:rsid w:val="002739F5"/>
    <w:rsid w:val="00273BDF"/>
    <w:rsid w:val="00273BEA"/>
    <w:rsid w:val="00273D77"/>
    <w:rsid w:val="00273DCE"/>
    <w:rsid w:val="00273E12"/>
    <w:rsid w:val="00274402"/>
    <w:rsid w:val="0027463F"/>
    <w:rsid w:val="00274657"/>
    <w:rsid w:val="002747AA"/>
    <w:rsid w:val="0027486D"/>
    <w:rsid w:val="002748F4"/>
    <w:rsid w:val="00274C86"/>
    <w:rsid w:val="00274DD3"/>
    <w:rsid w:val="00274EEB"/>
    <w:rsid w:val="00274EF0"/>
    <w:rsid w:val="00274FDE"/>
    <w:rsid w:val="00275021"/>
    <w:rsid w:val="00275656"/>
    <w:rsid w:val="0027565A"/>
    <w:rsid w:val="00275A3F"/>
    <w:rsid w:val="00275B2C"/>
    <w:rsid w:val="00275CD7"/>
    <w:rsid w:val="00275DC7"/>
    <w:rsid w:val="00276278"/>
    <w:rsid w:val="00276327"/>
    <w:rsid w:val="00276429"/>
    <w:rsid w:val="0027651A"/>
    <w:rsid w:val="002765CE"/>
    <w:rsid w:val="0027665F"/>
    <w:rsid w:val="002766F2"/>
    <w:rsid w:val="0027683F"/>
    <w:rsid w:val="00276854"/>
    <w:rsid w:val="002769DD"/>
    <w:rsid w:val="00276AB6"/>
    <w:rsid w:val="00276E78"/>
    <w:rsid w:val="002770D5"/>
    <w:rsid w:val="0027769E"/>
    <w:rsid w:val="002776C9"/>
    <w:rsid w:val="0027775F"/>
    <w:rsid w:val="002777B1"/>
    <w:rsid w:val="00277A33"/>
    <w:rsid w:val="00277C0F"/>
    <w:rsid w:val="00277E35"/>
    <w:rsid w:val="0028015A"/>
    <w:rsid w:val="002805A1"/>
    <w:rsid w:val="002807E0"/>
    <w:rsid w:val="00280B81"/>
    <w:rsid w:val="00280F9A"/>
    <w:rsid w:val="002816E0"/>
    <w:rsid w:val="0028193E"/>
    <w:rsid w:val="0028199F"/>
    <w:rsid w:val="00281AAD"/>
    <w:rsid w:val="00281AFD"/>
    <w:rsid w:val="00281BDD"/>
    <w:rsid w:val="00281CCD"/>
    <w:rsid w:val="00281E78"/>
    <w:rsid w:val="0028214F"/>
    <w:rsid w:val="00282204"/>
    <w:rsid w:val="0028240F"/>
    <w:rsid w:val="002826E6"/>
    <w:rsid w:val="00282B32"/>
    <w:rsid w:val="00282B74"/>
    <w:rsid w:val="00282C6F"/>
    <w:rsid w:val="00283154"/>
    <w:rsid w:val="0028324F"/>
    <w:rsid w:val="00283803"/>
    <w:rsid w:val="00283831"/>
    <w:rsid w:val="002839C0"/>
    <w:rsid w:val="00283B88"/>
    <w:rsid w:val="00283E98"/>
    <w:rsid w:val="00284189"/>
    <w:rsid w:val="0028445A"/>
    <w:rsid w:val="00284756"/>
    <w:rsid w:val="00284910"/>
    <w:rsid w:val="002849D7"/>
    <w:rsid w:val="00284C8C"/>
    <w:rsid w:val="00284CEB"/>
    <w:rsid w:val="00284E4A"/>
    <w:rsid w:val="002852D6"/>
    <w:rsid w:val="00285872"/>
    <w:rsid w:val="002859EF"/>
    <w:rsid w:val="00285E29"/>
    <w:rsid w:val="00286162"/>
    <w:rsid w:val="002863C8"/>
    <w:rsid w:val="00286450"/>
    <w:rsid w:val="002866BB"/>
    <w:rsid w:val="002868FF"/>
    <w:rsid w:val="002869C3"/>
    <w:rsid w:val="00286AEC"/>
    <w:rsid w:val="00286BDE"/>
    <w:rsid w:val="00286D3F"/>
    <w:rsid w:val="00287773"/>
    <w:rsid w:val="00287791"/>
    <w:rsid w:val="002877E8"/>
    <w:rsid w:val="002877EE"/>
    <w:rsid w:val="0028786A"/>
    <w:rsid w:val="00287A03"/>
    <w:rsid w:val="00287AD7"/>
    <w:rsid w:val="00287AE2"/>
    <w:rsid w:val="00287B4D"/>
    <w:rsid w:val="00287BF7"/>
    <w:rsid w:val="0029023B"/>
    <w:rsid w:val="002903A5"/>
    <w:rsid w:val="002905D5"/>
    <w:rsid w:val="0029083D"/>
    <w:rsid w:val="00290AB3"/>
    <w:rsid w:val="00290C7A"/>
    <w:rsid w:val="002913A3"/>
    <w:rsid w:val="0029151D"/>
    <w:rsid w:val="002918AA"/>
    <w:rsid w:val="00292074"/>
    <w:rsid w:val="002923B2"/>
    <w:rsid w:val="002925D8"/>
    <w:rsid w:val="00292778"/>
    <w:rsid w:val="00292CD5"/>
    <w:rsid w:val="00292D02"/>
    <w:rsid w:val="0029300D"/>
    <w:rsid w:val="00293092"/>
    <w:rsid w:val="00293442"/>
    <w:rsid w:val="002937D0"/>
    <w:rsid w:val="00293903"/>
    <w:rsid w:val="00293986"/>
    <w:rsid w:val="002939C7"/>
    <w:rsid w:val="00293C2C"/>
    <w:rsid w:val="00293F45"/>
    <w:rsid w:val="00293F48"/>
    <w:rsid w:val="00294079"/>
    <w:rsid w:val="00294088"/>
    <w:rsid w:val="0029414A"/>
    <w:rsid w:val="00294190"/>
    <w:rsid w:val="00294381"/>
    <w:rsid w:val="002943B1"/>
    <w:rsid w:val="0029440B"/>
    <w:rsid w:val="0029477F"/>
    <w:rsid w:val="00294AB9"/>
    <w:rsid w:val="00294C8E"/>
    <w:rsid w:val="00294D24"/>
    <w:rsid w:val="00294DA7"/>
    <w:rsid w:val="00294F94"/>
    <w:rsid w:val="00294FB0"/>
    <w:rsid w:val="00294FE1"/>
    <w:rsid w:val="00295342"/>
    <w:rsid w:val="00295358"/>
    <w:rsid w:val="00295735"/>
    <w:rsid w:val="0029589A"/>
    <w:rsid w:val="00295A80"/>
    <w:rsid w:val="00295AEB"/>
    <w:rsid w:val="00295FE3"/>
    <w:rsid w:val="002960A1"/>
    <w:rsid w:val="002961C1"/>
    <w:rsid w:val="002962A5"/>
    <w:rsid w:val="002967F7"/>
    <w:rsid w:val="002968BA"/>
    <w:rsid w:val="00296957"/>
    <w:rsid w:val="0029720D"/>
    <w:rsid w:val="00297329"/>
    <w:rsid w:val="00297877"/>
    <w:rsid w:val="00297915"/>
    <w:rsid w:val="00297ADF"/>
    <w:rsid w:val="00297C7B"/>
    <w:rsid w:val="00297DB1"/>
    <w:rsid w:val="002A02CF"/>
    <w:rsid w:val="002A0507"/>
    <w:rsid w:val="002A0A57"/>
    <w:rsid w:val="002A0CF2"/>
    <w:rsid w:val="002A0ECA"/>
    <w:rsid w:val="002A123F"/>
    <w:rsid w:val="002A17C6"/>
    <w:rsid w:val="002A1825"/>
    <w:rsid w:val="002A18BA"/>
    <w:rsid w:val="002A1BCF"/>
    <w:rsid w:val="002A1D1B"/>
    <w:rsid w:val="002A200B"/>
    <w:rsid w:val="002A2D6A"/>
    <w:rsid w:val="002A3132"/>
    <w:rsid w:val="002A34CF"/>
    <w:rsid w:val="002A35CF"/>
    <w:rsid w:val="002A3B6C"/>
    <w:rsid w:val="002A3B7D"/>
    <w:rsid w:val="002A3C69"/>
    <w:rsid w:val="002A40CE"/>
    <w:rsid w:val="002A4260"/>
    <w:rsid w:val="002A4468"/>
    <w:rsid w:val="002A4DD4"/>
    <w:rsid w:val="002A515D"/>
    <w:rsid w:val="002A516C"/>
    <w:rsid w:val="002A572D"/>
    <w:rsid w:val="002A5806"/>
    <w:rsid w:val="002A5B30"/>
    <w:rsid w:val="002A620B"/>
    <w:rsid w:val="002A6212"/>
    <w:rsid w:val="002A62BA"/>
    <w:rsid w:val="002A66CC"/>
    <w:rsid w:val="002A692B"/>
    <w:rsid w:val="002A6C86"/>
    <w:rsid w:val="002A6CC0"/>
    <w:rsid w:val="002A6CD6"/>
    <w:rsid w:val="002A6D62"/>
    <w:rsid w:val="002A6FE5"/>
    <w:rsid w:val="002A7317"/>
    <w:rsid w:val="002A73FF"/>
    <w:rsid w:val="002A7645"/>
    <w:rsid w:val="002A77E1"/>
    <w:rsid w:val="002A78AB"/>
    <w:rsid w:val="002A7B08"/>
    <w:rsid w:val="002A7BE0"/>
    <w:rsid w:val="002B0346"/>
    <w:rsid w:val="002B03FB"/>
    <w:rsid w:val="002B0BC7"/>
    <w:rsid w:val="002B0F71"/>
    <w:rsid w:val="002B12E9"/>
    <w:rsid w:val="002B1438"/>
    <w:rsid w:val="002B159B"/>
    <w:rsid w:val="002B166C"/>
    <w:rsid w:val="002B1E03"/>
    <w:rsid w:val="002B28BB"/>
    <w:rsid w:val="002B2BB1"/>
    <w:rsid w:val="002B2CEC"/>
    <w:rsid w:val="002B35E6"/>
    <w:rsid w:val="002B3D49"/>
    <w:rsid w:val="002B3DBF"/>
    <w:rsid w:val="002B3DCB"/>
    <w:rsid w:val="002B3F5C"/>
    <w:rsid w:val="002B401A"/>
    <w:rsid w:val="002B401E"/>
    <w:rsid w:val="002B4787"/>
    <w:rsid w:val="002B481E"/>
    <w:rsid w:val="002B4B7F"/>
    <w:rsid w:val="002B4CAD"/>
    <w:rsid w:val="002B52A1"/>
    <w:rsid w:val="002B5419"/>
    <w:rsid w:val="002B5D7E"/>
    <w:rsid w:val="002B5EA5"/>
    <w:rsid w:val="002B6173"/>
    <w:rsid w:val="002B61BA"/>
    <w:rsid w:val="002B6297"/>
    <w:rsid w:val="002B671A"/>
    <w:rsid w:val="002B6D77"/>
    <w:rsid w:val="002B70C1"/>
    <w:rsid w:val="002B745C"/>
    <w:rsid w:val="002B7735"/>
    <w:rsid w:val="002B786B"/>
    <w:rsid w:val="002B7905"/>
    <w:rsid w:val="002B7A40"/>
    <w:rsid w:val="002B7AAB"/>
    <w:rsid w:val="002B7AC6"/>
    <w:rsid w:val="002B7AE2"/>
    <w:rsid w:val="002B7C74"/>
    <w:rsid w:val="002C0065"/>
    <w:rsid w:val="002C011D"/>
    <w:rsid w:val="002C0120"/>
    <w:rsid w:val="002C091C"/>
    <w:rsid w:val="002C099D"/>
    <w:rsid w:val="002C0A2F"/>
    <w:rsid w:val="002C0C75"/>
    <w:rsid w:val="002C0C9B"/>
    <w:rsid w:val="002C0E91"/>
    <w:rsid w:val="002C0FD4"/>
    <w:rsid w:val="002C1294"/>
    <w:rsid w:val="002C1715"/>
    <w:rsid w:val="002C177D"/>
    <w:rsid w:val="002C1842"/>
    <w:rsid w:val="002C1EFC"/>
    <w:rsid w:val="002C2029"/>
    <w:rsid w:val="002C2035"/>
    <w:rsid w:val="002C20F6"/>
    <w:rsid w:val="002C2928"/>
    <w:rsid w:val="002C30DF"/>
    <w:rsid w:val="002C32C0"/>
    <w:rsid w:val="002C34C3"/>
    <w:rsid w:val="002C3730"/>
    <w:rsid w:val="002C37B2"/>
    <w:rsid w:val="002C37C3"/>
    <w:rsid w:val="002C39A7"/>
    <w:rsid w:val="002C39CE"/>
    <w:rsid w:val="002C3C21"/>
    <w:rsid w:val="002C3FDB"/>
    <w:rsid w:val="002C40B0"/>
    <w:rsid w:val="002C4421"/>
    <w:rsid w:val="002C4548"/>
    <w:rsid w:val="002C45B9"/>
    <w:rsid w:val="002C46E7"/>
    <w:rsid w:val="002C510D"/>
    <w:rsid w:val="002C53AE"/>
    <w:rsid w:val="002C5BE1"/>
    <w:rsid w:val="002C650F"/>
    <w:rsid w:val="002C656D"/>
    <w:rsid w:val="002C6570"/>
    <w:rsid w:val="002C691F"/>
    <w:rsid w:val="002C6A48"/>
    <w:rsid w:val="002C6F78"/>
    <w:rsid w:val="002C71CA"/>
    <w:rsid w:val="002C720C"/>
    <w:rsid w:val="002C7217"/>
    <w:rsid w:val="002C7331"/>
    <w:rsid w:val="002C7860"/>
    <w:rsid w:val="002C7885"/>
    <w:rsid w:val="002C7D22"/>
    <w:rsid w:val="002D003F"/>
    <w:rsid w:val="002D0243"/>
    <w:rsid w:val="002D0348"/>
    <w:rsid w:val="002D0397"/>
    <w:rsid w:val="002D03D5"/>
    <w:rsid w:val="002D0554"/>
    <w:rsid w:val="002D05D3"/>
    <w:rsid w:val="002D08B8"/>
    <w:rsid w:val="002D0C50"/>
    <w:rsid w:val="002D0F52"/>
    <w:rsid w:val="002D109B"/>
    <w:rsid w:val="002D10B3"/>
    <w:rsid w:val="002D120F"/>
    <w:rsid w:val="002D1277"/>
    <w:rsid w:val="002D14D0"/>
    <w:rsid w:val="002D1A0B"/>
    <w:rsid w:val="002D1A88"/>
    <w:rsid w:val="002D1B99"/>
    <w:rsid w:val="002D1BA9"/>
    <w:rsid w:val="002D1CAD"/>
    <w:rsid w:val="002D1D24"/>
    <w:rsid w:val="002D219D"/>
    <w:rsid w:val="002D2374"/>
    <w:rsid w:val="002D23F7"/>
    <w:rsid w:val="002D2E19"/>
    <w:rsid w:val="002D2E71"/>
    <w:rsid w:val="002D32B0"/>
    <w:rsid w:val="002D3476"/>
    <w:rsid w:val="002D3729"/>
    <w:rsid w:val="002D374C"/>
    <w:rsid w:val="002D413D"/>
    <w:rsid w:val="002D41FB"/>
    <w:rsid w:val="002D4257"/>
    <w:rsid w:val="002D4283"/>
    <w:rsid w:val="002D444A"/>
    <w:rsid w:val="002D44D1"/>
    <w:rsid w:val="002D4550"/>
    <w:rsid w:val="002D4660"/>
    <w:rsid w:val="002D484C"/>
    <w:rsid w:val="002D4E46"/>
    <w:rsid w:val="002D4EF7"/>
    <w:rsid w:val="002D4FCD"/>
    <w:rsid w:val="002D521E"/>
    <w:rsid w:val="002D5398"/>
    <w:rsid w:val="002D5C2C"/>
    <w:rsid w:val="002D61A0"/>
    <w:rsid w:val="002D61D7"/>
    <w:rsid w:val="002D6214"/>
    <w:rsid w:val="002D6372"/>
    <w:rsid w:val="002D6655"/>
    <w:rsid w:val="002D668B"/>
    <w:rsid w:val="002D67CB"/>
    <w:rsid w:val="002D6846"/>
    <w:rsid w:val="002D68A6"/>
    <w:rsid w:val="002D68C4"/>
    <w:rsid w:val="002D68EE"/>
    <w:rsid w:val="002D6D33"/>
    <w:rsid w:val="002D6EE1"/>
    <w:rsid w:val="002D6F3D"/>
    <w:rsid w:val="002D7053"/>
    <w:rsid w:val="002D70B7"/>
    <w:rsid w:val="002D70D0"/>
    <w:rsid w:val="002D72A9"/>
    <w:rsid w:val="002D7319"/>
    <w:rsid w:val="002D7352"/>
    <w:rsid w:val="002D7490"/>
    <w:rsid w:val="002D7543"/>
    <w:rsid w:val="002D7563"/>
    <w:rsid w:val="002D764C"/>
    <w:rsid w:val="002D76C2"/>
    <w:rsid w:val="002D7E88"/>
    <w:rsid w:val="002D7E9A"/>
    <w:rsid w:val="002D7EAC"/>
    <w:rsid w:val="002D7F15"/>
    <w:rsid w:val="002D7FA9"/>
    <w:rsid w:val="002E046F"/>
    <w:rsid w:val="002E0875"/>
    <w:rsid w:val="002E0AE0"/>
    <w:rsid w:val="002E0B39"/>
    <w:rsid w:val="002E0F1D"/>
    <w:rsid w:val="002E1101"/>
    <w:rsid w:val="002E1108"/>
    <w:rsid w:val="002E11F1"/>
    <w:rsid w:val="002E16EB"/>
    <w:rsid w:val="002E1717"/>
    <w:rsid w:val="002E17BC"/>
    <w:rsid w:val="002E198D"/>
    <w:rsid w:val="002E19B4"/>
    <w:rsid w:val="002E1A9C"/>
    <w:rsid w:val="002E1CA8"/>
    <w:rsid w:val="002E1CB2"/>
    <w:rsid w:val="002E1CB8"/>
    <w:rsid w:val="002E1EF5"/>
    <w:rsid w:val="002E207F"/>
    <w:rsid w:val="002E20CA"/>
    <w:rsid w:val="002E2C19"/>
    <w:rsid w:val="002E2DA2"/>
    <w:rsid w:val="002E2E02"/>
    <w:rsid w:val="002E2F88"/>
    <w:rsid w:val="002E3179"/>
    <w:rsid w:val="002E32A0"/>
    <w:rsid w:val="002E3329"/>
    <w:rsid w:val="002E3581"/>
    <w:rsid w:val="002E370A"/>
    <w:rsid w:val="002E3ED8"/>
    <w:rsid w:val="002E3FB3"/>
    <w:rsid w:val="002E3FB9"/>
    <w:rsid w:val="002E404A"/>
    <w:rsid w:val="002E40C7"/>
    <w:rsid w:val="002E41CA"/>
    <w:rsid w:val="002E429F"/>
    <w:rsid w:val="002E436F"/>
    <w:rsid w:val="002E4452"/>
    <w:rsid w:val="002E45D2"/>
    <w:rsid w:val="002E4763"/>
    <w:rsid w:val="002E47BF"/>
    <w:rsid w:val="002E4C83"/>
    <w:rsid w:val="002E4EB6"/>
    <w:rsid w:val="002E51CC"/>
    <w:rsid w:val="002E5747"/>
    <w:rsid w:val="002E5A47"/>
    <w:rsid w:val="002E5D0B"/>
    <w:rsid w:val="002E601F"/>
    <w:rsid w:val="002E61B5"/>
    <w:rsid w:val="002E629B"/>
    <w:rsid w:val="002E6579"/>
    <w:rsid w:val="002E66E1"/>
    <w:rsid w:val="002E676E"/>
    <w:rsid w:val="002E68F5"/>
    <w:rsid w:val="002E6CFD"/>
    <w:rsid w:val="002E6DF0"/>
    <w:rsid w:val="002E7233"/>
    <w:rsid w:val="002E7745"/>
    <w:rsid w:val="002E7B98"/>
    <w:rsid w:val="002F0131"/>
    <w:rsid w:val="002F0160"/>
    <w:rsid w:val="002F016B"/>
    <w:rsid w:val="002F08E5"/>
    <w:rsid w:val="002F09BE"/>
    <w:rsid w:val="002F0E10"/>
    <w:rsid w:val="002F1021"/>
    <w:rsid w:val="002F12FD"/>
    <w:rsid w:val="002F153E"/>
    <w:rsid w:val="002F15A5"/>
    <w:rsid w:val="002F1783"/>
    <w:rsid w:val="002F19F5"/>
    <w:rsid w:val="002F1DA7"/>
    <w:rsid w:val="002F2145"/>
    <w:rsid w:val="002F2310"/>
    <w:rsid w:val="002F248D"/>
    <w:rsid w:val="002F29DE"/>
    <w:rsid w:val="002F2A6F"/>
    <w:rsid w:val="002F2B46"/>
    <w:rsid w:val="002F2D5D"/>
    <w:rsid w:val="002F3315"/>
    <w:rsid w:val="002F33D6"/>
    <w:rsid w:val="002F3540"/>
    <w:rsid w:val="002F38F9"/>
    <w:rsid w:val="002F392D"/>
    <w:rsid w:val="002F3992"/>
    <w:rsid w:val="002F3C0E"/>
    <w:rsid w:val="002F3C48"/>
    <w:rsid w:val="002F3D3C"/>
    <w:rsid w:val="002F40EC"/>
    <w:rsid w:val="002F4308"/>
    <w:rsid w:val="002F433E"/>
    <w:rsid w:val="002F464D"/>
    <w:rsid w:val="002F48DC"/>
    <w:rsid w:val="002F4A4D"/>
    <w:rsid w:val="002F4B22"/>
    <w:rsid w:val="002F4F24"/>
    <w:rsid w:val="002F4F62"/>
    <w:rsid w:val="002F5223"/>
    <w:rsid w:val="002F5310"/>
    <w:rsid w:val="002F54BA"/>
    <w:rsid w:val="002F5685"/>
    <w:rsid w:val="002F5A6C"/>
    <w:rsid w:val="002F5B1E"/>
    <w:rsid w:val="002F5CEF"/>
    <w:rsid w:val="002F5FF8"/>
    <w:rsid w:val="002F622A"/>
    <w:rsid w:val="002F6677"/>
    <w:rsid w:val="002F6777"/>
    <w:rsid w:val="002F6A3B"/>
    <w:rsid w:val="002F6A95"/>
    <w:rsid w:val="002F7294"/>
    <w:rsid w:val="002F7744"/>
    <w:rsid w:val="002F7987"/>
    <w:rsid w:val="002F7AE2"/>
    <w:rsid w:val="002F7EF2"/>
    <w:rsid w:val="00300177"/>
    <w:rsid w:val="00300231"/>
    <w:rsid w:val="00300281"/>
    <w:rsid w:val="003002EA"/>
    <w:rsid w:val="0030030E"/>
    <w:rsid w:val="0030046A"/>
    <w:rsid w:val="0030071F"/>
    <w:rsid w:val="00300769"/>
    <w:rsid w:val="003008E7"/>
    <w:rsid w:val="003009C1"/>
    <w:rsid w:val="003009CE"/>
    <w:rsid w:val="00300ECE"/>
    <w:rsid w:val="003010A3"/>
    <w:rsid w:val="003010DD"/>
    <w:rsid w:val="00301142"/>
    <w:rsid w:val="003014E4"/>
    <w:rsid w:val="00301BD9"/>
    <w:rsid w:val="00301F27"/>
    <w:rsid w:val="00302134"/>
    <w:rsid w:val="003021DC"/>
    <w:rsid w:val="003024C5"/>
    <w:rsid w:val="00302600"/>
    <w:rsid w:val="00302873"/>
    <w:rsid w:val="00302A7D"/>
    <w:rsid w:val="00302C27"/>
    <w:rsid w:val="00302D98"/>
    <w:rsid w:val="003030B0"/>
    <w:rsid w:val="00303222"/>
    <w:rsid w:val="00303535"/>
    <w:rsid w:val="00303674"/>
    <w:rsid w:val="00303D2E"/>
    <w:rsid w:val="00303D65"/>
    <w:rsid w:val="00303E1B"/>
    <w:rsid w:val="003040E3"/>
    <w:rsid w:val="003045B4"/>
    <w:rsid w:val="00304601"/>
    <w:rsid w:val="00304C78"/>
    <w:rsid w:val="00304DBA"/>
    <w:rsid w:val="00304F1D"/>
    <w:rsid w:val="00304F6E"/>
    <w:rsid w:val="00304FB1"/>
    <w:rsid w:val="003050C9"/>
    <w:rsid w:val="0030516C"/>
    <w:rsid w:val="0030526A"/>
    <w:rsid w:val="003052B1"/>
    <w:rsid w:val="003053CE"/>
    <w:rsid w:val="003058D3"/>
    <w:rsid w:val="00305A30"/>
    <w:rsid w:val="00305D60"/>
    <w:rsid w:val="00306015"/>
    <w:rsid w:val="003062DE"/>
    <w:rsid w:val="00306442"/>
    <w:rsid w:val="00306AA4"/>
    <w:rsid w:val="00306B06"/>
    <w:rsid w:val="00306B4C"/>
    <w:rsid w:val="00306DFD"/>
    <w:rsid w:val="00307062"/>
    <w:rsid w:val="0030714B"/>
    <w:rsid w:val="003073EA"/>
    <w:rsid w:val="00307591"/>
    <w:rsid w:val="00307A6F"/>
    <w:rsid w:val="00307E69"/>
    <w:rsid w:val="003100DC"/>
    <w:rsid w:val="0031014E"/>
    <w:rsid w:val="0031021E"/>
    <w:rsid w:val="00310426"/>
    <w:rsid w:val="0031043A"/>
    <w:rsid w:val="00310470"/>
    <w:rsid w:val="00310505"/>
    <w:rsid w:val="0031066E"/>
    <w:rsid w:val="00310787"/>
    <w:rsid w:val="003107AA"/>
    <w:rsid w:val="00310A72"/>
    <w:rsid w:val="00310F76"/>
    <w:rsid w:val="0031111D"/>
    <w:rsid w:val="003116A4"/>
    <w:rsid w:val="003116FC"/>
    <w:rsid w:val="003118EA"/>
    <w:rsid w:val="00311FBC"/>
    <w:rsid w:val="0031273B"/>
    <w:rsid w:val="00312D4F"/>
    <w:rsid w:val="00312F22"/>
    <w:rsid w:val="00313599"/>
    <w:rsid w:val="0031372B"/>
    <w:rsid w:val="003138FC"/>
    <w:rsid w:val="00313C23"/>
    <w:rsid w:val="00313C55"/>
    <w:rsid w:val="00313D10"/>
    <w:rsid w:val="00313ECF"/>
    <w:rsid w:val="00314123"/>
    <w:rsid w:val="0031425D"/>
    <w:rsid w:val="003143D4"/>
    <w:rsid w:val="0031461C"/>
    <w:rsid w:val="003146A1"/>
    <w:rsid w:val="003147EF"/>
    <w:rsid w:val="00314908"/>
    <w:rsid w:val="003149E6"/>
    <w:rsid w:val="0031535B"/>
    <w:rsid w:val="00315998"/>
    <w:rsid w:val="00315EC2"/>
    <w:rsid w:val="00316443"/>
    <w:rsid w:val="003167AE"/>
    <w:rsid w:val="00316944"/>
    <w:rsid w:val="00316DFB"/>
    <w:rsid w:val="00316F2A"/>
    <w:rsid w:val="00317030"/>
    <w:rsid w:val="0031708B"/>
    <w:rsid w:val="003170C9"/>
    <w:rsid w:val="003170E5"/>
    <w:rsid w:val="003175E0"/>
    <w:rsid w:val="00317B91"/>
    <w:rsid w:val="00317F47"/>
    <w:rsid w:val="0032045A"/>
    <w:rsid w:val="00320966"/>
    <w:rsid w:val="00321286"/>
    <w:rsid w:val="0032164C"/>
    <w:rsid w:val="0032182E"/>
    <w:rsid w:val="00321867"/>
    <w:rsid w:val="003219A5"/>
    <w:rsid w:val="00321BD5"/>
    <w:rsid w:val="00322036"/>
    <w:rsid w:val="003220D7"/>
    <w:rsid w:val="003220FD"/>
    <w:rsid w:val="00322196"/>
    <w:rsid w:val="00322645"/>
    <w:rsid w:val="0032278A"/>
    <w:rsid w:val="00322899"/>
    <w:rsid w:val="00322A92"/>
    <w:rsid w:val="00322B80"/>
    <w:rsid w:val="00322D61"/>
    <w:rsid w:val="00322E49"/>
    <w:rsid w:val="00323237"/>
    <w:rsid w:val="003233E1"/>
    <w:rsid w:val="0032348A"/>
    <w:rsid w:val="00323608"/>
    <w:rsid w:val="00323F60"/>
    <w:rsid w:val="00324164"/>
    <w:rsid w:val="00324179"/>
    <w:rsid w:val="003242B4"/>
    <w:rsid w:val="0032447C"/>
    <w:rsid w:val="0032477F"/>
    <w:rsid w:val="003249AB"/>
    <w:rsid w:val="003251CE"/>
    <w:rsid w:val="003253C7"/>
    <w:rsid w:val="00325679"/>
    <w:rsid w:val="00325720"/>
    <w:rsid w:val="00325BD7"/>
    <w:rsid w:val="00325C39"/>
    <w:rsid w:val="00325C3A"/>
    <w:rsid w:val="00325FC8"/>
    <w:rsid w:val="00326324"/>
    <w:rsid w:val="003264D0"/>
    <w:rsid w:val="00326757"/>
    <w:rsid w:val="003268F5"/>
    <w:rsid w:val="00326946"/>
    <w:rsid w:val="00326A2C"/>
    <w:rsid w:val="00326FAD"/>
    <w:rsid w:val="003274F7"/>
    <w:rsid w:val="0032777B"/>
    <w:rsid w:val="00327991"/>
    <w:rsid w:val="00327B02"/>
    <w:rsid w:val="00327E21"/>
    <w:rsid w:val="00330322"/>
    <w:rsid w:val="00330415"/>
    <w:rsid w:val="003304D6"/>
    <w:rsid w:val="00330557"/>
    <w:rsid w:val="00330984"/>
    <w:rsid w:val="003309F0"/>
    <w:rsid w:val="00330E22"/>
    <w:rsid w:val="00330E50"/>
    <w:rsid w:val="00330F84"/>
    <w:rsid w:val="00330FC8"/>
    <w:rsid w:val="00330FD7"/>
    <w:rsid w:val="0033186D"/>
    <w:rsid w:val="00331AC1"/>
    <w:rsid w:val="00331BBC"/>
    <w:rsid w:val="00331CD9"/>
    <w:rsid w:val="0033226E"/>
    <w:rsid w:val="0033237D"/>
    <w:rsid w:val="0033276E"/>
    <w:rsid w:val="00332909"/>
    <w:rsid w:val="00332C69"/>
    <w:rsid w:val="00332CBE"/>
    <w:rsid w:val="00332FCC"/>
    <w:rsid w:val="003334DE"/>
    <w:rsid w:val="003334E4"/>
    <w:rsid w:val="00333713"/>
    <w:rsid w:val="0033378C"/>
    <w:rsid w:val="00333913"/>
    <w:rsid w:val="00333A41"/>
    <w:rsid w:val="00333CEB"/>
    <w:rsid w:val="00333F8D"/>
    <w:rsid w:val="003342D3"/>
    <w:rsid w:val="00334350"/>
    <w:rsid w:val="00334804"/>
    <w:rsid w:val="003350EC"/>
    <w:rsid w:val="003353D1"/>
    <w:rsid w:val="003355FF"/>
    <w:rsid w:val="00335671"/>
    <w:rsid w:val="00335818"/>
    <w:rsid w:val="00335A95"/>
    <w:rsid w:val="00335C75"/>
    <w:rsid w:val="00335CE3"/>
    <w:rsid w:val="00335D78"/>
    <w:rsid w:val="00335F1F"/>
    <w:rsid w:val="00336019"/>
    <w:rsid w:val="00336126"/>
    <w:rsid w:val="0033617A"/>
    <w:rsid w:val="0033629D"/>
    <w:rsid w:val="003362BA"/>
    <w:rsid w:val="003362E4"/>
    <w:rsid w:val="003365D5"/>
    <w:rsid w:val="003366EF"/>
    <w:rsid w:val="00336857"/>
    <w:rsid w:val="00336A73"/>
    <w:rsid w:val="00336E79"/>
    <w:rsid w:val="0033715E"/>
    <w:rsid w:val="0033798A"/>
    <w:rsid w:val="00337A99"/>
    <w:rsid w:val="00337AC3"/>
    <w:rsid w:val="00337AEF"/>
    <w:rsid w:val="00337CC2"/>
    <w:rsid w:val="00337CDF"/>
    <w:rsid w:val="00337CF8"/>
    <w:rsid w:val="00337DF8"/>
    <w:rsid w:val="00337E5E"/>
    <w:rsid w:val="00337FAA"/>
    <w:rsid w:val="0033DB01"/>
    <w:rsid w:val="003402A0"/>
    <w:rsid w:val="003402F8"/>
    <w:rsid w:val="003404D3"/>
    <w:rsid w:val="0034078F"/>
    <w:rsid w:val="00340AD0"/>
    <w:rsid w:val="00340BE8"/>
    <w:rsid w:val="00340C1D"/>
    <w:rsid w:val="00340E41"/>
    <w:rsid w:val="00340E7C"/>
    <w:rsid w:val="00340FEC"/>
    <w:rsid w:val="00341281"/>
    <w:rsid w:val="00341582"/>
    <w:rsid w:val="00341A3A"/>
    <w:rsid w:val="00341AA0"/>
    <w:rsid w:val="00341B08"/>
    <w:rsid w:val="00341FC9"/>
    <w:rsid w:val="00342621"/>
    <w:rsid w:val="003426AB"/>
    <w:rsid w:val="0034273A"/>
    <w:rsid w:val="00342752"/>
    <w:rsid w:val="00342A05"/>
    <w:rsid w:val="00342B39"/>
    <w:rsid w:val="00342C4E"/>
    <w:rsid w:val="00343115"/>
    <w:rsid w:val="00343269"/>
    <w:rsid w:val="0034343B"/>
    <w:rsid w:val="00343660"/>
    <w:rsid w:val="00343824"/>
    <w:rsid w:val="00343B4B"/>
    <w:rsid w:val="00343B7E"/>
    <w:rsid w:val="00343C0E"/>
    <w:rsid w:val="003443C0"/>
    <w:rsid w:val="00344935"/>
    <w:rsid w:val="00345094"/>
    <w:rsid w:val="003450E2"/>
    <w:rsid w:val="003451F1"/>
    <w:rsid w:val="00345454"/>
    <w:rsid w:val="00345579"/>
    <w:rsid w:val="003458AE"/>
    <w:rsid w:val="00345BFB"/>
    <w:rsid w:val="00345C9A"/>
    <w:rsid w:val="00345CBD"/>
    <w:rsid w:val="00345D71"/>
    <w:rsid w:val="00345F27"/>
    <w:rsid w:val="003462CF"/>
    <w:rsid w:val="0034670E"/>
    <w:rsid w:val="00346841"/>
    <w:rsid w:val="00346CE1"/>
    <w:rsid w:val="00346FC6"/>
    <w:rsid w:val="0034718A"/>
    <w:rsid w:val="00347208"/>
    <w:rsid w:val="0034759A"/>
    <w:rsid w:val="003475B3"/>
    <w:rsid w:val="003475EE"/>
    <w:rsid w:val="0034774D"/>
    <w:rsid w:val="00347767"/>
    <w:rsid w:val="00347D47"/>
    <w:rsid w:val="00347E38"/>
    <w:rsid w:val="00350090"/>
    <w:rsid w:val="0035034B"/>
    <w:rsid w:val="00350389"/>
    <w:rsid w:val="00350A0D"/>
    <w:rsid w:val="00350E31"/>
    <w:rsid w:val="00351421"/>
    <w:rsid w:val="003514C8"/>
    <w:rsid w:val="0035190B"/>
    <w:rsid w:val="00351A3A"/>
    <w:rsid w:val="00351BAB"/>
    <w:rsid w:val="00351BC9"/>
    <w:rsid w:val="00351CD1"/>
    <w:rsid w:val="00351D3E"/>
    <w:rsid w:val="00351F53"/>
    <w:rsid w:val="0035248F"/>
    <w:rsid w:val="003524A5"/>
    <w:rsid w:val="003526DD"/>
    <w:rsid w:val="00352900"/>
    <w:rsid w:val="00352B6A"/>
    <w:rsid w:val="00353036"/>
    <w:rsid w:val="0035306A"/>
    <w:rsid w:val="00353151"/>
    <w:rsid w:val="00353231"/>
    <w:rsid w:val="0035329F"/>
    <w:rsid w:val="003534E0"/>
    <w:rsid w:val="003538A0"/>
    <w:rsid w:val="00353966"/>
    <w:rsid w:val="00353A43"/>
    <w:rsid w:val="00353A62"/>
    <w:rsid w:val="003541E6"/>
    <w:rsid w:val="00354245"/>
    <w:rsid w:val="00354455"/>
    <w:rsid w:val="00354691"/>
    <w:rsid w:val="00354B8E"/>
    <w:rsid w:val="00354D01"/>
    <w:rsid w:val="00354E6C"/>
    <w:rsid w:val="00355208"/>
    <w:rsid w:val="003552B0"/>
    <w:rsid w:val="00355333"/>
    <w:rsid w:val="00355412"/>
    <w:rsid w:val="003560A5"/>
    <w:rsid w:val="003561C7"/>
    <w:rsid w:val="003561CC"/>
    <w:rsid w:val="0035645D"/>
    <w:rsid w:val="00356468"/>
    <w:rsid w:val="00356735"/>
    <w:rsid w:val="00356932"/>
    <w:rsid w:val="0035695C"/>
    <w:rsid w:val="00356964"/>
    <w:rsid w:val="00356ABB"/>
    <w:rsid w:val="0035705A"/>
    <w:rsid w:val="00357516"/>
    <w:rsid w:val="0035752F"/>
    <w:rsid w:val="00357EDE"/>
    <w:rsid w:val="00360187"/>
    <w:rsid w:val="00360699"/>
    <w:rsid w:val="00360A92"/>
    <w:rsid w:val="00360BE8"/>
    <w:rsid w:val="00360CCB"/>
    <w:rsid w:val="00360E96"/>
    <w:rsid w:val="00361020"/>
    <w:rsid w:val="00361086"/>
    <w:rsid w:val="00361158"/>
    <w:rsid w:val="00361318"/>
    <w:rsid w:val="00361ABC"/>
    <w:rsid w:val="00361C72"/>
    <w:rsid w:val="00361E3A"/>
    <w:rsid w:val="00361EA3"/>
    <w:rsid w:val="00361F77"/>
    <w:rsid w:val="0036209E"/>
    <w:rsid w:val="003621B7"/>
    <w:rsid w:val="0036220A"/>
    <w:rsid w:val="00362235"/>
    <w:rsid w:val="00362743"/>
    <w:rsid w:val="003627D4"/>
    <w:rsid w:val="00362C3E"/>
    <w:rsid w:val="00362CE8"/>
    <w:rsid w:val="00362E33"/>
    <w:rsid w:val="00362FBE"/>
    <w:rsid w:val="00362FFB"/>
    <w:rsid w:val="0036320B"/>
    <w:rsid w:val="00363298"/>
    <w:rsid w:val="0036346E"/>
    <w:rsid w:val="0036367D"/>
    <w:rsid w:val="003636DE"/>
    <w:rsid w:val="00363B09"/>
    <w:rsid w:val="00363E55"/>
    <w:rsid w:val="00363F27"/>
    <w:rsid w:val="003640CE"/>
    <w:rsid w:val="00364129"/>
    <w:rsid w:val="003646CB"/>
    <w:rsid w:val="003648E2"/>
    <w:rsid w:val="00364C0E"/>
    <w:rsid w:val="003658C4"/>
    <w:rsid w:val="00365D4E"/>
    <w:rsid w:val="00365E92"/>
    <w:rsid w:val="00365F17"/>
    <w:rsid w:val="00366150"/>
    <w:rsid w:val="0036615D"/>
    <w:rsid w:val="0036637D"/>
    <w:rsid w:val="00366CB3"/>
    <w:rsid w:val="00366CFC"/>
    <w:rsid w:val="00367391"/>
    <w:rsid w:val="003677CE"/>
    <w:rsid w:val="00367835"/>
    <w:rsid w:val="00367916"/>
    <w:rsid w:val="00367BF2"/>
    <w:rsid w:val="00367CBF"/>
    <w:rsid w:val="00370118"/>
    <w:rsid w:val="003702FB"/>
    <w:rsid w:val="00370986"/>
    <w:rsid w:val="003710B7"/>
    <w:rsid w:val="00371585"/>
    <w:rsid w:val="003715C0"/>
    <w:rsid w:val="0037166A"/>
    <w:rsid w:val="0037166F"/>
    <w:rsid w:val="003716F6"/>
    <w:rsid w:val="003718C5"/>
    <w:rsid w:val="00371C37"/>
    <w:rsid w:val="00371D6A"/>
    <w:rsid w:val="0037235C"/>
    <w:rsid w:val="003723E3"/>
    <w:rsid w:val="00372403"/>
    <w:rsid w:val="0037241A"/>
    <w:rsid w:val="003724C1"/>
    <w:rsid w:val="00372832"/>
    <w:rsid w:val="00372C9A"/>
    <w:rsid w:val="00372FA2"/>
    <w:rsid w:val="00372FAF"/>
    <w:rsid w:val="0037302D"/>
    <w:rsid w:val="00373181"/>
    <w:rsid w:val="0037328D"/>
    <w:rsid w:val="0037366D"/>
    <w:rsid w:val="0037377F"/>
    <w:rsid w:val="003740D5"/>
    <w:rsid w:val="003742AF"/>
    <w:rsid w:val="00374361"/>
    <w:rsid w:val="00374AAA"/>
    <w:rsid w:val="00374C1B"/>
    <w:rsid w:val="00374DD9"/>
    <w:rsid w:val="00374EC9"/>
    <w:rsid w:val="00375081"/>
    <w:rsid w:val="003750BE"/>
    <w:rsid w:val="00375135"/>
    <w:rsid w:val="003756E5"/>
    <w:rsid w:val="003759C3"/>
    <w:rsid w:val="00375EBD"/>
    <w:rsid w:val="00376484"/>
    <w:rsid w:val="0037675C"/>
    <w:rsid w:val="003769DA"/>
    <w:rsid w:val="00376AB9"/>
    <w:rsid w:val="00376D20"/>
    <w:rsid w:val="00376FCE"/>
    <w:rsid w:val="003770CF"/>
    <w:rsid w:val="003771F4"/>
    <w:rsid w:val="00377404"/>
    <w:rsid w:val="0037745E"/>
    <w:rsid w:val="0037763A"/>
    <w:rsid w:val="003776F8"/>
    <w:rsid w:val="0037783C"/>
    <w:rsid w:val="00377CC1"/>
    <w:rsid w:val="00377DF9"/>
    <w:rsid w:val="00377FE2"/>
    <w:rsid w:val="00380453"/>
    <w:rsid w:val="00380620"/>
    <w:rsid w:val="003806F4"/>
    <w:rsid w:val="003808A2"/>
    <w:rsid w:val="003808FF"/>
    <w:rsid w:val="0038090E"/>
    <w:rsid w:val="003809CD"/>
    <w:rsid w:val="00380B75"/>
    <w:rsid w:val="00380F45"/>
    <w:rsid w:val="00380FF5"/>
    <w:rsid w:val="00381256"/>
    <w:rsid w:val="003812B4"/>
    <w:rsid w:val="003812D2"/>
    <w:rsid w:val="003812F2"/>
    <w:rsid w:val="00381754"/>
    <w:rsid w:val="00381804"/>
    <w:rsid w:val="00381AE8"/>
    <w:rsid w:val="00381CC0"/>
    <w:rsid w:val="003821AE"/>
    <w:rsid w:val="00382395"/>
    <w:rsid w:val="003823E4"/>
    <w:rsid w:val="00382547"/>
    <w:rsid w:val="003825BB"/>
    <w:rsid w:val="0038282C"/>
    <w:rsid w:val="00382A3F"/>
    <w:rsid w:val="00382B8D"/>
    <w:rsid w:val="00382C63"/>
    <w:rsid w:val="0038346A"/>
    <w:rsid w:val="003838A6"/>
    <w:rsid w:val="00383C97"/>
    <w:rsid w:val="00383CD8"/>
    <w:rsid w:val="00383DA7"/>
    <w:rsid w:val="0038409F"/>
    <w:rsid w:val="003840C0"/>
    <w:rsid w:val="00384303"/>
    <w:rsid w:val="003844FE"/>
    <w:rsid w:val="00384524"/>
    <w:rsid w:val="00384790"/>
    <w:rsid w:val="003848B8"/>
    <w:rsid w:val="00384AD9"/>
    <w:rsid w:val="00384D48"/>
    <w:rsid w:val="00384F87"/>
    <w:rsid w:val="0038502F"/>
    <w:rsid w:val="00385163"/>
    <w:rsid w:val="003853E0"/>
    <w:rsid w:val="00385630"/>
    <w:rsid w:val="00385FFC"/>
    <w:rsid w:val="003860B0"/>
    <w:rsid w:val="0038647B"/>
    <w:rsid w:val="00386636"/>
    <w:rsid w:val="00386703"/>
    <w:rsid w:val="00386BE1"/>
    <w:rsid w:val="00387174"/>
    <w:rsid w:val="003872BC"/>
    <w:rsid w:val="00387476"/>
    <w:rsid w:val="00387803"/>
    <w:rsid w:val="00387C44"/>
    <w:rsid w:val="00387CE9"/>
    <w:rsid w:val="003903BF"/>
    <w:rsid w:val="003905E3"/>
    <w:rsid w:val="00390649"/>
    <w:rsid w:val="003906D5"/>
    <w:rsid w:val="00390759"/>
    <w:rsid w:val="003907F7"/>
    <w:rsid w:val="003909C9"/>
    <w:rsid w:val="003909CE"/>
    <w:rsid w:val="00390A77"/>
    <w:rsid w:val="00390E91"/>
    <w:rsid w:val="00390EE9"/>
    <w:rsid w:val="0039101D"/>
    <w:rsid w:val="0039147C"/>
    <w:rsid w:val="003916BB"/>
    <w:rsid w:val="003916FC"/>
    <w:rsid w:val="003918DD"/>
    <w:rsid w:val="00391961"/>
    <w:rsid w:val="00391B75"/>
    <w:rsid w:val="00391D15"/>
    <w:rsid w:val="00391D44"/>
    <w:rsid w:val="003922BC"/>
    <w:rsid w:val="003927DA"/>
    <w:rsid w:val="00392B48"/>
    <w:rsid w:val="00392DEB"/>
    <w:rsid w:val="00392EA7"/>
    <w:rsid w:val="00393174"/>
    <w:rsid w:val="00393254"/>
    <w:rsid w:val="0039374D"/>
    <w:rsid w:val="0039376C"/>
    <w:rsid w:val="0039390C"/>
    <w:rsid w:val="00393ADE"/>
    <w:rsid w:val="00393D9D"/>
    <w:rsid w:val="0039429D"/>
    <w:rsid w:val="003942F0"/>
    <w:rsid w:val="003948D8"/>
    <w:rsid w:val="00394949"/>
    <w:rsid w:val="003949A3"/>
    <w:rsid w:val="00394AF5"/>
    <w:rsid w:val="00394F18"/>
    <w:rsid w:val="0039556F"/>
    <w:rsid w:val="00395F76"/>
    <w:rsid w:val="0039637C"/>
    <w:rsid w:val="003964B5"/>
    <w:rsid w:val="00396548"/>
    <w:rsid w:val="00396562"/>
    <w:rsid w:val="003965EA"/>
    <w:rsid w:val="0039676A"/>
    <w:rsid w:val="00396DDD"/>
    <w:rsid w:val="0039708C"/>
    <w:rsid w:val="0039726C"/>
    <w:rsid w:val="0039762F"/>
    <w:rsid w:val="003977D5"/>
    <w:rsid w:val="00397B35"/>
    <w:rsid w:val="00397C66"/>
    <w:rsid w:val="003A00D4"/>
    <w:rsid w:val="003A054C"/>
    <w:rsid w:val="003A0D4E"/>
    <w:rsid w:val="003A0EA9"/>
    <w:rsid w:val="003A0EBE"/>
    <w:rsid w:val="003A110C"/>
    <w:rsid w:val="003A1749"/>
    <w:rsid w:val="003A1E02"/>
    <w:rsid w:val="003A1EFC"/>
    <w:rsid w:val="003A216D"/>
    <w:rsid w:val="003A266F"/>
    <w:rsid w:val="003A27E6"/>
    <w:rsid w:val="003A292B"/>
    <w:rsid w:val="003A2962"/>
    <w:rsid w:val="003A2983"/>
    <w:rsid w:val="003A2A92"/>
    <w:rsid w:val="003A2B87"/>
    <w:rsid w:val="003A2D44"/>
    <w:rsid w:val="003A2FBA"/>
    <w:rsid w:val="003A3A2D"/>
    <w:rsid w:val="003A3B1B"/>
    <w:rsid w:val="003A3DD6"/>
    <w:rsid w:val="003A4534"/>
    <w:rsid w:val="003A4AED"/>
    <w:rsid w:val="003A4CC2"/>
    <w:rsid w:val="003A4F5A"/>
    <w:rsid w:val="003A5005"/>
    <w:rsid w:val="003A504B"/>
    <w:rsid w:val="003A5488"/>
    <w:rsid w:val="003A54EE"/>
    <w:rsid w:val="003A5EBC"/>
    <w:rsid w:val="003A6189"/>
    <w:rsid w:val="003A6510"/>
    <w:rsid w:val="003A6517"/>
    <w:rsid w:val="003A6604"/>
    <w:rsid w:val="003A665A"/>
    <w:rsid w:val="003A688F"/>
    <w:rsid w:val="003A68F7"/>
    <w:rsid w:val="003A6B8E"/>
    <w:rsid w:val="003A73AC"/>
    <w:rsid w:val="003A74D6"/>
    <w:rsid w:val="003A782D"/>
    <w:rsid w:val="003A7A01"/>
    <w:rsid w:val="003A7DBA"/>
    <w:rsid w:val="003A7DD2"/>
    <w:rsid w:val="003B0195"/>
    <w:rsid w:val="003B05B0"/>
    <w:rsid w:val="003B06FB"/>
    <w:rsid w:val="003B1446"/>
    <w:rsid w:val="003B155F"/>
    <w:rsid w:val="003B174F"/>
    <w:rsid w:val="003B17FB"/>
    <w:rsid w:val="003B1A33"/>
    <w:rsid w:val="003B1ACE"/>
    <w:rsid w:val="003B1B87"/>
    <w:rsid w:val="003B1F67"/>
    <w:rsid w:val="003B1F84"/>
    <w:rsid w:val="003B2164"/>
    <w:rsid w:val="003B21B6"/>
    <w:rsid w:val="003B293B"/>
    <w:rsid w:val="003B2A33"/>
    <w:rsid w:val="003B2A40"/>
    <w:rsid w:val="003B2ADA"/>
    <w:rsid w:val="003B2AFA"/>
    <w:rsid w:val="003B2E75"/>
    <w:rsid w:val="003B3096"/>
    <w:rsid w:val="003B3F50"/>
    <w:rsid w:val="003B434F"/>
    <w:rsid w:val="003B457F"/>
    <w:rsid w:val="003B4695"/>
    <w:rsid w:val="003B469A"/>
    <w:rsid w:val="003B48A3"/>
    <w:rsid w:val="003B48ED"/>
    <w:rsid w:val="003B4B43"/>
    <w:rsid w:val="003B50B6"/>
    <w:rsid w:val="003B5130"/>
    <w:rsid w:val="003B51DD"/>
    <w:rsid w:val="003B53DE"/>
    <w:rsid w:val="003B5474"/>
    <w:rsid w:val="003B56EC"/>
    <w:rsid w:val="003B571E"/>
    <w:rsid w:val="003B59D6"/>
    <w:rsid w:val="003B5A65"/>
    <w:rsid w:val="003B5C17"/>
    <w:rsid w:val="003B5C3B"/>
    <w:rsid w:val="003B5DB7"/>
    <w:rsid w:val="003B60B6"/>
    <w:rsid w:val="003B62FF"/>
    <w:rsid w:val="003B6494"/>
    <w:rsid w:val="003B6839"/>
    <w:rsid w:val="003B6993"/>
    <w:rsid w:val="003B6FC1"/>
    <w:rsid w:val="003B6FD8"/>
    <w:rsid w:val="003B70EB"/>
    <w:rsid w:val="003B76F2"/>
    <w:rsid w:val="003B7778"/>
    <w:rsid w:val="003B7793"/>
    <w:rsid w:val="003B78AE"/>
    <w:rsid w:val="003B7ACF"/>
    <w:rsid w:val="003B7B69"/>
    <w:rsid w:val="003C000F"/>
    <w:rsid w:val="003C037D"/>
    <w:rsid w:val="003C0543"/>
    <w:rsid w:val="003C0571"/>
    <w:rsid w:val="003C07B1"/>
    <w:rsid w:val="003C0865"/>
    <w:rsid w:val="003C08A3"/>
    <w:rsid w:val="003C09FF"/>
    <w:rsid w:val="003C0B8E"/>
    <w:rsid w:val="003C0C23"/>
    <w:rsid w:val="003C0D8E"/>
    <w:rsid w:val="003C0E25"/>
    <w:rsid w:val="003C1564"/>
    <w:rsid w:val="003C16C9"/>
    <w:rsid w:val="003C17C8"/>
    <w:rsid w:val="003C1A32"/>
    <w:rsid w:val="003C1AA8"/>
    <w:rsid w:val="003C1B4E"/>
    <w:rsid w:val="003C1B52"/>
    <w:rsid w:val="003C1B5A"/>
    <w:rsid w:val="003C1D73"/>
    <w:rsid w:val="003C1D85"/>
    <w:rsid w:val="003C1D8C"/>
    <w:rsid w:val="003C1E1F"/>
    <w:rsid w:val="003C1EE2"/>
    <w:rsid w:val="003C1F71"/>
    <w:rsid w:val="003C2209"/>
    <w:rsid w:val="003C22E9"/>
    <w:rsid w:val="003C2560"/>
    <w:rsid w:val="003C26F6"/>
    <w:rsid w:val="003C27F1"/>
    <w:rsid w:val="003C281B"/>
    <w:rsid w:val="003C2855"/>
    <w:rsid w:val="003C2957"/>
    <w:rsid w:val="003C2A12"/>
    <w:rsid w:val="003C2A92"/>
    <w:rsid w:val="003C2AA2"/>
    <w:rsid w:val="003C2BE7"/>
    <w:rsid w:val="003C2E2E"/>
    <w:rsid w:val="003C2F54"/>
    <w:rsid w:val="003C3005"/>
    <w:rsid w:val="003C3053"/>
    <w:rsid w:val="003C3B9D"/>
    <w:rsid w:val="003C3BB6"/>
    <w:rsid w:val="003C3BBA"/>
    <w:rsid w:val="003C3C84"/>
    <w:rsid w:val="003C3F42"/>
    <w:rsid w:val="003C3FFF"/>
    <w:rsid w:val="003C4014"/>
    <w:rsid w:val="003C41BD"/>
    <w:rsid w:val="003C45A7"/>
    <w:rsid w:val="003C46B6"/>
    <w:rsid w:val="003C490E"/>
    <w:rsid w:val="003C49C6"/>
    <w:rsid w:val="003C4A13"/>
    <w:rsid w:val="003C4AB0"/>
    <w:rsid w:val="003C4B7F"/>
    <w:rsid w:val="003C4E5A"/>
    <w:rsid w:val="003C5294"/>
    <w:rsid w:val="003C5568"/>
    <w:rsid w:val="003C5A95"/>
    <w:rsid w:val="003C5D8E"/>
    <w:rsid w:val="003C6003"/>
    <w:rsid w:val="003C6473"/>
    <w:rsid w:val="003C6583"/>
    <w:rsid w:val="003C668B"/>
    <w:rsid w:val="003C66CB"/>
    <w:rsid w:val="003C6712"/>
    <w:rsid w:val="003C692F"/>
    <w:rsid w:val="003C69FF"/>
    <w:rsid w:val="003C6CB4"/>
    <w:rsid w:val="003C7089"/>
    <w:rsid w:val="003C7A59"/>
    <w:rsid w:val="003C7BC2"/>
    <w:rsid w:val="003C7C37"/>
    <w:rsid w:val="003C7C95"/>
    <w:rsid w:val="003D04C7"/>
    <w:rsid w:val="003D0523"/>
    <w:rsid w:val="003D0543"/>
    <w:rsid w:val="003D0710"/>
    <w:rsid w:val="003D07BD"/>
    <w:rsid w:val="003D0CCF"/>
    <w:rsid w:val="003D0FFF"/>
    <w:rsid w:val="003D1126"/>
    <w:rsid w:val="003D16DC"/>
    <w:rsid w:val="003D17E6"/>
    <w:rsid w:val="003D19A4"/>
    <w:rsid w:val="003D19E0"/>
    <w:rsid w:val="003D1BCE"/>
    <w:rsid w:val="003D1E33"/>
    <w:rsid w:val="003D1E53"/>
    <w:rsid w:val="003D1E9E"/>
    <w:rsid w:val="003D1F6D"/>
    <w:rsid w:val="003D2085"/>
    <w:rsid w:val="003D241D"/>
    <w:rsid w:val="003D257A"/>
    <w:rsid w:val="003D25BE"/>
    <w:rsid w:val="003D26BA"/>
    <w:rsid w:val="003D28F6"/>
    <w:rsid w:val="003D291B"/>
    <w:rsid w:val="003D2BEE"/>
    <w:rsid w:val="003D2D60"/>
    <w:rsid w:val="003D2E1A"/>
    <w:rsid w:val="003D30EF"/>
    <w:rsid w:val="003D325E"/>
    <w:rsid w:val="003D34B0"/>
    <w:rsid w:val="003D37E8"/>
    <w:rsid w:val="003D38EF"/>
    <w:rsid w:val="003D3A42"/>
    <w:rsid w:val="003D3BEE"/>
    <w:rsid w:val="003D3D53"/>
    <w:rsid w:val="003D410D"/>
    <w:rsid w:val="003D4195"/>
    <w:rsid w:val="003D41A5"/>
    <w:rsid w:val="003D41FA"/>
    <w:rsid w:val="003D4389"/>
    <w:rsid w:val="003D46A2"/>
    <w:rsid w:val="003D48D1"/>
    <w:rsid w:val="003D5195"/>
    <w:rsid w:val="003D597A"/>
    <w:rsid w:val="003D598E"/>
    <w:rsid w:val="003D59CF"/>
    <w:rsid w:val="003D5CAD"/>
    <w:rsid w:val="003D5CE8"/>
    <w:rsid w:val="003D5D27"/>
    <w:rsid w:val="003D5F65"/>
    <w:rsid w:val="003D6084"/>
    <w:rsid w:val="003D6931"/>
    <w:rsid w:val="003D6B4C"/>
    <w:rsid w:val="003D6FAB"/>
    <w:rsid w:val="003D717F"/>
    <w:rsid w:val="003D7631"/>
    <w:rsid w:val="003D7661"/>
    <w:rsid w:val="003E0300"/>
    <w:rsid w:val="003E04E8"/>
    <w:rsid w:val="003E061C"/>
    <w:rsid w:val="003E089E"/>
    <w:rsid w:val="003E0D79"/>
    <w:rsid w:val="003E1045"/>
    <w:rsid w:val="003E12D6"/>
    <w:rsid w:val="003E159E"/>
    <w:rsid w:val="003E165F"/>
    <w:rsid w:val="003E1841"/>
    <w:rsid w:val="003E1DA9"/>
    <w:rsid w:val="003E238C"/>
    <w:rsid w:val="003E241E"/>
    <w:rsid w:val="003E2EAC"/>
    <w:rsid w:val="003E30E0"/>
    <w:rsid w:val="003E3197"/>
    <w:rsid w:val="003E31B8"/>
    <w:rsid w:val="003E325B"/>
    <w:rsid w:val="003E354C"/>
    <w:rsid w:val="003E3FE9"/>
    <w:rsid w:val="003E41C6"/>
    <w:rsid w:val="003E4560"/>
    <w:rsid w:val="003E46E2"/>
    <w:rsid w:val="003E47BC"/>
    <w:rsid w:val="003E47F5"/>
    <w:rsid w:val="003E48E4"/>
    <w:rsid w:val="003E4A52"/>
    <w:rsid w:val="003E4C13"/>
    <w:rsid w:val="003E4D78"/>
    <w:rsid w:val="003E5706"/>
    <w:rsid w:val="003E59A3"/>
    <w:rsid w:val="003E5ADF"/>
    <w:rsid w:val="003E605B"/>
    <w:rsid w:val="003E6093"/>
    <w:rsid w:val="003E633E"/>
    <w:rsid w:val="003E635C"/>
    <w:rsid w:val="003E6662"/>
    <w:rsid w:val="003E6769"/>
    <w:rsid w:val="003E68D5"/>
    <w:rsid w:val="003E69B0"/>
    <w:rsid w:val="003E6AB6"/>
    <w:rsid w:val="003E6EA9"/>
    <w:rsid w:val="003E77C2"/>
    <w:rsid w:val="003E78E8"/>
    <w:rsid w:val="003E793E"/>
    <w:rsid w:val="003E7F40"/>
    <w:rsid w:val="003E7F61"/>
    <w:rsid w:val="003E7FC3"/>
    <w:rsid w:val="003F01CE"/>
    <w:rsid w:val="003F06B9"/>
    <w:rsid w:val="003F0807"/>
    <w:rsid w:val="003F08FF"/>
    <w:rsid w:val="003F0A5A"/>
    <w:rsid w:val="003F0CA9"/>
    <w:rsid w:val="003F0CE8"/>
    <w:rsid w:val="003F0D23"/>
    <w:rsid w:val="003F0E48"/>
    <w:rsid w:val="003F0F24"/>
    <w:rsid w:val="003F1201"/>
    <w:rsid w:val="003F16A6"/>
    <w:rsid w:val="003F16F5"/>
    <w:rsid w:val="003F17A8"/>
    <w:rsid w:val="003F1829"/>
    <w:rsid w:val="003F1BAF"/>
    <w:rsid w:val="003F1E19"/>
    <w:rsid w:val="003F1FB0"/>
    <w:rsid w:val="003F1FCF"/>
    <w:rsid w:val="003F21F9"/>
    <w:rsid w:val="003F2360"/>
    <w:rsid w:val="003F260C"/>
    <w:rsid w:val="003F295E"/>
    <w:rsid w:val="003F2B3C"/>
    <w:rsid w:val="003F2B95"/>
    <w:rsid w:val="003F2C5F"/>
    <w:rsid w:val="003F31DF"/>
    <w:rsid w:val="003F329A"/>
    <w:rsid w:val="003F33BE"/>
    <w:rsid w:val="003F341D"/>
    <w:rsid w:val="003F371F"/>
    <w:rsid w:val="003F396B"/>
    <w:rsid w:val="003F399E"/>
    <w:rsid w:val="003F39AA"/>
    <w:rsid w:val="003F3C87"/>
    <w:rsid w:val="003F3E06"/>
    <w:rsid w:val="003F3FF7"/>
    <w:rsid w:val="003F4302"/>
    <w:rsid w:val="003F4363"/>
    <w:rsid w:val="003F44A5"/>
    <w:rsid w:val="003F45EA"/>
    <w:rsid w:val="003F4CB0"/>
    <w:rsid w:val="003F51F7"/>
    <w:rsid w:val="003F5321"/>
    <w:rsid w:val="003F5403"/>
    <w:rsid w:val="003F5937"/>
    <w:rsid w:val="003F5AA5"/>
    <w:rsid w:val="003F5B0A"/>
    <w:rsid w:val="003F5C39"/>
    <w:rsid w:val="003F6287"/>
    <w:rsid w:val="003F63B1"/>
    <w:rsid w:val="003F6678"/>
    <w:rsid w:val="003F6AB3"/>
    <w:rsid w:val="003F6B15"/>
    <w:rsid w:val="003F6F56"/>
    <w:rsid w:val="003F6FB8"/>
    <w:rsid w:val="003F7078"/>
    <w:rsid w:val="003F7380"/>
    <w:rsid w:val="003F7657"/>
    <w:rsid w:val="003F78B5"/>
    <w:rsid w:val="003F78F9"/>
    <w:rsid w:val="003F7B01"/>
    <w:rsid w:val="003F7EA4"/>
    <w:rsid w:val="003F7EB3"/>
    <w:rsid w:val="0040001D"/>
    <w:rsid w:val="004002DE"/>
    <w:rsid w:val="00400440"/>
    <w:rsid w:val="00400623"/>
    <w:rsid w:val="0040088F"/>
    <w:rsid w:val="00401050"/>
    <w:rsid w:val="00401862"/>
    <w:rsid w:val="004019FB"/>
    <w:rsid w:val="00401E1C"/>
    <w:rsid w:val="00401E44"/>
    <w:rsid w:val="00401EF3"/>
    <w:rsid w:val="00401FC4"/>
    <w:rsid w:val="00402026"/>
    <w:rsid w:val="00402208"/>
    <w:rsid w:val="004025B5"/>
    <w:rsid w:val="00402C49"/>
    <w:rsid w:val="00402D4D"/>
    <w:rsid w:val="00402E4D"/>
    <w:rsid w:val="004032FD"/>
    <w:rsid w:val="00403589"/>
    <w:rsid w:val="0040380E"/>
    <w:rsid w:val="0040397E"/>
    <w:rsid w:val="00403BEA"/>
    <w:rsid w:val="00403CF5"/>
    <w:rsid w:val="00403F7C"/>
    <w:rsid w:val="0040403F"/>
    <w:rsid w:val="0040414C"/>
    <w:rsid w:val="004046A0"/>
    <w:rsid w:val="004046E6"/>
    <w:rsid w:val="00404AC9"/>
    <w:rsid w:val="00404B91"/>
    <w:rsid w:val="00404D0A"/>
    <w:rsid w:val="00404DB9"/>
    <w:rsid w:val="00404F3F"/>
    <w:rsid w:val="0040549B"/>
    <w:rsid w:val="004056A0"/>
    <w:rsid w:val="00405849"/>
    <w:rsid w:val="00405AA9"/>
    <w:rsid w:val="00405C09"/>
    <w:rsid w:val="00405D59"/>
    <w:rsid w:val="004063E2"/>
    <w:rsid w:val="00406975"/>
    <w:rsid w:val="00406DA5"/>
    <w:rsid w:val="00407183"/>
    <w:rsid w:val="004071CD"/>
    <w:rsid w:val="0040725E"/>
    <w:rsid w:val="0040783B"/>
    <w:rsid w:val="00407BA6"/>
    <w:rsid w:val="00407C20"/>
    <w:rsid w:val="00407D7A"/>
    <w:rsid w:val="00407F2F"/>
    <w:rsid w:val="00407F5E"/>
    <w:rsid w:val="004104C6"/>
    <w:rsid w:val="00410566"/>
    <w:rsid w:val="00410784"/>
    <w:rsid w:val="004107C2"/>
    <w:rsid w:val="00410878"/>
    <w:rsid w:val="00410A0E"/>
    <w:rsid w:val="00410AFF"/>
    <w:rsid w:val="0041130D"/>
    <w:rsid w:val="00411A12"/>
    <w:rsid w:val="00411BC1"/>
    <w:rsid w:val="00411C86"/>
    <w:rsid w:val="0041212A"/>
    <w:rsid w:val="0041237C"/>
    <w:rsid w:val="00412400"/>
    <w:rsid w:val="004128A8"/>
    <w:rsid w:val="004130FF"/>
    <w:rsid w:val="0041388E"/>
    <w:rsid w:val="00413A0A"/>
    <w:rsid w:val="00413C01"/>
    <w:rsid w:val="00413F49"/>
    <w:rsid w:val="004140DC"/>
    <w:rsid w:val="0041438B"/>
    <w:rsid w:val="004145A2"/>
    <w:rsid w:val="0041477B"/>
    <w:rsid w:val="00414804"/>
    <w:rsid w:val="00414932"/>
    <w:rsid w:val="004149F2"/>
    <w:rsid w:val="00414BFC"/>
    <w:rsid w:val="00414EFC"/>
    <w:rsid w:val="004150D4"/>
    <w:rsid w:val="00415579"/>
    <w:rsid w:val="004157EE"/>
    <w:rsid w:val="0041585B"/>
    <w:rsid w:val="0041593A"/>
    <w:rsid w:val="00415B7E"/>
    <w:rsid w:val="00415BB0"/>
    <w:rsid w:val="00415D8C"/>
    <w:rsid w:val="00416160"/>
    <w:rsid w:val="0041626B"/>
    <w:rsid w:val="0041642D"/>
    <w:rsid w:val="0041695C"/>
    <w:rsid w:val="004169BC"/>
    <w:rsid w:val="00417B44"/>
    <w:rsid w:val="00417F1C"/>
    <w:rsid w:val="00417F21"/>
    <w:rsid w:val="00417FB0"/>
    <w:rsid w:val="0042012E"/>
    <w:rsid w:val="00420252"/>
    <w:rsid w:val="004202FE"/>
    <w:rsid w:val="00420462"/>
    <w:rsid w:val="0042050B"/>
    <w:rsid w:val="004205CA"/>
    <w:rsid w:val="0042082E"/>
    <w:rsid w:val="00420909"/>
    <w:rsid w:val="00420A39"/>
    <w:rsid w:val="00420A96"/>
    <w:rsid w:val="00420D48"/>
    <w:rsid w:val="00420E71"/>
    <w:rsid w:val="00420E7F"/>
    <w:rsid w:val="0042148D"/>
    <w:rsid w:val="00421571"/>
    <w:rsid w:val="00421658"/>
    <w:rsid w:val="00421879"/>
    <w:rsid w:val="00421A8E"/>
    <w:rsid w:val="0042210D"/>
    <w:rsid w:val="0042218E"/>
    <w:rsid w:val="004222AB"/>
    <w:rsid w:val="00422470"/>
    <w:rsid w:val="004224C0"/>
    <w:rsid w:val="00422754"/>
    <w:rsid w:val="00422954"/>
    <w:rsid w:val="004229F0"/>
    <w:rsid w:val="00422B3A"/>
    <w:rsid w:val="00422D4B"/>
    <w:rsid w:val="00422D92"/>
    <w:rsid w:val="004230D4"/>
    <w:rsid w:val="004231C6"/>
    <w:rsid w:val="00423625"/>
    <w:rsid w:val="004236A0"/>
    <w:rsid w:val="00423782"/>
    <w:rsid w:val="004237F0"/>
    <w:rsid w:val="00423AEE"/>
    <w:rsid w:val="00423EF0"/>
    <w:rsid w:val="004240DD"/>
    <w:rsid w:val="004241E1"/>
    <w:rsid w:val="004242D0"/>
    <w:rsid w:val="004246D2"/>
    <w:rsid w:val="00424812"/>
    <w:rsid w:val="00424D1A"/>
    <w:rsid w:val="00424EC8"/>
    <w:rsid w:val="0042578B"/>
    <w:rsid w:val="00425995"/>
    <w:rsid w:val="004259EF"/>
    <w:rsid w:val="00425AB2"/>
    <w:rsid w:val="00425AE9"/>
    <w:rsid w:val="00425C68"/>
    <w:rsid w:val="00425C6D"/>
    <w:rsid w:val="00425FC1"/>
    <w:rsid w:val="004267D5"/>
    <w:rsid w:val="00426B27"/>
    <w:rsid w:val="00426DC9"/>
    <w:rsid w:val="00426F75"/>
    <w:rsid w:val="004270BE"/>
    <w:rsid w:val="00427396"/>
    <w:rsid w:val="0042755B"/>
    <w:rsid w:val="004276F1"/>
    <w:rsid w:val="00427815"/>
    <w:rsid w:val="0042782F"/>
    <w:rsid w:val="00427B09"/>
    <w:rsid w:val="00427D63"/>
    <w:rsid w:val="00427DBA"/>
    <w:rsid w:val="00427DD4"/>
    <w:rsid w:val="00430267"/>
    <w:rsid w:val="00430380"/>
    <w:rsid w:val="0043055F"/>
    <w:rsid w:val="00430720"/>
    <w:rsid w:val="00430826"/>
    <w:rsid w:val="00430C07"/>
    <w:rsid w:val="00430EEB"/>
    <w:rsid w:val="00431193"/>
    <w:rsid w:val="004311F8"/>
    <w:rsid w:val="004313E0"/>
    <w:rsid w:val="00431574"/>
    <w:rsid w:val="00431778"/>
    <w:rsid w:val="00431966"/>
    <w:rsid w:val="00431AD7"/>
    <w:rsid w:val="004326A1"/>
    <w:rsid w:val="00432993"/>
    <w:rsid w:val="00432B0A"/>
    <w:rsid w:val="00433214"/>
    <w:rsid w:val="004333EA"/>
    <w:rsid w:val="0043376C"/>
    <w:rsid w:val="00433865"/>
    <w:rsid w:val="00433C68"/>
    <w:rsid w:val="004346C6"/>
    <w:rsid w:val="0043481F"/>
    <w:rsid w:val="0043498F"/>
    <w:rsid w:val="00434F54"/>
    <w:rsid w:val="004350C3"/>
    <w:rsid w:val="004351CD"/>
    <w:rsid w:val="004353E9"/>
    <w:rsid w:val="004354BD"/>
    <w:rsid w:val="00435819"/>
    <w:rsid w:val="00435882"/>
    <w:rsid w:val="004358DE"/>
    <w:rsid w:val="0043601A"/>
    <w:rsid w:val="00436401"/>
    <w:rsid w:val="004366CB"/>
    <w:rsid w:val="004375EF"/>
    <w:rsid w:val="004376C9"/>
    <w:rsid w:val="004378E6"/>
    <w:rsid w:val="00437CDB"/>
    <w:rsid w:val="00437EF0"/>
    <w:rsid w:val="0043BCFE"/>
    <w:rsid w:val="0044005B"/>
    <w:rsid w:val="00440344"/>
    <w:rsid w:val="00440481"/>
    <w:rsid w:val="004404C6"/>
    <w:rsid w:val="00440690"/>
    <w:rsid w:val="00440730"/>
    <w:rsid w:val="0044090D"/>
    <w:rsid w:val="00440B2D"/>
    <w:rsid w:val="00440C5F"/>
    <w:rsid w:val="00440CD3"/>
    <w:rsid w:val="004411F9"/>
    <w:rsid w:val="0044159D"/>
    <w:rsid w:val="00441911"/>
    <w:rsid w:val="0044196B"/>
    <w:rsid w:val="00441DD7"/>
    <w:rsid w:val="00441F91"/>
    <w:rsid w:val="00442129"/>
    <w:rsid w:val="00442492"/>
    <w:rsid w:val="00442BAB"/>
    <w:rsid w:val="00442FF2"/>
    <w:rsid w:val="004431F5"/>
    <w:rsid w:val="00443222"/>
    <w:rsid w:val="00443262"/>
    <w:rsid w:val="0044327A"/>
    <w:rsid w:val="004433E9"/>
    <w:rsid w:val="00443459"/>
    <w:rsid w:val="00443556"/>
    <w:rsid w:val="0044355F"/>
    <w:rsid w:val="00443B5C"/>
    <w:rsid w:val="00443BE2"/>
    <w:rsid w:val="00444090"/>
    <w:rsid w:val="00444174"/>
    <w:rsid w:val="00444219"/>
    <w:rsid w:val="004442D5"/>
    <w:rsid w:val="00444356"/>
    <w:rsid w:val="0044440D"/>
    <w:rsid w:val="004445C7"/>
    <w:rsid w:val="004447D3"/>
    <w:rsid w:val="00444E8E"/>
    <w:rsid w:val="00444EB4"/>
    <w:rsid w:val="00445568"/>
    <w:rsid w:val="00445771"/>
    <w:rsid w:val="004458F0"/>
    <w:rsid w:val="004459F0"/>
    <w:rsid w:val="00445AFB"/>
    <w:rsid w:val="00445D78"/>
    <w:rsid w:val="0044620B"/>
    <w:rsid w:val="00446249"/>
    <w:rsid w:val="00446487"/>
    <w:rsid w:val="00446649"/>
    <w:rsid w:val="00446A2B"/>
    <w:rsid w:val="00447166"/>
    <w:rsid w:val="004472E7"/>
    <w:rsid w:val="004473DB"/>
    <w:rsid w:val="00447476"/>
    <w:rsid w:val="00447771"/>
    <w:rsid w:val="00447BD7"/>
    <w:rsid w:val="00447D2B"/>
    <w:rsid w:val="0045014D"/>
    <w:rsid w:val="00450240"/>
    <w:rsid w:val="004503EC"/>
    <w:rsid w:val="004504E3"/>
    <w:rsid w:val="004504FA"/>
    <w:rsid w:val="0045098B"/>
    <w:rsid w:val="00450AC2"/>
    <w:rsid w:val="00450CCA"/>
    <w:rsid w:val="00450D47"/>
    <w:rsid w:val="00451034"/>
    <w:rsid w:val="00451084"/>
    <w:rsid w:val="004510E5"/>
    <w:rsid w:val="00451260"/>
    <w:rsid w:val="00451A43"/>
    <w:rsid w:val="00451D34"/>
    <w:rsid w:val="00451EC0"/>
    <w:rsid w:val="00452013"/>
    <w:rsid w:val="0045237C"/>
    <w:rsid w:val="00452CA4"/>
    <w:rsid w:val="00452DD7"/>
    <w:rsid w:val="004540D2"/>
    <w:rsid w:val="0045446F"/>
    <w:rsid w:val="004545C3"/>
    <w:rsid w:val="004546A0"/>
    <w:rsid w:val="0045496D"/>
    <w:rsid w:val="00454A04"/>
    <w:rsid w:val="00454B24"/>
    <w:rsid w:val="00454D9A"/>
    <w:rsid w:val="00455237"/>
    <w:rsid w:val="004555F8"/>
    <w:rsid w:val="0045567B"/>
    <w:rsid w:val="00455788"/>
    <w:rsid w:val="00455950"/>
    <w:rsid w:val="00455B08"/>
    <w:rsid w:val="00455B27"/>
    <w:rsid w:val="00455B49"/>
    <w:rsid w:val="00455C71"/>
    <w:rsid w:val="00455D4E"/>
    <w:rsid w:val="00455D71"/>
    <w:rsid w:val="00456708"/>
    <w:rsid w:val="00456DC8"/>
    <w:rsid w:val="00456FDE"/>
    <w:rsid w:val="0045739A"/>
    <w:rsid w:val="00457A66"/>
    <w:rsid w:val="00457A77"/>
    <w:rsid w:val="00457B4E"/>
    <w:rsid w:val="004600BF"/>
    <w:rsid w:val="004600C1"/>
    <w:rsid w:val="004601D2"/>
    <w:rsid w:val="00460274"/>
    <w:rsid w:val="0046076E"/>
    <w:rsid w:val="0046094E"/>
    <w:rsid w:val="00460E49"/>
    <w:rsid w:val="00460F58"/>
    <w:rsid w:val="00460F8B"/>
    <w:rsid w:val="0046107A"/>
    <w:rsid w:val="004610EB"/>
    <w:rsid w:val="00461480"/>
    <w:rsid w:val="00461C94"/>
    <w:rsid w:val="00461E9A"/>
    <w:rsid w:val="00461FF2"/>
    <w:rsid w:val="004620C3"/>
    <w:rsid w:val="00462371"/>
    <w:rsid w:val="0046247D"/>
    <w:rsid w:val="0046269C"/>
    <w:rsid w:val="0046297D"/>
    <w:rsid w:val="00462C5C"/>
    <w:rsid w:val="00462C76"/>
    <w:rsid w:val="00462DA9"/>
    <w:rsid w:val="00463749"/>
    <w:rsid w:val="00463A2D"/>
    <w:rsid w:val="00463D90"/>
    <w:rsid w:val="00463F25"/>
    <w:rsid w:val="00464A37"/>
    <w:rsid w:val="00464A77"/>
    <w:rsid w:val="00464B1F"/>
    <w:rsid w:val="00464D35"/>
    <w:rsid w:val="00464F4E"/>
    <w:rsid w:val="00464F58"/>
    <w:rsid w:val="0046513A"/>
    <w:rsid w:val="00465342"/>
    <w:rsid w:val="004656B8"/>
    <w:rsid w:val="00465726"/>
    <w:rsid w:val="0046596C"/>
    <w:rsid w:val="00465B24"/>
    <w:rsid w:val="00465C1B"/>
    <w:rsid w:val="00465C5F"/>
    <w:rsid w:val="00465CE6"/>
    <w:rsid w:val="00465D81"/>
    <w:rsid w:val="00465ECF"/>
    <w:rsid w:val="004660C3"/>
    <w:rsid w:val="00466251"/>
    <w:rsid w:val="00466265"/>
    <w:rsid w:val="004664E7"/>
    <w:rsid w:val="0046659F"/>
    <w:rsid w:val="00466979"/>
    <w:rsid w:val="004669E0"/>
    <w:rsid w:val="00466C8D"/>
    <w:rsid w:val="00466D1F"/>
    <w:rsid w:val="00466D30"/>
    <w:rsid w:val="00466E77"/>
    <w:rsid w:val="00467302"/>
    <w:rsid w:val="00467364"/>
    <w:rsid w:val="004675B0"/>
    <w:rsid w:val="0046772A"/>
    <w:rsid w:val="0046776D"/>
    <w:rsid w:val="004677D7"/>
    <w:rsid w:val="00467998"/>
    <w:rsid w:val="00467999"/>
    <w:rsid w:val="00467D96"/>
    <w:rsid w:val="00470092"/>
    <w:rsid w:val="004704AA"/>
    <w:rsid w:val="004708B8"/>
    <w:rsid w:val="004708C5"/>
    <w:rsid w:val="004711DC"/>
    <w:rsid w:val="00471A86"/>
    <w:rsid w:val="00471CE6"/>
    <w:rsid w:val="00471FA4"/>
    <w:rsid w:val="00472269"/>
    <w:rsid w:val="00472337"/>
    <w:rsid w:val="0047243E"/>
    <w:rsid w:val="004725A7"/>
    <w:rsid w:val="00472A8B"/>
    <w:rsid w:val="00472DD2"/>
    <w:rsid w:val="00473342"/>
    <w:rsid w:val="0047352B"/>
    <w:rsid w:val="0047392E"/>
    <w:rsid w:val="00473A01"/>
    <w:rsid w:val="00473C41"/>
    <w:rsid w:val="00473FB8"/>
    <w:rsid w:val="00473FD3"/>
    <w:rsid w:val="00473FEF"/>
    <w:rsid w:val="0047419A"/>
    <w:rsid w:val="004749BD"/>
    <w:rsid w:val="00474EBA"/>
    <w:rsid w:val="00474F8C"/>
    <w:rsid w:val="0047502A"/>
    <w:rsid w:val="0047536C"/>
    <w:rsid w:val="004758D4"/>
    <w:rsid w:val="00475DF6"/>
    <w:rsid w:val="00475EE5"/>
    <w:rsid w:val="00476109"/>
    <w:rsid w:val="0047661A"/>
    <w:rsid w:val="00476ACB"/>
    <w:rsid w:val="00477486"/>
    <w:rsid w:val="00477818"/>
    <w:rsid w:val="004778A6"/>
    <w:rsid w:val="004779FA"/>
    <w:rsid w:val="00477DD5"/>
    <w:rsid w:val="00477E7D"/>
    <w:rsid w:val="00480101"/>
    <w:rsid w:val="0048010F"/>
    <w:rsid w:val="0048035D"/>
    <w:rsid w:val="004804C3"/>
    <w:rsid w:val="00480595"/>
    <w:rsid w:val="0048090F"/>
    <w:rsid w:val="00480C94"/>
    <w:rsid w:val="00480E95"/>
    <w:rsid w:val="00480F61"/>
    <w:rsid w:val="00480FF6"/>
    <w:rsid w:val="004810AE"/>
    <w:rsid w:val="004812AE"/>
    <w:rsid w:val="00481638"/>
    <w:rsid w:val="004816BA"/>
    <w:rsid w:val="00481840"/>
    <w:rsid w:val="00481B3E"/>
    <w:rsid w:val="00481D36"/>
    <w:rsid w:val="00481E60"/>
    <w:rsid w:val="00481F58"/>
    <w:rsid w:val="0048265D"/>
    <w:rsid w:val="00482842"/>
    <w:rsid w:val="00482AC6"/>
    <w:rsid w:val="00482C02"/>
    <w:rsid w:val="00482F08"/>
    <w:rsid w:val="0048307D"/>
    <w:rsid w:val="004833B5"/>
    <w:rsid w:val="0048346B"/>
    <w:rsid w:val="004835A6"/>
    <w:rsid w:val="004839A7"/>
    <w:rsid w:val="00483AD1"/>
    <w:rsid w:val="00483AD7"/>
    <w:rsid w:val="00483AFD"/>
    <w:rsid w:val="00483B35"/>
    <w:rsid w:val="00483C73"/>
    <w:rsid w:val="00483EC4"/>
    <w:rsid w:val="00483F9F"/>
    <w:rsid w:val="00483FA1"/>
    <w:rsid w:val="00484126"/>
    <w:rsid w:val="0048423E"/>
    <w:rsid w:val="004842F7"/>
    <w:rsid w:val="00484588"/>
    <w:rsid w:val="0048468B"/>
    <w:rsid w:val="0048479D"/>
    <w:rsid w:val="00484B6B"/>
    <w:rsid w:val="00484CF9"/>
    <w:rsid w:val="00485284"/>
    <w:rsid w:val="00485322"/>
    <w:rsid w:val="00485729"/>
    <w:rsid w:val="00485744"/>
    <w:rsid w:val="00485ABB"/>
    <w:rsid w:val="00485B44"/>
    <w:rsid w:val="00485E7C"/>
    <w:rsid w:val="00485F80"/>
    <w:rsid w:val="004864CB"/>
    <w:rsid w:val="0048659F"/>
    <w:rsid w:val="004867A5"/>
    <w:rsid w:val="0048686A"/>
    <w:rsid w:val="004868BC"/>
    <w:rsid w:val="00486BF3"/>
    <w:rsid w:val="00486DAD"/>
    <w:rsid w:val="00486F5B"/>
    <w:rsid w:val="00487375"/>
    <w:rsid w:val="004876A5"/>
    <w:rsid w:val="004876E9"/>
    <w:rsid w:val="004877AB"/>
    <w:rsid w:val="00487830"/>
    <w:rsid w:val="0048793D"/>
    <w:rsid w:val="004879FD"/>
    <w:rsid w:val="00487F9B"/>
    <w:rsid w:val="00487FBB"/>
    <w:rsid w:val="00490220"/>
    <w:rsid w:val="00490253"/>
    <w:rsid w:val="00490279"/>
    <w:rsid w:val="004903E7"/>
    <w:rsid w:val="00490666"/>
    <w:rsid w:val="00490F69"/>
    <w:rsid w:val="00490FFC"/>
    <w:rsid w:val="00491215"/>
    <w:rsid w:val="004912EC"/>
    <w:rsid w:val="0049182B"/>
    <w:rsid w:val="0049195D"/>
    <w:rsid w:val="00491D40"/>
    <w:rsid w:val="00491D97"/>
    <w:rsid w:val="00491F66"/>
    <w:rsid w:val="00492066"/>
    <w:rsid w:val="0049215B"/>
    <w:rsid w:val="00492777"/>
    <w:rsid w:val="004935C0"/>
    <w:rsid w:val="004936F2"/>
    <w:rsid w:val="004937C1"/>
    <w:rsid w:val="00493919"/>
    <w:rsid w:val="00493A12"/>
    <w:rsid w:val="0049415A"/>
    <w:rsid w:val="00494193"/>
    <w:rsid w:val="004941BD"/>
    <w:rsid w:val="004944DE"/>
    <w:rsid w:val="00494A15"/>
    <w:rsid w:val="00494C1B"/>
    <w:rsid w:val="00494F42"/>
    <w:rsid w:val="0049508D"/>
    <w:rsid w:val="0049556E"/>
    <w:rsid w:val="00495799"/>
    <w:rsid w:val="004957B5"/>
    <w:rsid w:val="00495850"/>
    <w:rsid w:val="00495C08"/>
    <w:rsid w:val="00495E66"/>
    <w:rsid w:val="004962A7"/>
    <w:rsid w:val="00496321"/>
    <w:rsid w:val="0049677F"/>
    <w:rsid w:val="00496858"/>
    <w:rsid w:val="004968F1"/>
    <w:rsid w:val="00496945"/>
    <w:rsid w:val="00496E8F"/>
    <w:rsid w:val="00496ED0"/>
    <w:rsid w:val="00496FAD"/>
    <w:rsid w:val="00497133"/>
    <w:rsid w:val="00497397"/>
    <w:rsid w:val="00497607"/>
    <w:rsid w:val="00497615"/>
    <w:rsid w:val="00497858"/>
    <w:rsid w:val="0049791C"/>
    <w:rsid w:val="00497BDB"/>
    <w:rsid w:val="00497DE0"/>
    <w:rsid w:val="004A023C"/>
    <w:rsid w:val="004A0321"/>
    <w:rsid w:val="004A0676"/>
    <w:rsid w:val="004A0996"/>
    <w:rsid w:val="004A0A43"/>
    <w:rsid w:val="004A0A70"/>
    <w:rsid w:val="004A0AAE"/>
    <w:rsid w:val="004A0DC5"/>
    <w:rsid w:val="004A0E11"/>
    <w:rsid w:val="004A0FA6"/>
    <w:rsid w:val="004A1069"/>
    <w:rsid w:val="004A1541"/>
    <w:rsid w:val="004A15DB"/>
    <w:rsid w:val="004A1C3F"/>
    <w:rsid w:val="004A1CAF"/>
    <w:rsid w:val="004A2020"/>
    <w:rsid w:val="004A21B5"/>
    <w:rsid w:val="004A2357"/>
    <w:rsid w:val="004A23BD"/>
    <w:rsid w:val="004A2488"/>
    <w:rsid w:val="004A2C37"/>
    <w:rsid w:val="004A2DCB"/>
    <w:rsid w:val="004A3301"/>
    <w:rsid w:val="004A3887"/>
    <w:rsid w:val="004A38DD"/>
    <w:rsid w:val="004A42F2"/>
    <w:rsid w:val="004A460A"/>
    <w:rsid w:val="004A4676"/>
    <w:rsid w:val="004A4A50"/>
    <w:rsid w:val="004A4CA0"/>
    <w:rsid w:val="004A4D31"/>
    <w:rsid w:val="004A502C"/>
    <w:rsid w:val="004A531E"/>
    <w:rsid w:val="004A5714"/>
    <w:rsid w:val="004A5885"/>
    <w:rsid w:val="004A5AC2"/>
    <w:rsid w:val="004A5F51"/>
    <w:rsid w:val="004A6155"/>
    <w:rsid w:val="004A6161"/>
    <w:rsid w:val="004A67B1"/>
    <w:rsid w:val="004A68A7"/>
    <w:rsid w:val="004A6A02"/>
    <w:rsid w:val="004A6AF8"/>
    <w:rsid w:val="004A6FA4"/>
    <w:rsid w:val="004A702D"/>
    <w:rsid w:val="004A7416"/>
    <w:rsid w:val="004A75AF"/>
    <w:rsid w:val="004A7628"/>
    <w:rsid w:val="004A7713"/>
    <w:rsid w:val="004A775A"/>
    <w:rsid w:val="004A7854"/>
    <w:rsid w:val="004A7856"/>
    <w:rsid w:val="004A7D56"/>
    <w:rsid w:val="004B028A"/>
    <w:rsid w:val="004B0550"/>
    <w:rsid w:val="004B078F"/>
    <w:rsid w:val="004B097D"/>
    <w:rsid w:val="004B0F30"/>
    <w:rsid w:val="004B1054"/>
    <w:rsid w:val="004B13F9"/>
    <w:rsid w:val="004B16FF"/>
    <w:rsid w:val="004B1768"/>
    <w:rsid w:val="004B17E6"/>
    <w:rsid w:val="004B1E7F"/>
    <w:rsid w:val="004B2049"/>
    <w:rsid w:val="004B2422"/>
    <w:rsid w:val="004B250D"/>
    <w:rsid w:val="004B2A8E"/>
    <w:rsid w:val="004B2E3E"/>
    <w:rsid w:val="004B2F1D"/>
    <w:rsid w:val="004B32C5"/>
    <w:rsid w:val="004B343F"/>
    <w:rsid w:val="004B350B"/>
    <w:rsid w:val="004B397E"/>
    <w:rsid w:val="004B3B97"/>
    <w:rsid w:val="004B4149"/>
    <w:rsid w:val="004B41CB"/>
    <w:rsid w:val="004B4687"/>
    <w:rsid w:val="004B46BC"/>
    <w:rsid w:val="004B4DDC"/>
    <w:rsid w:val="004B522F"/>
    <w:rsid w:val="004B543F"/>
    <w:rsid w:val="004B54A9"/>
    <w:rsid w:val="004B57F3"/>
    <w:rsid w:val="004B5C92"/>
    <w:rsid w:val="004B6093"/>
    <w:rsid w:val="004B6653"/>
    <w:rsid w:val="004B6817"/>
    <w:rsid w:val="004B6E95"/>
    <w:rsid w:val="004B7078"/>
    <w:rsid w:val="004B7425"/>
    <w:rsid w:val="004B761C"/>
    <w:rsid w:val="004B77C6"/>
    <w:rsid w:val="004B792C"/>
    <w:rsid w:val="004B7982"/>
    <w:rsid w:val="004B7F5E"/>
    <w:rsid w:val="004C08A7"/>
    <w:rsid w:val="004C08EE"/>
    <w:rsid w:val="004C09A1"/>
    <w:rsid w:val="004C0B19"/>
    <w:rsid w:val="004C111F"/>
    <w:rsid w:val="004C189E"/>
    <w:rsid w:val="004C1C8B"/>
    <w:rsid w:val="004C1F74"/>
    <w:rsid w:val="004C2033"/>
    <w:rsid w:val="004C20BC"/>
    <w:rsid w:val="004C221B"/>
    <w:rsid w:val="004C2743"/>
    <w:rsid w:val="004C2960"/>
    <w:rsid w:val="004C2BD0"/>
    <w:rsid w:val="004C2D51"/>
    <w:rsid w:val="004C3356"/>
    <w:rsid w:val="004C3409"/>
    <w:rsid w:val="004C36C9"/>
    <w:rsid w:val="004C3B3C"/>
    <w:rsid w:val="004C4148"/>
    <w:rsid w:val="004C437B"/>
    <w:rsid w:val="004C44B3"/>
    <w:rsid w:val="004C4691"/>
    <w:rsid w:val="004C473E"/>
    <w:rsid w:val="004C4F6B"/>
    <w:rsid w:val="004C4F6C"/>
    <w:rsid w:val="004C50E2"/>
    <w:rsid w:val="004C53C0"/>
    <w:rsid w:val="004C53C4"/>
    <w:rsid w:val="004C587E"/>
    <w:rsid w:val="004C5898"/>
    <w:rsid w:val="004C595A"/>
    <w:rsid w:val="004C64B4"/>
    <w:rsid w:val="004C684C"/>
    <w:rsid w:val="004C6928"/>
    <w:rsid w:val="004C6C81"/>
    <w:rsid w:val="004C7329"/>
    <w:rsid w:val="004C78F0"/>
    <w:rsid w:val="004C7A0B"/>
    <w:rsid w:val="004C7A44"/>
    <w:rsid w:val="004C7ADA"/>
    <w:rsid w:val="004D008C"/>
    <w:rsid w:val="004D055A"/>
    <w:rsid w:val="004D05C4"/>
    <w:rsid w:val="004D05FD"/>
    <w:rsid w:val="004D0671"/>
    <w:rsid w:val="004D0993"/>
    <w:rsid w:val="004D1184"/>
    <w:rsid w:val="004D1520"/>
    <w:rsid w:val="004D15C4"/>
    <w:rsid w:val="004D17F0"/>
    <w:rsid w:val="004D1938"/>
    <w:rsid w:val="004D194C"/>
    <w:rsid w:val="004D1AEC"/>
    <w:rsid w:val="004D1DED"/>
    <w:rsid w:val="004D1FF1"/>
    <w:rsid w:val="004D20AD"/>
    <w:rsid w:val="004D20BE"/>
    <w:rsid w:val="004D2807"/>
    <w:rsid w:val="004D294B"/>
    <w:rsid w:val="004D2AC5"/>
    <w:rsid w:val="004D2BD8"/>
    <w:rsid w:val="004D2DFE"/>
    <w:rsid w:val="004D3092"/>
    <w:rsid w:val="004D34D1"/>
    <w:rsid w:val="004D38E7"/>
    <w:rsid w:val="004D3AE6"/>
    <w:rsid w:val="004D3D26"/>
    <w:rsid w:val="004D3D5A"/>
    <w:rsid w:val="004D3F08"/>
    <w:rsid w:val="004D3F0E"/>
    <w:rsid w:val="004D3FFD"/>
    <w:rsid w:val="004D40FC"/>
    <w:rsid w:val="004D427D"/>
    <w:rsid w:val="004D44DB"/>
    <w:rsid w:val="004D458F"/>
    <w:rsid w:val="004D4F11"/>
    <w:rsid w:val="004D4F44"/>
    <w:rsid w:val="004D4F4C"/>
    <w:rsid w:val="004D5094"/>
    <w:rsid w:val="004D50EE"/>
    <w:rsid w:val="004D5359"/>
    <w:rsid w:val="004D587B"/>
    <w:rsid w:val="004D58EF"/>
    <w:rsid w:val="004D58F5"/>
    <w:rsid w:val="004D594C"/>
    <w:rsid w:val="004D5EE8"/>
    <w:rsid w:val="004D655A"/>
    <w:rsid w:val="004D661A"/>
    <w:rsid w:val="004D69EF"/>
    <w:rsid w:val="004D6CE6"/>
    <w:rsid w:val="004D6CEE"/>
    <w:rsid w:val="004D6ED1"/>
    <w:rsid w:val="004D712D"/>
    <w:rsid w:val="004D730E"/>
    <w:rsid w:val="004D7836"/>
    <w:rsid w:val="004D7D37"/>
    <w:rsid w:val="004E0297"/>
    <w:rsid w:val="004E02F8"/>
    <w:rsid w:val="004E064E"/>
    <w:rsid w:val="004E098B"/>
    <w:rsid w:val="004E0AC6"/>
    <w:rsid w:val="004E0E4B"/>
    <w:rsid w:val="004E117A"/>
    <w:rsid w:val="004E16F2"/>
    <w:rsid w:val="004E1ACD"/>
    <w:rsid w:val="004E1AE6"/>
    <w:rsid w:val="004E1DB5"/>
    <w:rsid w:val="004E21DC"/>
    <w:rsid w:val="004E220B"/>
    <w:rsid w:val="004E228C"/>
    <w:rsid w:val="004E23ED"/>
    <w:rsid w:val="004E2C39"/>
    <w:rsid w:val="004E2DEE"/>
    <w:rsid w:val="004E32D1"/>
    <w:rsid w:val="004E35F4"/>
    <w:rsid w:val="004E366C"/>
    <w:rsid w:val="004E36A7"/>
    <w:rsid w:val="004E37A2"/>
    <w:rsid w:val="004E388B"/>
    <w:rsid w:val="004E3BDD"/>
    <w:rsid w:val="004E3C60"/>
    <w:rsid w:val="004E3CBA"/>
    <w:rsid w:val="004E3D84"/>
    <w:rsid w:val="004E3D89"/>
    <w:rsid w:val="004E40B3"/>
    <w:rsid w:val="004E42A6"/>
    <w:rsid w:val="004E43E4"/>
    <w:rsid w:val="004E457F"/>
    <w:rsid w:val="004E462A"/>
    <w:rsid w:val="004E47D0"/>
    <w:rsid w:val="004E47E2"/>
    <w:rsid w:val="004E481F"/>
    <w:rsid w:val="004E48C7"/>
    <w:rsid w:val="004E4923"/>
    <w:rsid w:val="004E4B19"/>
    <w:rsid w:val="004E4B4E"/>
    <w:rsid w:val="004E4F29"/>
    <w:rsid w:val="004E5663"/>
    <w:rsid w:val="004E5961"/>
    <w:rsid w:val="004E59B0"/>
    <w:rsid w:val="004E5AFF"/>
    <w:rsid w:val="004E5CE3"/>
    <w:rsid w:val="004E5F29"/>
    <w:rsid w:val="004E645B"/>
    <w:rsid w:val="004E64E7"/>
    <w:rsid w:val="004E6653"/>
    <w:rsid w:val="004E66C0"/>
    <w:rsid w:val="004E69F7"/>
    <w:rsid w:val="004E6CCD"/>
    <w:rsid w:val="004E6D32"/>
    <w:rsid w:val="004E6E09"/>
    <w:rsid w:val="004E6EC0"/>
    <w:rsid w:val="004E72C4"/>
    <w:rsid w:val="004E73A6"/>
    <w:rsid w:val="004E740E"/>
    <w:rsid w:val="004E74B2"/>
    <w:rsid w:val="004E756E"/>
    <w:rsid w:val="004E7E6B"/>
    <w:rsid w:val="004F0495"/>
    <w:rsid w:val="004F04DB"/>
    <w:rsid w:val="004F06B6"/>
    <w:rsid w:val="004F0A67"/>
    <w:rsid w:val="004F0A9D"/>
    <w:rsid w:val="004F1128"/>
    <w:rsid w:val="004F1234"/>
    <w:rsid w:val="004F127C"/>
    <w:rsid w:val="004F1958"/>
    <w:rsid w:val="004F19F3"/>
    <w:rsid w:val="004F20BA"/>
    <w:rsid w:val="004F2B49"/>
    <w:rsid w:val="004F2CE8"/>
    <w:rsid w:val="004F2CF5"/>
    <w:rsid w:val="004F2D71"/>
    <w:rsid w:val="004F2F3E"/>
    <w:rsid w:val="004F2F84"/>
    <w:rsid w:val="004F3054"/>
    <w:rsid w:val="004F3316"/>
    <w:rsid w:val="004F3665"/>
    <w:rsid w:val="004F3720"/>
    <w:rsid w:val="004F37F1"/>
    <w:rsid w:val="004F386B"/>
    <w:rsid w:val="004F3C19"/>
    <w:rsid w:val="004F3F46"/>
    <w:rsid w:val="004F3F64"/>
    <w:rsid w:val="004F43C9"/>
    <w:rsid w:val="004F465D"/>
    <w:rsid w:val="004F49DE"/>
    <w:rsid w:val="004F4C95"/>
    <w:rsid w:val="004F4DAF"/>
    <w:rsid w:val="004F4DB9"/>
    <w:rsid w:val="004F4E01"/>
    <w:rsid w:val="004F52ED"/>
    <w:rsid w:val="004F54D7"/>
    <w:rsid w:val="004F570F"/>
    <w:rsid w:val="004F5C17"/>
    <w:rsid w:val="004F5C5B"/>
    <w:rsid w:val="004F5F24"/>
    <w:rsid w:val="004F6360"/>
    <w:rsid w:val="004F67F5"/>
    <w:rsid w:val="004F6841"/>
    <w:rsid w:val="004F6946"/>
    <w:rsid w:val="004F6BDB"/>
    <w:rsid w:val="004F6E82"/>
    <w:rsid w:val="004F722F"/>
    <w:rsid w:val="004F7263"/>
    <w:rsid w:val="004F72F1"/>
    <w:rsid w:val="004F72F6"/>
    <w:rsid w:val="004F73BA"/>
    <w:rsid w:val="004F75E0"/>
    <w:rsid w:val="004F788C"/>
    <w:rsid w:val="004F78AE"/>
    <w:rsid w:val="004F7942"/>
    <w:rsid w:val="004F7D2B"/>
    <w:rsid w:val="004F7F83"/>
    <w:rsid w:val="0050002F"/>
    <w:rsid w:val="00500152"/>
    <w:rsid w:val="005004DC"/>
    <w:rsid w:val="00500A38"/>
    <w:rsid w:val="00500C50"/>
    <w:rsid w:val="00500D66"/>
    <w:rsid w:val="00500D8A"/>
    <w:rsid w:val="005017C3"/>
    <w:rsid w:val="00501872"/>
    <w:rsid w:val="0050192F"/>
    <w:rsid w:val="005019DA"/>
    <w:rsid w:val="00501F9C"/>
    <w:rsid w:val="00502021"/>
    <w:rsid w:val="0050276F"/>
    <w:rsid w:val="005029B6"/>
    <w:rsid w:val="00502A75"/>
    <w:rsid w:val="00502D2B"/>
    <w:rsid w:val="00502DF3"/>
    <w:rsid w:val="00502FB1"/>
    <w:rsid w:val="00503249"/>
    <w:rsid w:val="00503280"/>
    <w:rsid w:val="00503417"/>
    <w:rsid w:val="0050381E"/>
    <w:rsid w:val="00504205"/>
    <w:rsid w:val="005044C8"/>
    <w:rsid w:val="005045A6"/>
    <w:rsid w:val="0050478E"/>
    <w:rsid w:val="00504A0C"/>
    <w:rsid w:val="00504D64"/>
    <w:rsid w:val="00504F39"/>
    <w:rsid w:val="005050BD"/>
    <w:rsid w:val="00505447"/>
    <w:rsid w:val="00505504"/>
    <w:rsid w:val="005055C3"/>
    <w:rsid w:val="005057F3"/>
    <w:rsid w:val="0050581F"/>
    <w:rsid w:val="00505968"/>
    <w:rsid w:val="00505A59"/>
    <w:rsid w:val="00505A78"/>
    <w:rsid w:val="00505D9B"/>
    <w:rsid w:val="00505E66"/>
    <w:rsid w:val="00505FD7"/>
    <w:rsid w:val="00506075"/>
    <w:rsid w:val="005061F7"/>
    <w:rsid w:val="005065F1"/>
    <w:rsid w:val="00506747"/>
    <w:rsid w:val="00506758"/>
    <w:rsid w:val="00506816"/>
    <w:rsid w:val="005069D2"/>
    <w:rsid w:val="00506AA5"/>
    <w:rsid w:val="00506BCA"/>
    <w:rsid w:val="00506C64"/>
    <w:rsid w:val="00506D27"/>
    <w:rsid w:val="00506E3F"/>
    <w:rsid w:val="005071FB"/>
    <w:rsid w:val="0050756B"/>
    <w:rsid w:val="0050783A"/>
    <w:rsid w:val="005078AF"/>
    <w:rsid w:val="00507AD9"/>
    <w:rsid w:val="00507B95"/>
    <w:rsid w:val="00507C48"/>
    <w:rsid w:val="00507D4F"/>
    <w:rsid w:val="00507DD9"/>
    <w:rsid w:val="0051019E"/>
    <w:rsid w:val="005104B4"/>
    <w:rsid w:val="00510543"/>
    <w:rsid w:val="00510549"/>
    <w:rsid w:val="00510ADF"/>
    <w:rsid w:val="00510B43"/>
    <w:rsid w:val="00510CCE"/>
    <w:rsid w:val="00510DE6"/>
    <w:rsid w:val="00510E85"/>
    <w:rsid w:val="0051124E"/>
    <w:rsid w:val="0051128A"/>
    <w:rsid w:val="00511524"/>
    <w:rsid w:val="00511958"/>
    <w:rsid w:val="00511C7E"/>
    <w:rsid w:val="00511D2F"/>
    <w:rsid w:val="00511E65"/>
    <w:rsid w:val="00512185"/>
    <w:rsid w:val="005124D1"/>
    <w:rsid w:val="0051270D"/>
    <w:rsid w:val="005128B1"/>
    <w:rsid w:val="005129E1"/>
    <w:rsid w:val="00512E04"/>
    <w:rsid w:val="0051354C"/>
    <w:rsid w:val="00513666"/>
    <w:rsid w:val="0051374B"/>
    <w:rsid w:val="00513CDC"/>
    <w:rsid w:val="00513D5F"/>
    <w:rsid w:val="00513F8C"/>
    <w:rsid w:val="00514077"/>
    <w:rsid w:val="005140B7"/>
    <w:rsid w:val="0051420D"/>
    <w:rsid w:val="00514340"/>
    <w:rsid w:val="00514791"/>
    <w:rsid w:val="005147B8"/>
    <w:rsid w:val="00514905"/>
    <w:rsid w:val="005149C0"/>
    <w:rsid w:val="00514A87"/>
    <w:rsid w:val="00514ADC"/>
    <w:rsid w:val="00514CC1"/>
    <w:rsid w:val="00514D51"/>
    <w:rsid w:val="005151B3"/>
    <w:rsid w:val="0051520C"/>
    <w:rsid w:val="00515433"/>
    <w:rsid w:val="005156C2"/>
    <w:rsid w:val="005157CF"/>
    <w:rsid w:val="00515BA7"/>
    <w:rsid w:val="005161EA"/>
    <w:rsid w:val="005166D8"/>
    <w:rsid w:val="00516878"/>
    <w:rsid w:val="00516B07"/>
    <w:rsid w:val="00516BDC"/>
    <w:rsid w:val="00516BDF"/>
    <w:rsid w:val="00516CAB"/>
    <w:rsid w:val="00516CF2"/>
    <w:rsid w:val="00516D96"/>
    <w:rsid w:val="00516E3E"/>
    <w:rsid w:val="00517647"/>
    <w:rsid w:val="00517804"/>
    <w:rsid w:val="00517954"/>
    <w:rsid w:val="00517DF9"/>
    <w:rsid w:val="00520542"/>
    <w:rsid w:val="005209E9"/>
    <w:rsid w:val="00520B50"/>
    <w:rsid w:val="0052115A"/>
    <w:rsid w:val="0052136E"/>
    <w:rsid w:val="0052138F"/>
    <w:rsid w:val="005219E7"/>
    <w:rsid w:val="00521AD3"/>
    <w:rsid w:val="00521C85"/>
    <w:rsid w:val="00521E01"/>
    <w:rsid w:val="00521EF1"/>
    <w:rsid w:val="00522453"/>
    <w:rsid w:val="005229FD"/>
    <w:rsid w:val="00522AF0"/>
    <w:rsid w:val="00522B07"/>
    <w:rsid w:val="00522E82"/>
    <w:rsid w:val="00523022"/>
    <w:rsid w:val="00523077"/>
    <w:rsid w:val="00523386"/>
    <w:rsid w:val="00523906"/>
    <w:rsid w:val="00523D54"/>
    <w:rsid w:val="005240C8"/>
    <w:rsid w:val="00524136"/>
    <w:rsid w:val="00524178"/>
    <w:rsid w:val="00524249"/>
    <w:rsid w:val="00524261"/>
    <w:rsid w:val="005248BC"/>
    <w:rsid w:val="005249B3"/>
    <w:rsid w:val="00524B26"/>
    <w:rsid w:val="00524D5A"/>
    <w:rsid w:val="00524D91"/>
    <w:rsid w:val="00524EB0"/>
    <w:rsid w:val="00525089"/>
    <w:rsid w:val="005255E1"/>
    <w:rsid w:val="00525703"/>
    <w:rsid w:val="00525EC6"/>
    <w:rsid w:val="00525F38"/>
    <w:rsid w:val="00525F6B"/>
    <w:rsid w:val="00525F87"/>
    <w:rsid w:val="00526508"/>
    <w:rsid w:val="00526BB4"/>
    <w:rsid w:val="00526F20"/>
    <w:rsid w:val="0052720F"/>
    <w:rsid w:val="00527679"/>
    <w:rsid w:val="00527FB9"/>
    <w:rsid w:val="00530110"/>
    <w:rsid w:val="00530386"/>
    <w:rsid w:val="005305A4"/>
    <w:rsid w:val="0053060D"/>
    <w:rsid w:val="0053078C"/>
    <w:rsid w:val="005308D6"/>
    <w:rsid w:val="00530E80"/>
    <w:rsid w:val="00530F3C"/>
    <w:rsid w:val="00530FC5"/>
    <w:rsid w:val="00531255"/>
    <w:rsid w:val="0053126A"/>
    <w:rsid w:val="005317AC"/>
    <w:rsid w:val="00531B6D"/>
    <w:rsid w:val="00531E78"/>
    <w:rsid w:val="00531E85"/>
    <w:rsid w:val="00531ED3"/>
    <w:rsid w:val="00531F23"/>
    <w:rsid w:val="005322A4"/>
    <w:rsid w:val="005325A0"/>
    <w:rsid w:val="005325E1"/>
    <w:rsid w:val="005326C5"/>
    <w:rsid w:val="00532728"/>
    <w:rsid w:val="005327E8"/>
    <w:rsid w:val="00532CAD"/>
    <w:rsid w:val="00532CF6"/>
    <w:rsid w:val="00532E80"/>
    <w:rsid w:val="00532E88"/>
    <w:rsid w:val="005331F2"/>
    <w:rsid w:val="0053324B"/>
    <w:rsid w:val="005332AB"/>
    <w:rsid w:val="00533993"/>
    <w:rsid w:val="00533A6C"/>
    <w:rsid w:val="00533CDC"/>
    <w:rsid w:val="00533DD7"/>
    <w:rsid w:val="0053428D"/>
    <w:rsid w:val="005345AB"/>
    <w:rsid w:val="005346E4"/>
    <w:rsid w:val="00534998"/>
    <w:rsid w:val="005349E4"/>
    <w:rsid w:val="00534FAE"/>
    <w:rsid w:val="0053525B"/>
    <w:rsid w:val="00535361"/>
    <w:rsid w:val="0053566B"/>
    <w:rsid w:val="00535830"/>
    <w:rsid w:val="00535839"/>
    <w:rsid w:val="00535843"/>
    <w:rsid w:val="00535926"/>
    <w:rsid w:val="0053594E"/>
    <w:rsid w:val="00535A27"/>
    <w:rsid w:val="00535CFE"/>
    <w:rsid w:val="00535D61"/>
    <w:rsid w:val="00535F9C"/>
    <w:rsid w:val="00536141"/>
    <w:rsid w:val="00536279"/>
    <w:rsid w:val="005363CE"/>
    <w:rsid w:val="005363EF"/>
    <w:rsid w:val="00536C2D"/>
    <w:rsid w:val="00536CBC"/>
    <w:rsid w:val="00536FA2"/>
    <w:rsid w:val="00537343"/>
    <w:rsid w:val="00537469"/>
    <w:rsid w:val="00537470"/>
    <w:rsid w:val="0053753B"/>
    <w:rsid w:val="00537722"/>
    <w:rsid w:val="00537760"/>
    <w:rsid w:val="005377C0"/>
    <w:rsid w:val="00537840"/>
    <w:rsid w:val="00540028"/>
    <w:rsid w:val="0054002F"/>
    <w:rsid w:val="0054004F"/>
    <w:rsid w:val="005406CF"/>
    <w:rsid w:val="005406E7"/>
    <w:rsid w:val="00540763"/>
    <w:rsid w:val="00540B65"/>
    <w:rsid w:val="00541106"/>
    <w:rsid w:val="005412FE"/>
    <w:rsid w:val="0054143E"/>
    <w:rsid w:val="0054175A"/>
    <w:rsid w:val="005417E9"/>
    <w:rsid w:val="00541848"/>
    <w:rsid w:val="00541878"/>
    <w:rsid w:val="005418FE"/>
    <w:rsid w:val="00541942"/>
    <w:rsid w:val="00542176"/>
    <w:rsid w:val="005424C1"/>
    <w:rsid w:val="005428E2"/>
    <w:rsid w:val="00542B91"/>
    <w:rsid w:val="00542D99"/>
    <w:rsid w:val="005431BC"/>
    <w:rsid w:val="00543249"/>
    <w:rsid w:val="00543A5F"/>
    <w:rsid w:val="005443AE"/>
    <w:rsid w:val="0054444D"/>
    <w:rsid w:val="0054468B"/>
    <w:rsid w:val="0054473C"/>
    <w:rsid w:val="00544740"/>
    <w:rsid w:val="00544A01"/>
    <w:rsid w:val="00544C0C"/>
    <w:rsid w:val="00545078"/>
    <w:rsid w:val="00545180"/>
    <w:rsid w:val="005451DF"/>
    <w:rsid w:val="0054552A"/>
    <w:rsid w:val="00545AE0"/>
    <w:rsid w:val="00545DDD"/>
    <w:rsid w:val="00545E65"/>
    <w:rsid w:val="00545EA2"/>
    <w:rsid w:val="00546323"/>
    <w:rsid w:val="005463C0"/>
    <w:rsid w:val="005465C3"/>
    <w:rsid w:val="00546845"/>
    <w:rsid w:val="00546BCD"/>
    <w:rsid w:val="00546DDD"/>
    <w:rsid w:val="00546E6B"/>
    <w:rsid w:val="00546E8B"/>
    <w:rsid w:val="00547554"/>
    <w:rsid w:val="0054756E"/>
    <w:rsid w:val="0054788B"/>
    <w:rsid w:val="0054792A"/>
    <w:rsid w:val="00547A19"/>
    <w:rsid w:val="00547C9B"/>
    <w:rsid w:val="00547F72"/>
    <w:rsid w:val="00547F87"/>
    <w:rsid w:val="005500AA"/>
    <w:rsid w:val="005501F8"/>
    <w:rsid w:val="005502CC"/>
    <w:rsid w:val="005503E2"/>
    <w:rsid w:val="0055047E"/>
    <w:rsid w:val="005508BC"/>
    <w:rsid w:val="00550D8D"/>
    <w:rsid w:val="00550E45"/>
    <w:rsid w:val="00550ED2"/>
    <w:rsid w:val="0055119A"/>
    <w:rsid w:val="00551358"/>
    <w:rsid w:val="005517C9"/>
    <w:rsid w:val="005518EA"/>
    <w:rsid w:val="00551CE1"/>
    <w:rsid w:val="00551E9B"/>
    <w:rsid w:val="005522FC"/>
    <w:rsid w:val="00552473"/>
    <w:rsid w:val="005526F8"/>
    <w:rsid w:val="00552749"/>
    <w:rsid w:val="0055274E"/>
    <w:rsid w:val="0055284D"/>
    <w:rsid w:val="00552A7F"/>
    <w:rsid w:val="00552CF7"/>
    <w:rsid w:val="00552D9F"/>
    <w:rsid w:val="005530D2"/>
    <w:rsid w:val="0055322C"/>
    <w:rsid w:val="0055350B"/>
    <w:rsid w:val="005535E5"/>
    <w:rsid w:val="00553618"/>
    <w:rsid w:val="005538DD"/>
    <w:rsid w:val="0055390A"/>
    <w:rsid w:val="00553B79"/>
    <w:rsid w:val="00553BA4"/>
    <w:rsid w:val="00554198"/>
    <w:rsid w:val="00554374"/>
    <w:rsid w:val="0055454D"/>
    <w:rsid w:val="005547C9"/>
    <w:rsid w:val="00554D38"/>
    <w:rsid w:val="005550A4"/>
    <w:rsid w:val="00555261"/>
    <w:rsid w:val="0055529B"/>
    <w:rsid w:val="00555793"/>
    <w:rsid w:val="00555992"/>
    <w:rsid w:val="00555AE0"/>
    <w:rsid w:val="00555E83"/>
    <w:rsid w:val="00555FE5"/>
    <w:rsid w:val="00556409"/>
    <w:rsid w:val="00556D2C"/>
    <w:rsid w:val="00556FF1"/>
    <w:rsid w:val="005571B6"/>
    <w:rsid w:val="005572F5"/>
    <w:rsid w:val="00557428"/>
    <w:rsid w:val="00557472"/>
    <w:rsid w:val="005575C7"/>
    <w:rsid w:val="0055761B"/>
    <w:rsid w:val="0055789A"/>
    <w:rsid w:val="0055794E"/>
    <w:rsid w:val="00557AA9"/>
    <w:rsid w:val="00557B1F"/>
    <w:rsid w:val="00557B33"/>
    <w:rsid w:val="00557BC1"/>
    <w:rsid w:val="00557E77"/>
    <w:rsid w:val="00560207"/>
    <w:rsid w:val="005602F1"/>
    <w:rsid w:val="0056096D"/>
    <w:rsid w:val="00560BEF"/>
    <w:rsid w:val="00560C51"/>
    <w:rsid w:val="00560C70"/>
    <w:rsid w:val="00560F92"/>
    <w:rsid w:val="005610DA"/>
    <w:rsid w:val="00561473"/>
    <w:rsid w:val="00561619"/>
    <w:rsid w:val="00561AE5"/>
    <w:rsid w:val="00561B0C"/>
    <w:rsid w:val="00561B29"/>
    <w:rsid w:val="00561C06"/>
    <w:rsid w:val="00561EC0"/>
    <w:rsid w:val="00561FC9"/>
    <w:rsid w:val="00561FE2"/>
    <w:rsid w:val="005621DC"/>
    <w:rsid w:val="00562245"/>
    <w:rsid w:val="005622B4"/>
    <w:rsid w:val="00562534"/>
    <w:rsid w:val="005626CF"/>
    <w:rsid w:val="005627AB"/>
    <w:rsid w:val="00562A36"/>
    <w:rsid w:val="00562C99"/>
    <w:rsid w:val="00562CA6"/>
    <w:rsid w:val="00562DBC"/>
    <w:rsid w:val="00562DE0"/>
    <w:rsid w:val="00563028"/>
    <w:rsid w:val="005631F6"/>
    <w:rsid w:val="00563605"/>
    <w:rsid w:val="00563866"/>
    <w:rsid w:val="00563979"/>
    <w:rsid w:val="005649C9"/>
    <w:rsid w:val="00564BB9"/>
    <w:rsid w:val="005656C1"/>
    <w:rsid w:val="005656C4"/>
    <w:rsid w:val="005658EA"/>
    <w:rsid w:val="00565DD2"/>
    <w:rsid w:val="00565E99"/>
    <w:rsid w:val="00565F91"/>
    <w:rsid w:val="00565FA1"/>
    <w:rsid w:val="0056618C"/>
    <w:rsid w:val="005666A2"/>
    <w:rsid w:val="005667C9"/>
    <w:rsid w:val="005668B4"/>
    <w:rsid w:val="00566B2D"/>
    <w:rsid w:val="00566E43"/>
    <w:rsid w:val="00566E60"/>
    <w:rsid w:val="00567067"/>
    <w:rsid w:val="005670F2"/>
    <w:rsid w:val="005676AC"/>
    <w:rsid w:val="00567AF2"/>
    <w:rsid w:val="00567C13"/>
    <w:rsid w:val="005702AF"/>
    <w:rsid w:val="005708DA"/>
    <w:rsid w:val="00570AE0"/>
    <w:rsid w:val="00570C16"/>
    <w:rsid w:val="00570EBD"/>
    <w:rsid w:val="00570ECA"/>
    <w:rsid w:val="00571082"/>
    <w:rsid w:val="00571461"/>
    <w:rsid w:val="005714C0"/>
    <w:rsid w:val="005715DE"/>
    <w:rsid w:val="005716A3"/>
    <w:rsid w:val="00571AAE"/>
    <w:rsid w:val="00571AE1"/>
    <w:rsid w:val="00571D33"/>
    <w:rsid w:val="00571DF2"/>
    <w:rsid w:val="00571ED2"/>
    <w:rsid w:val="00571EED"/>
    <w:rsid w:val="00571F05"/>
    <w:rsid w:val="00571FB3"/>
    <w:rsid w:val="00572058"/>
    <w:rsid w:val="005725A5"/>
    <w:rsid w:val="0057270A"/>
    <w:rsid w:val="0057271B"/>
    <w:rsid w:val="005727B3"/>
    <w:rsid w:val="00572A9B"/>
    <w:rsid w:val="00572B1C"/>
    <w:rsid w:val="00573009"/>
    <w:rsid w:val="0057311C"/>
    <w:rsid w:val="0057351F"/>
    <w:rsid w:val="0057354D"/>
    <w:rsid w:val="0057355E"/>
    <w:rsid w:val="005737A0"/>
    <w:rsid w:val="00573A53"/>
    <w:rsid w:val="00574091"/>
    <w:rsid w:val="00574551"/>
    <w:rsid w:val="005746E2"/>
    <w:rsid w:val="005746F3"/>
    <w:rsid w:val="00574A7C"/>
    <w:rsid w:val="00574B73"/>
    <w:rsid w:val="00574ECF"/>
    <w:rsid w:val="0057504E"/>
    <w:rsid w:val="005758BC"/>
    <w:rsid w:val="0057590E"/>
    <w:rsid w:val="00575A85"/>
    <w:rsid w:val="00575DA5"/>
    <w:rsid w:val="00575EAD"/>
    <w:rsid w:val="00575EF2"/>
    <w:rsid w:val="00575F7A"/>
    <w:rsid w:val="005763AB"/>
    <w:rsid w:val="0057667F"/>
    <w:rsid w:val="005768DE"/>
    <w:rsid w:val="00576931"/>
    <w:rsid w:val="00576F78"/>
    <w:rsid w:val="0057700E"/>
    <w:rsid w:val="00577286"/>
    <w:rsid w:val="005774A3"/>
    <w:rsid w:val="00577761"/>
    <w:rsid w:val="0057792F"/>
    <w:rsid w:val="00577CCD"/>
    <w:rsid w:val="00577DB8"/>
    <w:rsid w:val="00577E6C"/>
    <w:rsid w:val="00580456"/>
    <w:rsid w:val="005805CE"/>
    <w:rsid w:val="005811F1"/>
    <w:rsid w:val="00581214"/>
    <w:rsid w:val="00581267"/>
    <w:rsid w:val="00581591"/>
    <w:rsid w:val="0058161B"/>
    <w:rsid w:val="00581793"/>
    <w:rsid w:val="005818D4"/>
    <w:rsid w:val="00581DB2"/>
    <w:rsid w:val="00582018"/>
    <w:rsid w:val="005820A8"/>
    <w:rsid w:val="00582272"/>
    <w:rsid w:val="0058251C"/>
    <w:rsid w:val="005825BF"/>
    <w:rsid w:val="005825CE"/>
    <w:rsid w:val="00582834"/>
    <w:rsid w:val="00582AA6"/>
    <w:rsid w:val="00582CAF"/>
    <w:rsid w:val="00582CDE"/>
    <w:rsid w:val="0058302A"/>
    <w:rsid w:val="005831D8"/>
    <w:rsid w:val="00583250"/>
    <w:rsid w:val="005834AF"/>
    <w:rsid w:val="00583FF5"/>
    <w:rsid w:val="0058405C"/>
    <w:rsid w:val="00584071"/>
    <w:rsid w:val="00584351"/>
    <w:rsid w:val="005843ED"/>
    <w:rsid w:val="0058444D"/>
    <w:rsid w:val="005844BE"/>
    <w:rsid w:val="00584CA2"/>
    <w:rsid w:val="00584CEA"/>
    <w:rsid w:val="00584D65"/>
    <w:rsid w:val="0058518D"/>
    <w:rsid w:val="005851AD"/>
    <w:rsid w:val="0058556D"/>
    <w:rsid w:val="00585714"/>
    <w:rsid w:val="0058574E"/>
    <w:rsid w:val="00585A2D"/>
    <w:rsid w:val="00585FEC"/>
    <w:rsid w:val="00586056"/>
    <w:rsid w:val="0058610F"/>
    <w:rsid w:val="005867AD"/>
    <w:rsid w:val="005868B4"/>
    <w:rsid w:val="005869E0"/>
    <w:rsid w:val="00586A1C"/>
    <w:rsid w:val="00586CF4"/>
    <w:rsid w:val="00587224"/>
    <w:rsid w:val="005873E6"/>
    <w:rsid w:val="00587532"/>
    <w:rsid w:val="00587994"/>
    <w:rsid w:val="00587BBC"/>
    <w:rsid w:val="00587D45"/>
    <w:rsid w:val="00587F00"/>
    <w:rsid w:val="005900EB"/>
    <w:rsid w:val="005901B2"/>
    <w:rsid w:val="00590B0F"/>
    <w:rsid w:val="00590D21"/>
    <w:rsid w:val="00590F5C"/>
    <w:rsid w:val="005910DB"/>
    <w:rsid w:val="00591130"/>
    <w:rsid w:val="005911C3"/>
    <w:rsid w:val="005912DB"/>
    <w:rsid w:val="0059140E"/>
    <w:rsid w:val="0059189A"/>
    <w:rsid w:val="0059195E"/>
    <w:rsid w:val="00591AC9"/>
    <w:rsid w:val="00591CD7"/>
    <w:rsid w:val="00591DE6"/>
    <w:rsid w:val="00591E9D"/>
    <w:rsid w:val="00591EFD"/>
    <w:rsid w:val="005920BF"/>
    <w:rsid w:val="0059252D"/>
    <w:rsid w:val="00592677"/>
    <w:rsid w:val="00592D9A"/>
    <w:rsid w:val="00592EDD"/>
    <w:rsid w:val="0059304F"/>
    <w:rsid w:val="005930C0"/>
    <w:rsid w:val="00593349"/>
    <w:rsid w:val="0059377F"/>
    <w:rsid w:val="005943C4"/>
    <w:rsid w:val="00594509"/>
    <w:rsid w:val="00594776"/>
    <w:rsid w:val="00594A9D"/>
    <w:rsid w:val="00594C70"/>
    <w:rsid w:val="00594D02"/>
    <w:rsid w:val="00594FA7"/>
    <w:rsid w:val="00595219"/>
    <w:rsid w:val="00595377"/>
    <w:rsid w:val="005955D5"/>
    <w:rsid w:val="005957F7"/>
    <w:rsid w:val="0059582E"/>
    <w:rsid w:val="00595BB2"/>
    <w:rsid w:val="00595BD3"/>
    <w:rsid w:val="00595EC1"/>
    <w:rsid w:val="00596568"/>
    <w:rsid w:val="00596865"/>
    <w:rsid w:val="00596AAB"/>
    <w:rsid w:val="00596B55"/>
    <w:rsid w:val="00596D39"/>
    <w:rsid w:val="00596DCF"/>
    <w:rsid w:val="00596E04"/>
    <w:rsid w:val="00596EA8"/>
    <w:rsid w:val="00597247"/>
    <w:rsid w:val="0059735F"/>
    <w:rsid w:val="00597444"/>
    <w:rsid w:val="00597613"/>
    <w:rsid w:val="005976A6"/>
    <w:rsid w:val="005978D7"/>
    <w:rsid w:val="005978F3"/>
    <w:rsid w:val="00597952"/>
    <w:rsid w:val="00597B2A"/>
    <w:rsid w:val="005A0108"/>
    <w:rsid w:val="005A0189"/>
    <w:rsid w:val="005A03DC"/>
    <w:rsid w:val="005A03DD"/>
    <w:rsid w:val="005A0405"/>
    <w:rsid w:val="005A07C6"/>
    <w:rsid w:val="005A0EF3"/>
    <w:rsid w:val="005A0F50"/>
    <w:rsid w:val="005A11BE"/>
    <w:rsid w:val="005A1838"/>
    <w:rsid w:val="005A198A"/>
    <w:rsid w:val="005A201B"/>
    <w:rsid w:val="005A24F9"/>
    <w:rsid w:val="005A2833"/>
    <w:rsid w:val="005A298E"/>
    <w:rsid w:val="005A2D06"/>
    <w:rsid w:val="005A3309"/>
    <w:rsid w:val="005A340E"/>
    <w:rsid w:val="005A35EB"/>
    <w:rsid w:val="005A3694"/>
    <w:rsid w:val="005A388E"/>
    <w:rsid w:val="005A395A"/>
    <w:rsid w:val="005A3F6C"/>
    <w:rsid w:val="005A43BD"/>
    <w:rsid w:val="005A4552"/>
    <w:rsid w:val="005A4746"/>
    <w:rsid w:val="005A47EB"/>
    <w:rsid w:val="005A4C73"/>
    <w:rsid w:val="005A50C2"/>
    <w:rsid w:val="005A5141"/>
    <w:rsid w:val="005A583F"/>
    <w:rsid w:val="005A5B13"/>
    <w:rsid w:val="005A5EC6"/>
    <w:rsid w:val="005A5FB6"/>
    <w:rsid w:val="005A63C3"/>
    <w:rsid w:val="005A6497"/>
    <w:rsid w:val="005A64E9"/>
    <w:rsid w:val="005A64F4"/>
    <w:rsid w:val="005A6732"/>
    <w:rsid w:val="005A6786"/>
    <w:rsid w:val="005A678B"/>
    <w:rsid w:val="005A67DA"/>
    <w:rsid w:val="005A69D7"/>
    <w:rsid w:val="005A6CB1"/>
    <w:rsid w:val="005A6D20"/>
    <w:rsid w:val="005A70C0"/>
    <w:rsid w:val="005A725D"/>
    <w:rsid w:val="005A728A"/>
    <w:rsid w:val="005A7640"/>
    <w:rsid w:val="005A7789"/>
    <w:rsid w:val="005A7893"/>
    <w:rsid w:val="005A797F"/>
    <w:rsid w:val="005A7987"/>
    <w:rsid w:val="005A7C40"/>
    <w:rsid w:val="005A7C4F"/>
    <w:rsid w:val="005A7D3E"/>
    <w:rsid w:val="005A7D97"/>
    <w:rsid w:val="005B0058"/>
    <w:rsid w:val="005B0066"/>
    <w:rsid w:val="005B0203"/>
    <w:rsid w:val="005B03AC"/>
    <w:rsid w:val="005B0477"/>
    <w:rsid w:val="005B0644"/>
    <w:rsid w:val="005B078B"/>
    <w:rsid w:val="005B07B6"/>
    <w:rsid w:val="005B07BD"/>
    <w:rsid w:val="005B0F2B"/>
    <w:rsid w:val="005B10FF"/>
    <w:rsid w:val="005B11E9"/>
    <w:rsid w:val="005B1577"/>
    <w:rsid w:val="005B166D"/>
    <w:rsid w:val="005B167D"/>
    <w:rsid w:val="005B1812"/>
    <w:rsid w:val="005B1B08"/>
    <w:rsid w:val="005B1F00"/>
    <w:rsid w:val="005B213E"/>
    <w:rsid w:val="005B2466"/>
    <w:rsid w:val="005B24A2"/>
    <w:rsid w:val="005B24DD"/>
    <w:rsid w:val="005B24E8"/>
    <w:rsid w:val="005B271A"/>
    <w:rsid w:val="005B2CC1"/>
    <w:rsid w:val="005B2CEB"/>
    <w:rsid w:val="005B321B"/>
    <w:rsid w:val="005B32CA"/>
    <w:rsid w:val="005B335C"/>
    <w:rsid w:val="005B33AF"/>
    <w:rsid w:val="005B3552"/>
    <w:rsid w:val="005B36DE"/>
    <w:rsid w:val="005B36FC"/>
    <w:rsid w:val="005B3802"/>
    <w:rsid w:val="005B38CA"/>
    <w:rsid w:val="005B3A21"/>
    <w:rsid w:val="005B3A9B"/>
    <w:rsid w:val="005B3FAC"/>
    <w:rsid w:val="005B411C"/>
    <w:rsid w:val="005B41BD"/>
    <w:rsid w:val="005B45A3"/>
    <w:rsid w:val="005B4D25"/>
    <w:rsid w:val="005B4F83"/>
    <w:rsid w:val="005B517E"/>
    <w:rsid w:val="005B520E"/>
    <w:rsid w:val="005B55BA"/>
    <w:rsid w:val="005B59A2"/>
    <w:rsid w:val="005B5BF3"/>
    <w:rsid w:val="005B5DA1"/>
    <w:rsid w:val="005B5F8F"/>
    <w:rsid w:val="005B6188"/>
    <w:rsid w:val="005B6212"/>
    <w:rsid w:val="005B635A"/>
    <w:rsid w:val="005B6410"/>
    <w:rsid w:val="005B64B6"/>
    <w:rsid w:val="005B6605"/>
    <w:rsid w:val="005B6702"/>
    <w:rsid w:val="005B6890"/>
    <w:rsid w:val="005B7013"/>
    <w:rsid w:val="005B70CA"/>
    <w:rsid w:val="005B7138"/>
    <w:rsid w:val="005B745F"/>
    <w:rsid w:val="005B7746"/>
    <w:rsid w:val="005B796D"/>
    <w:rsid w:val="005B7B9E"/>
    <w:rsid w:val="005B7DF1"/>
    <w:rsid w:val="005C005A"/>
    <w:rsid w:val="005C02B1"/>
    <w:rsid w:val="005C0562"/>
    <w:rsid w:val="005C0D71"/>
    <w:rsid w:val="005C0E1D"/>
    <w:rsid w:val="005C0FE4"/>
    <w:rsid w:val="005C1329"/>
    <w:rsid w:val="005C147C"/>
    <w:rsid w:val="005C1515"/>
    <w:rsid w:val="005C183B"/>
    <w:rsid w:val="005C1933"/>
    <w:rsid w:val="005C198B"/>
    <w:rsid w:val="005C1A66"/>
    <w:rsid w:val="005C1C55"/>
    <w:rsid w:val="005C1C81"/>
    <w:rsid w:val="005C1CA7"/>
    <w:rsid w:val="005C22B3"/>
    <w:rsid w:val="005C22E7"/>
    <w:rsid w:val="005C2307"/>
    <w:rsid w:val="005C2366"/>
    <w:rsid w:val="005C2BF8"/>
    <w:rsid w:val="005C2C2D"/>
    <w:rsid w:val="005C3177"/>
    <w:rsid w:val="005C31D0"/>
    <w:rsid w:val="005C348A"/>
    <w:rsid w:val="005C3752"/>
    <w:rsid w:val="005C38BD"/>
    <w:rsid w:val="005C3923"/>
    <w:rsid w:val="005C3D24"/>
    <w:rsid w:val="005C479A"/>
    <w:rsid w:val="005C49E8"/>
    <w:rsid w:val="005C4AB0"/>
    <w:rsid w:val="005C4EFF"/>
    <w:rsid w:val="005C4F43"/>
    <w:rsid w:val="005C5015"/>
    <w:rsid w:val="005C5252"/>
    <w:rsid w:val="005C5994"/>
    <w:rsid w:val="005C5B1B"/>
    <w:rsid w:val="005C632F"/>
    <w:rsid w:val="005C659D"/>
    <w:rsid w:val="005C6EDF"/>
    <w:rsid w:val="005C757B"/>
    <w:rsid w:val="005C76D7"/>
    <w:rsid w:val="005C7A67"/>
    <w:rsid w:val="005C7C97"/>
    <w:rsid w:val="005D04F2"/>
    <w:rsid w:val="005D0592"/>
    <w:rsid w:val="005D074B"/>
    <w:rsid w:val="005D07A8"/>
    <w:rsid w:val="005D0ACB"/>
    <w:rsid w:val="005D0CAC"/>
    <w:rsid w:val="005D0CFC"/>
    <w:rsid w:val="005D148D"/>
    <w:rsid w:val="005D18AD"/>
    <w:rsid w:val="005D18F3"/>
    <w:rsid w:val="005D1C90"/>
    <w:rsid w:val="005D1E0B"/>
    <w:rsid w:val="005D1E98"/>
    <w:rsid w:val="005D1FA5"/>
    <w:rsid w:val="005D2457"/>
    <w:rsid w:val="005D265D"/>
    <w:rsid w:val="005D27F2"/>
    <w:rsid w:val="005D2D21"/>
    <w:rsid w:val="005D2E18"/>
    <w:rsid w:val="005D2F2D"/>
    <w:rsid w:val="005D3293"/>
    <w:rsid w:val="005D3BC4"/>
    <w:rsid w:val="005D3C1A"/>
    <w:rsid w:val="005D3E18"/>
    <w:rsid w:val="005D420F"/>
    <w:rsid w:val="005D43D1"/>
    <w:rsid w:val="005D4615"/>
    <w:rsid w:val="005D47E3"/>
    <w:rsid w:val="005D4866"/>
    <w:rsid w:val="005D4A0D"/>
    <w:rsid w:val="005D4D2B"/>
    <w:rsid w:val="005D4FA4"/>
    <w:rsid w:val="005D507D"/>
    <w:rsid w:val="005D5102"/>
    <w:rsid w:val="005D5244"/>
    <w:rsid w:val="005D5319"/>
    <w:rsid w:val="005D62D5"/>
    <w:rsid w:val="005D640D"/>
    <w:rsid w:val="005D6425"/>
    <w:rsid w:val="005D643B"/>
    <w:rsid w:val="005D647A"/>
    <w:rsid w:val="005D67B3"/>
    <w:rsid w:val="005D68F8"/>
    <w:rsid w:val="005D6D1A"/>
    <w:rsid w:val="005D6DFE"/>
    <w:rsid w:val="005D6E44"/>
    <w:rsid w:val="005D79A9"/>
    <w:rsid w:val="005D7C53"/>
    <w:rsid w:val="005D7E32"/>
    <w:rsid w:val="005D7FD3"/>
    <w:rsid w:val="005E00C6"/>
    <w:rsid w:val="005E00F5"/>
    <w:rsid w:val="005E0331"/>
    <w:rsid w:val="005E042E"/>
    <w:rsid w:val="005E060B"/>
    <w:rsid w:val="005E0823"/>
    <w:rsid w:val="005E0BB2"/>
    <w:rsid w:val="005E0CE7"/>
    <w:rsid w:val="005E1766"/>
    <w:rsid w:val="005E1AD2"/>
    <w:rsid w:val="005E1F11"/>
    <w:rsid w:val="005E1F79"/>
    <w:rsid w:val="005E2457"/>
    <w:rsid w:val="005E25A3"/>
    <w:rsid w:val="005E25CD"/>
    <w:rsid w:val="005E275F"/>
    <w:rsid w:val="005E2D35"/>
    <w:rsid w:val="005E2DC5"/>
    <w:rsid w:val="005E2E44"/>
    <w:rsid w:val="005E2ED5"/>
    <w:rsid w:val="005E3365"/>
    <w:rsid w:val="005E34D5"/>
    <w:rsid w:val="005E383C"/>
    <w:rsid w:val="005E3900"/>
    <w:rsid w:val="005E3F66"/>
    <w:rsid w:val="005E4039"/>
    <w:rsid w:val="005E4175"/>
    <w:rsid w:val="005E41F8"/>
    <w:rsid w:val="005E41FB"/>
    <w:rsid w:val="005E4634"/>
    <w:rsid w:val="005E49F0"/>
    <w:rsid w:val="005E4AA6"/>
    <w:rsid w:val="005E4F46"/>
    <w:rsid w:val="005E4FF1"/>
    <w:rsid w:val="005E54C3"/>
    <w:rsid w:val="005E56A4"/>
    <w:rsid w:val="005E56E9"/>
    <w:rsid w:val="005E571E"/>
    <w:rsid w:val="005E58AD"/>
    <w:rsid w:val="005E5C45"/>
    <w:rsid w:val="005E5D27"/>
    <w:rsid w:val="005E6071"/>
    <w:rsid w:val="005E6197"/>
    <w:rsid w:val="005E64D6"/>
    <w:rsid w:val="005E6658"/>
    <w:rsid w:val="005E6D92"/>
    <w:rsid w:val="005E6FAC"/>
    <w:rsid w:val="005E7090"/>
    <w:rsid w:val="005E70F9"/>
    <w:rsid w:val="005E7183"/>
    <w:rsid w:val="005E71A7"/>
    <w:rsid w:val="005E791C"/>
    <w:rsid w:val="005E7CA0"/>
    <w:rsid w:val="005E7FF2"/>
    <w:rsid w:val="005F00F5"/>
    <w:rsid w:val="005F011C"/>
    <w:rsid w:val="005F0152"/>
    <w:rsid w:val="005F0169"/>
    <w:rsid w:val="005F0191"/>
    <w:rsid w:val="005F0377"/>
    <w:rsid w:val="005F03F8"/>
    <w:rsid w:val="005F0936"/>
    <w:rsid w:val="005F0B03"/>
    <w:rsid w:val="005F0B19"/>
    <w:rsid w:val="005F0B5E"/>
    <w:rsid w:val="005F0D04"/>
    <w:rsid w:val="005F0E35"/>
    <w:rsid w:val="005F0E38"/>
    <w:rsid w:val="005F0E6C"/>
    <w:rsid w:val="005F101D"/>
    <w:rsid w:val="005F1260"/>
    <w:rsid w:val="005F1476"/>
    <w:rsid w:val="005F16BD"/>
    <w:rsid w:val="005F18F2"/>
    <w:rsid w:val="005F191B"/>
    <w:rsid w:val="005F1A24"/>
    <w:rsid w:val="005F1A60"/>
    <w:rsid w:val="005F1D10"/>
    <w:rsid w:val="005F23FD"/>
    <w:rsid w:val="005F2471"/>
    <w:rsid w:val="005F24BC"/>
    <w:rsid w:val="005F2763"/>
    <w:rsid w:val="005F2848"/>
    <w:rsid w:val="005F299F"/>
    <w:rsid w:val="005F2CAF"/>
    <w:rsid w:val="005F2DA6"/>
    <w:rsid w:val="005F2E71"/>
    <w:rsid w:val="005F2F6B"/>
    <w:rsid w:val="005F30FB"/>
    <w:rsid w:val="005F322D"/>
    <w:rsid w:val="005F327D"/>
    <w:rsid w:val="005F328F"/>
    <w:rsid w:val="005F34DA"/>
    <w:rsid w:val="005F36E0"/>
    <w:rsid w:val="005F385D"/>
    <w:rsid w:val="005F38E2"/>
    <w:rsid w:val="005F38E3"/>
    <w:rsid w:val="005F3A4F"/>
    <w:rsid w:val="005F3B2B"/>
    <w:rsid w:val="005F3C63"/>
    <w:rsid w:val="005F3E27"/>
    <w:rsid w:val="005F452E"/>
    <w:rsid w:val="005F46B6"/>
    <w:rsid w:val="005F490B"/>
    <w:rsid w:val="005F49D1"/>
    <w:rsid w:val="005F5126"/>
    <w:rsid w:val="005F5283"/>
    <w:rsid w:val="005F5294"/>
    <w:rsid w:val="005F54FC"/>
    <w:rsid w:val="005F58AC"/>
    <w:rsid w:val="005F5D3B"/>
    <w:rsid w:val="005F60DB"/>
    <w:rsid w:val="005F6239"/>
    <w:rsid w:val="005F62F0"/>
    <w:rsid w:val="005F6968"/>
    <w:rsid w:val="005F6CBC"/>
    <w:rsid w:val="005F6E50"/>
    <w:rsid w:val="005F7198"/>
    <w:rsid w:val="005F72BB"/>
    <w:rsid w:val="005F741E"/>
    <w:rsid w:val="005F78AF"/>
    <w:rsid w:val="005F7B85"/>
    <w:rsid w:val="005F7CC1"/>
    <w:rsid w:val="005F7D69"/>
    <w:rsid w:val="005F7F36"/>
    <w:rsid w:val="005F7F67"/>
    <w:rsid w:val="005F7FE6"/>
    <w:rsid w:val="006001E3"/>
    <w:rsid w:val="00600587"/>
    <w:rsid w:val="0060096F"/>
    <w:rsid w:val="00600A54"/>
    <w:rsid w:val="00600AC3"/>
    <w:rsid w:val="00600B52"/>
    <w:rsid w:val="00600DE9"/>
    <w:rsid w:val="00600E8E"/>
    <w:rsid w:val="00600EC9"/>
    <w:rsid w:val="00601200"/>
    <w:rsid w:val="006014E1"/>
    <w:rsid w:val="00601524"/>
    <w:rsid w:val="00601649"/>
    <w:rsid w:val="006016F0"/>
    <w:rsid w:val="0060175A"/>
    <w:rsid w:val="0060221A"/>
    <w:rsid w:val="006023E3"/>
    <w:rsid w:val="006025A2"/>
    <w:rsid w:val="006029C5"/>
    <w:rsid w:val="00602A26"/>
    <w:rsid w:val="00602A48"/>
    <w:rsid w:val="00602EB1"/>
    <w:rsid w:val="006034B4"/>
    <w:rsid w:val="006036AC"/>
    <w:rsid w:val="00603737"/>
    <w:rsid w:val="006039DD"/>
    <w:rsid w:val="00603D48"/>
    <w:rsid w:val="00604122"/>
    <w:rsid w:val="0060413A"/>
    <w:rsid w:val="006043F1"/>
    <w:rsid w:val="0060449B"/>
    <w:rsid w:val="006044B3"/>
    <w:rsid w:val="006047C2"/>
    <w:rsid w:val="006048C2"/>
    <w:rsid w:val="00604990"/>
    <w:rsid w:val="00604DD4"/>
    <w:rsid w:val="00604DF6"/>
    <w:rsid w:val="00605632"/>
    <w:rsid w:val="006057A2"/>
    <w:rsid w:val="006057F5"/>
    <w:rsid w:val="0060588A"/>
    <w:rsid w:val="006063D1"/>
    <w:rsid w:val="0060656B"/>
    <w:rsid w:val="006068A4"/>
    <w:rsid w:val="006068E0"/>
    <w:rsid w:val="00606A6C"/>
    <w:rsid w:val="00607085"/>
    <w:rsid w:val="00607206"/>
    <w:rsid w:val="006072A4"/>
    <w:rsid w:val="0060730E"/>
    <w:rsid w:val="0060782F"/>
    <w:rsid w:val="00607859"/>
    <w:rsid w:val="00607C3C"/>
    <w:rsid w:val="00607E88"/>
    <w:rsid w:val="0061016C"/>
    <w:rsid w:val="006101C3"/>
    <w:rsid w:val="00610416"/>
    <w:rsid w:val="00610528"/>
    <w:rsid w:val="006105CB"/>
    <w:rsid w:val="0061067A"/>
    <w:rsid w:val="00610AF3"/>
    <w:rsid w:val="00610CE4"/>
    <w:rsid w:val="00611105"/>
    <w:rsid w:val="0061140F"/>
    <w:rsid w:val="0061226C"/>
    <w:rsid w:val="006124A9"/>
    <w:rsid w:val="00612AD6"/>
    <w:rsid w:val="00612E53"/>
    <w:rsid w:val="00612F11"/>
    <w:rsid w:val="0061334D"/>
    <w:rsid w:val="00613378"/>
    <w:rsid w:val="0061338B"/>
    <w:rsid w:val="006138DF"/>
    <w:rsid w:val="0061397E"/>
    <w:rsid w:val="00613F28"/>
    <w:rsid w:val="006144E5"/>
    <w:rsid w:val="006146B9"/>
    <w:rsid w:val="00614917"/>
    <w:rsid w:val="00614DA1"/>
    <w:rsid w:val="00614E1C"/>
    <w:rsid w:val="00614EB2"/>
    <w:rsid w:val="00614F31"/>
    <w:rsid w:val="00615770"/>
    <w:rsid w:val="006157D2"/>
    <w:rsid w:val="006159CA"/>
    <w:rsid w:val="00615B17"/>
    <w:rsid w:val="00615C03"/>
    <w:rsid w:val="00615D8B"/>
    <w:rsid w:val="00616552"/>
    <w:rsid w:val="006165E3"/>
    <w:rsid w:val="00616632"/>
    <w:rsid w:val="00616818"/>
    <w:rsid w:val="00616BD8"/>
    <w:rsid w:val="006170BE"/>
    <w:rsid w:val="0061712A"/>
    <w:rsid w:val="00617496"/>
    <w:rsid w:val="006175E2"/>
    <w:rsid w:val="006176B0"/>
    <w:rsid w:val="00617BC5"/>
    <w:rsid w:val="00617C99"/>
    <w:rsid w:val="00617CB0"/>
    <w:rsid w:val="0062009A"/>
    <w:rsid w:val="00620180"/>
    <w:rsid w:val="006201B8"/>
    <w:rsid w:val="00620510"/>
    <w:rsid w:val="00620807"/>
    <w:rsid w:val="00620A1E"/>
    <w:rsid w:val="00620A48"/>
    <w:rsid w:val="00620C17"/>
    <w:rsid w:val="00620D03"/>
    <w:rsid w:val="00620E43"/>
    <w:rsid w:val="00620E77"/>
    <w:rsid w:val="00620FA2"/>
    <w:rsid w:val="006212D5"/>
    <w:rsid w:val="00621560"/>
    <w:rsid w:val="0062162C"/>
    <w:rsid w:val="006220E3"/>
    <w:rsid w:val="006221AF"/>
    <w:rsid w:val="006222E2"/>
    <w:rsid w:val="006222E4"/>
    <w:rsid w:val="00622910"/>
    <w:rsid w:val="0062291D"/>
    <w:rsid w:val="00622A50"/>
    <w:rsid w:val="00622B5F"/>
    <w:rsid w:val="00622E32"/>
    <w:rsid w:val="00622EB0"/>
    <w:rsid w:val="00623392"/>
    <w:rsid w:val="006233F1"/>
    <w:rsid w:val="006234A1"/>
    <w:rsid w:val="00623A32"/>
    <w:rsid w:val="006241C3"/>
    <w:rsid w:val="006241D4"/>
    <w:rsid w:val="0062420B"/>
    <w:rsid w:val="0062435B"/>
    <w:rsid w:val="0062439B"/>
    <w:rsid w:val="00624B24"/>
    <w:rsid w:val="00624B64"/>
    <w:rsid w:val="00624B89"/>
    <w:rsid w:val="00624C34"/>
    <w:rsid w:val="00624D94"/>
    <w:rsid w:val="00624EB2"/>
    <w:rsid w:val="00624EB3"/>
    <w:rsid w:val="00625078"/>
    <w:rsid w:val="00625850"/>
    <w:rsid w:val="00625DE6"/>
    <w:rsid w:val="00626082"/>
    <w:rsid w:val="006261E4"/>
    <w:rsid w:val="00626304"/>
    <w:rsid w:val="00626548"/>
    <w:rsid w:val="006265EE"/>
    <w:rsid w:val="00626649"/>
    <w:rsid w:val="006269B0"/>
    <w:rsid w:val="00626A8D"/>
    <w:rsid w:val="00626B8D"/>
    <w:rsid w:val="00627807"/>
    <w:rsid w:val="00627810"/>
    <w:rsid w:val="00627B88"/>
    <w:rsid w:val="00627E5A"/>
    <w:rsid w:val="00627F3E"/>
    <w:rsid w:val="00627F74"/>
    <w:rsid w:val="00630054"/>
    <w:rsid w:val="0063085A"/>
    <w:rsid w:val="0063095C"/>
    <w:rsid w:val="00630AB8"/>
    <w:rsid w:val="006314D4"/>
    <w:rsid w:val="00631500"/>
    <w:rsid w:val="006318D4"/>
    <w:rsid w:val="006321F5"/>
    <w:rsid w:val="0063237D"/>
    <w:rsid w:val="00632578"/>
    <w:rsid w:val="0063263A"/>
    <w:rsid w:val="006328EE"/>
    <w:rsid w:val="00632BE4"/>
    <w:rsid w:val="00632C06"/>
    <w:rsid w:val="00632EB8"/>
    <w:rsid w:val="006333F5"/>
    <w:rsid w:val="0063363A"/>
    <w:rsid w:val="00633656"/>
    <w:rsid w:val="00633B07"/>
    <w:rsid w:val="0063405F"/>
    <w:rsid w:val="0063411D"/>
    <w:rsid w:val="006342A3"/>
    <w:rsid w:val="006343D4"/>
    <w:rsid w:val="0063440E"/>
    <w:rsid w:val="006344BC"/>
    <w:rsid w:val="006345ED"/>
    <w:rsid w:val="0063463A"/>
    <w:rsid w:val="0063467F"/>
    <w:rsid w:val="006347DB"/>
    <w:rsid w:val="00634C04"/>
    <w:rsid w:val="00634C1E"/>
    <w:rsid w:val="00634D26"/>
    <w:rsid w:val="00634F71"/>
    <w:rsid w:val="00635177"/>
    <w:rsid w:val="00636002"/>
    <w:rsid w:val="0063633F"/>
    <w:rsid w:val="0063652F"/>
    <w:rsid w:val="00636569"/>
    <w:rsid w:val="00636AC3"/>
    <w:rsid w:val="00636C3F"/>
    <w:rsid w:val="00636D58"/>
    <w:rsid w:val="00636D74"/>
    <w:rsid w:val="00636ED2"/>
    <w:rsid w:val="00636F72"/>
    <w:rsid w:val="00636F94"/>
    <w:rsid w:val="00637078"/>
    <w:rsid w:val="00637132"/>
    <w:rsid w:val="0063754A"/>
    <w:rsid w:val="00637DC0"/>
    <w:rsid w:val="0064031C"/>
    <w:rsid w:val="00640372"/>
    <w:rsid w:val="00640390"/>
    <w:rsid w:val="006403E1"/>
    <w:rsid w:val="00640434"/>
    <w:rsid w:val="006406A3"/>
    <w:rsid w:val="006409B6"/>
    <w:rsid w:val="006410FD"/>
    <w:rsid w:val="00641381"/>
    <w:rsid w:val="0064148B"/>
    <w:rsid w:val="00641662"/>
    <w:rsid w:val="00641830"/>
    <w:rsid w:val="00641B6E"/>
    <w:rsid w:val="00641C2E"/>
    <w:rsid w:val="00641EB6"/>
    <w:rsid w:val="00642185"/>
    <w:rsid w:val="00642923"/>
    <w:rsid w:val="00642B17"/>
    <w:rsid w:val="00642CF9"/>
    <w:rsid w:val="006432B3"/>
    <w:rsid w:val="0064345B"/>
    <w:rsid w:val="00643703"/>
    <w:rsid w:val="00643979"/>
    <w:rsid w:val="00643F9C"/>
    <w:rsid w:val="00644089"/>
    <w:rsid w:val="006440D2"/>
    <w:rsid w:val="006442B7"/>
    <w:rsid w:val="00644555"/>
    <w:rsid w:val="006445F4"/>
    <w:rsid w:val="006447AB"/>
    <w:rsid w:val="00644806"/>
    <w:rsid w:val="0064492B"/>
    <w:rsid w:val="00644A96"/>
    <w:rsid w:val="00644B5F"/>
    <w:rsid w:val="00644E17"/>
    <w:rsid w:val="00644E23"/>
    <w:rsid w:val="0064513B"/>
    <w:rsid w:val="0064519D"/>
    <w:rsid w:val="006451C1"/>
    <w:rsid w:val="006453D5"/>
    <w:rsid w:val="0064545D"/>
    <w:rsid w:val="006458B6"/>
    <w:rsid w:val="00645AC7"/>
    <w:rsid w:val="00645B98"/>
    <w:rsid w:val="00646202"/>
    <w:rsid w:val="00646351"/>
    <w:rsid w:val="00646493"/>
    <w:rsid w:val="006466CB"/>
    <w:rsid w:val="00646829"/>
    <w:rsid w:val="00646992"/>
    <w:rsid w:val="006469BB"/>
    <w:rsid w:val="00646BB6"/>
    <w:rsid w:val="00646C43"/>
    <w:rsid w:val="00646CAB"/>
    <w:rsid w:val="00647231"/>
    <w:rsid w:val="00647783"/>
    <w:rsid w:val="00647795"/>
    <w:rsid w:val="006479DE"/>
    <w:rsid w:val="006479FA"/>
    <w:rsid w:val="00647B51"/>
    <w:rsid w:val="006500B1"/>
    <w:rsid w:val="00650165"/>
    <w:rsid w:val="00650265"/>
    <w:rsid w:val="0065036D"/>
    <w:rsid w:val="006505E7"/>
    <w:rsid w:val="0065077F"/>
    <w:rsid w:val="00650816"/>
    <w:rsid w:val="0065094B"/>
    <w:rsid w:val="00650966"/>
    <w:rsid w:val="00651379"/>
    <w:rsid w:val="00651856"/>
    <w:rsid w:val="00651A17"/>
    <w:rsid w:val="006523BD"/>
    <w:rsid w:val="00652411"/>
    <w:rsid w:val="0065255C"/>
    <w:rsid w:val="00652836"/>
    <w:rsid w:val="006529AB"/>
    <w:rsid w:val="00652ACA"/>
    <w:rsid w:val="00652C23"/>
    <w:rsid w:val="00652F15"/>
    <w:rsid w:val="00653087"/>
    <w:rsid w:val="0065355B"/>
    <w:rsid w:val="0065377A"/>
    <w:rsid w:val="00653826"/>
    <w:rsid w:val="006539CA"/>
    <w:rsid w:val="00653B6B"/>
    <w:rsid w:val="00653BC8"/>
    <w:rsid w:val="00653D1C"/>
    <w:rsid w:val="006540BE"/>
    <w:rsid w:val="006540DB"/>
    <w:rsid w:val="00655032"/>
    <w:rsid w:val="00655038"/>
    <w:rsid w:val="00655147"/>
    <w:rsid w:val="0065547C"/>
    <w:rsid w:val="00655C32"/>
    <w:rsid w:val="00655D78"/>
    <w:rsid w:val="00655FCB"/>
    <w:rsid w:val="00655FF7"/>
    <w:rsid w:val="00656252"/>
    <w:rsid w:val="006563B2"/>
    <w:rsid w:val="0065643A"/>
    <w:rsid w:val="006565C9"/>
    <w:rsid w:val="0065684B"/>
    <w:rsid w:val="00656E4E"/>
    <w:rsid w:val="006570D2"/>
    <w:rsid w:val="006573F6"/>
    <w:rsid w:val="00657402"/>
    <w:rsid w:val="0065768F"/>
    <w:rsid w:val="0065793F"/>
    <w:rsid w:val="00657C1F"/>
    <w:rsid w:val="00657FA5"/>
    <w:rsid w:val="0066005D"/>
    <w:rsid w:val="00660174"/>
    <w:rsid w:val="006603AF"/>
    <w:rsid w:val="0066066D"/>
    <w:rsid w:val="006608B2"/>
    <w:rsid w:val="00660E46"/>
    <w:rsid w:val="00660E94"/>
    <w:rsid w:val="00660EC4"/>
    <w:rsid w:val="00661579"/>
    <w:rsid w:val="006615D1"/>
    <w:rsid w:val="0066167B"/>
    <w:rsid w:val="0066167F"/>
    <w:rsid w:val="006617A7"/>
    <w:rsid w:val="00661A8D"/>
    <w:rsid w:val="00661F14"/>
    <w:rsid w:val="00662148"/>
    <w:rsid w:val="006621C3"/>
    <w:rsid w:val="0066268C"/>
    <w:rsid w:val="00662A0B"/>
    <w:rsid w:val="00662C24"/>
    <w:rsid w:val="00662ECF"/>
    <w:rsid w:val="00663257"/>
    <w:rsid w:val="00663D28"/>
    <w:rsid w:val="00663EEC"/>
    <w:rsid w:val="00663FCE"/>
    <w:rsid w:val="006640FC"/>
    <w:rsid w:val="00664334"/>
    <w:rsid w:val="00664374"/>
    <w:rsid w:val="00664455"/>
    <w:rsid w:val="00664533"/>
    <w:rsid w:val="006646E3"/>
    <w:rsid w:val="006649BC"/>
    <w:rsid w:val="006649CD"/>
    <w:rsid w:val="00664BAE"/>
    <w:rsid w:val="00664F3A"/>
    <w:rsid w:val="00664F7E"/>
    <w:rsid w:val="006651C6"/>
    <w:rsid w:val="006651D0"/>
    <w:rsid w:val="00665DE4"/>
    <w:rsid w:val="00665E25"/>
    <w:rsid w:val="00665E42"/>
    <w:rsid w:val="006661D8"/>
    <w:rsid w:val="006662E8"/>
    <w:rsid w:val="006664EC"/>
    <w:rsid w:val="006665BB"/>
    <w:rsid w:val="00666C66"/>
    <w:rsid w:val="0066710A"/>
    <w:rsid w:val="006671B1"/>
    <w:rsid w:val="0066741A"/>
    <w:rsid w:val="00667485"/>
    <w:rsid w:val="00667EC7"/>
    <w:rsid w:val="00670198"/>
    <w:rsid w:val="006703D2"/>
    <w:rsid w:val="006707E4"/>
    <w:rsid w:val="006708EA"/>
    <w:rsid w:val="00670D72"/>
    <w:rsid w:val="00670DD5"/>
    <w:rsid w:val="00670E54"/>
    <w:rsid w:val="00671355"/>
    <w:rsid w:val="006713C2"/>
    <w:rsid w:val="0067141B"/>
    <w:rsid w:val="0067165E"/>
    <w:rsid w:val="00671AA5"/>
    <w:rsid w:val="00671BAA"/>
    <w:rsid w:val="00671E16"/>
    <w:rsid w:val="00672098"/>
    <w:rsid w:val="006721CC"/>
    <w:rsid w:val="00672AC5"/>
    <w:rsid w:val="00672CE4"/>
    <w:rsid w:val="00672E8C"/>
    <w:rsid w:val="006733E3"/>
    <w:rsid w:val="0067348D"/>
    <w:rsid w:val="006737FD"/>
    <w:rsid w:val="00673EF5"/>
    <w:rsid w:val="00674073"/>
    <w:rsid w:val="00674278"/>
    <w:rsid w:val="006746A2"/>
    <w:rsid w:val="006748E1"/>
    <w:rsid w:val="006748F1"/>
    <w:rsid w:val="0067498D"/>
    <w:rsid w:val="006749FB"/>
    <w:rsid w:val="00674D7E"/>
    <w:rsid w:val="00674D86"/>
    <w:rsid w:val="006750B0"/>
    <w:rsid w:val="006750B1"/>
    <w:rsid w:val="006750F7"/>
    <w:rsid w:val="006752D8"/>
    <w:rsid w:val="006756A0"/>
    <w:rsid w:val="00675FC5"/>
    <w:rsid w:val="00676088"/>
    <w:rsid w:val="00676183"/>
    <w:rsid w:val="00676499"/>
    <w:rsid w:val="00676727"/>
    <w:rsid w:val="00676989"/>
    <w:rsid w:val="00676AF9"/>
    <w:rsid w:val="00676ECD"/>
    <w:rsid w:val="00677510"/>
    <w:rsid w:val="0067759C"/>
    <w:rsid w:val="0067769F"/>
    <w:rsid w:val="006777BA"/>
    <w:rsid w:val="00677951"/>
    <w:rsid w:val="00677D08"/>
    <w:rsid w:val="00677EAF"/>
    <w:rsid w:val="00677F20"/>
    <w:rsid w:val="00680307"/>
    <w:rsid w:val="00680488"/>
    <w:rsid w:val="006804D4"/>
    <w:rsid w:val="006805B5"/>
    <w:rsid w:val="0068094E"/>
    <w:rsid w:val="00680C60"/>
    <w:rsid w:val="00681135"/>
    <w:rsid w:val="00681136"/>
    <w:rsid w:val="00681313"/>
    <w:rsid w:val="00681505"/>
    <w:rsid w:val="0068188F"/>
    <w:rsid w:val="00681929"/>
    <w:rsid w:val="00681B4E"/>
    <w:rsid w:val="00681BC5"/>
    <w:rsid w:val="00681C3D"/>
    <w:rsid w:val="00681D8E"/>
    <w:rsid w:val="00681E67"/>
    <w:rsid w:val="006820D2"/>
    <w:rsid w:val="00682183"/>
    <w:rsid w:val="006821DC"/>
    <w:rsid w:val="0068289B"/>
    <w:rsid w:val="00682AB8"/>
    <w:rsid w:val="00683061"/>
    <w:rsid w:val="0068339A"/>
    <w:rsid w:val="0068342E"/>
    <w:rsid w:val="0068348E"/>
    <w:rsid w:val="00683FEF"/>
    <w:rsid w:val="0068428F"/>
    <w:rsid w:val="006845AE"/>
    <w:rsid w:val="00684971"/>
    <w:rsid w:val="00684E22"/>
    <w:rsid w:val="0068518E"/>
    <w:rsid w:val="00685289"/>
    <w:rsid w:val="00685457"/>
    <w:rsid w:val="006854D0"/>
    <w:rsid w:val="00685A90"/>
    <w:rsid w:val="00685D11"/>
    <w:rsid w:val="00685E80"/>
    <w:rsid w:val="00685EFF"/>
    <w:rsid w:val="00686273"/>
    <w:rsid w:val="0068631A"/>
    <w:rsid w:val="0068691A"/>
    <w:rsid w:val="006869E7"/>
    <w:rsid w:val="00686BA2"/>
    <w:rsid w:val="00686BE9"/>
    <w:rsid w:val="00686F5A"/>
    <w:rsid w:val="00686FF5"/>
    <w:rsid w:val="00687447"/>
    <w:rsid w:val="006874AA"/>
    <w:rsid w:val="006877D8"/>
    <w:rsid w:val="0068789E"/>
    <w:rsid w:val="006878AC"/>
    <w:rsid w:val="006879C8"/>
    <w:rsid w:val="00687C18"/>
    <w:rsid w:val="0069026A"/>
    <w:rsid w:val="00690948"/>
    <w:rsid w:val="00690A70"/>
    <w:rsid w:val="00691161"/>
    <w:rsid w:val="006911EC"/>
    <w:rsid w:val="00691364"/>
    <w:rsid w:val="006913F0"/>
    <w:rsid w:val="0069141A"/>
    <w:rsid w:val="00691911"/>
    <w:rsid w:val="00691B7D"/>
    <w:rsid w:val="00691BAB"/>
    <w:rsid w:val="00691CBA"/>
    <w:rsid w:val="00692059"/>
    <w:rsid w:val="006920E0"/>
    <w:rsid w:val="0069254A"/>
    <w:rsid w:val="0069254E"/>
    <w:rsid w:val="00693120"/>
    <w:rsid w:val="00693459"/>
    <w:rsid w:val="006935F9"/>
    <w:rsid w:val="00693DF8"/>
    <w:rsid w:val="00693FA3"/>
    <w:rsid w:val="006946A6"/>
    <w:rsid w:val="0069493E"/>
    <w:rsid w:val="00694A76"/>
    <w:rsid w:val="00694B1B"/>
    <w:rsid w:val="00694E28"/>
    <w:rsid w:val="00694EC8"/>
    <w:rsid w:val="00694FB0"/>
    <w:rsid w:val="00694FC4"/>
    <w:rsid w:val="006953F8"/>
    <w:rsid w:val="00695B91"/>
    <w:rsid w:val="00695D04"/>
    <w:rsid w:val="00695FD7"/>
    <w:rsid w:val="00695FEA"/>
    <w:rsid w:val="006960BE"/>
    <w:rsid w:val="0069612B"/>
    <w:rsid w:val="0069619F"/>
    <w:rsid w:val="00696335"/>
    <w:rsid w:val="006963A6"/>
    <w:rsid w:val="00696401"/>
    <w:rsid w:val="00696827"/>
    <w:rsid w:val="006971D6"/>
    <w:rsid w:val="00697869"/>
    <w:rsid w:val="00697997"/>
    <w:rsid w:val="00697C00"/>
    <w:rsid w:val="006A01DC"/>
    <w:rsid w:val="006A0487"/>
    <w:rsid w:val="006A0803"/>
    <w:rsid w:val="006A0817"/>
    <w:rsid w:val="006A092A"/>
    <w:rsid w:val="006A0AF9"/>
    <w:rsid w:val="006A0B60"/>
    <w:rsid w:val="006A0C8D"/>
    <w:rsid w:val="006A1089"/>
    <w:rsid w:val="006A10A3"/>
    <w:rsid w:val="006A12CC"/>
    <w:rsid w:val="006A14F7"/>
    <w:rsid w:val="006A1631"/>
    <w:rsid w:val="006A1CA9"/>
    <w:rsid w:val="006A2064"/>
    <w:rsid w:val="006A228D"/>
    <w:rsid w:val="006A24AA"/>
    <w:rsid w:val="006A25F7"/>
    <w:rsid w:val="006A2643"/>
    <w:rsid w:val="006A290F"/>
    <w:rsid w:val="006A2992"/>
    <w:rsid w:val="006A304E"/>
    <w:rsid w:val="006A3A96"/>
    <w:rsid w:val="006A46D1"/>
    <w:rsid w:val="006A47B1"/>
    <w:rsid w:val="006A4B64"/>
    <w:rsid w:val="006A4BED"/>
    <w:rsid w:val="006A4D4D"/>
    <w:rsid w:val="006A51D4"/>
    <w:rsid w:val="006A51E1"/>
    <w:rsid w:val="006A53D3"/>
    <w:rsid w:val="006A55C3"/>
    <w:rsid w:val="006A59EB"/>
    <w:rsid w:val="006A5C2B"/>
    <w:rsid w:val="006A5CA9"/>
    <w:rsid w:val="006A5D04"/>
    <w:rsid w:val="006A5EC5"/>
    <w:rsid w:val="006A6111"/>
    <w:rsid w:val="006A66B9"/>
    <w:rsid w:val="006A680F"/>
    <w:rsid w:val="006A6878"/>
    <w:rsid w:val="006A68B2"/>
    <w:rsid w:val="006A6A03"/>
    <w:rsid w:val="006A6C5A"/>
    <w:rsid w:val="006A7167"/>
    <w:rsid w:val="006A732F"/>
    <w:rsid w:val="006A7497"/>
    <w:rsid w:val="006A7539"/>
    <w:rsid w:val="006A77D7"/>
    <w:rsid w:val="006A7AFB"/>
    <w:rsid w:val="006A7C59"/>
    <w:rsid w:val="006A7E4C"/>
    <w:rsid w:val="006B0589"/>
    <w:rsid w:val="006B06D2"/>
    <w:rsid w:val="006B07AD"/>
    <w:rsid w:val="006B088D"/>
    <w:rsid w:val="006B09AF"/>
    <w:rsid w:val="006B09D9"/>
    <w:rsid w:val="006B0A18"/>
    <w:rsid w:val="006B1018"/>
    <w:rsid w:val="006B110F"/>
    <w:rsid w:val="006B11E1"/>
    <w:rsid w:val="006B13F8"/>
    <w:rsid w:val="006B1498"/>
    <w:rsid w:val="006B1722"/>
    <w:rsid w:val="006B1A6D"/>
    <w:rsid w:val="006B1D8B"/>
    <w:rsid w:val="006B1E4B"/>
    <w:rsid w:val="006B1F17"/>
    <w:rsid w:val="006B1F74"/>
    <w:rsid w:val="006B21DA"/>
    <w:rsid w:val="006B2466"/>
    <w:rsid w:val="006B2969"/>
    <w:rsid w:val="006B2D4F"/>
    <w:rsid w:val="006B2E42"/>
    <w:rsid w:val="006B2EA2"/>
    <w:rsid w:val="006B3598"/>
    <w:rsid w:val="006B3726"/>
    <w:rsid w:val="006B3AB3"/>
    <w:rsid w:val="006B3E01"/>
    <w:rsid w:val="006B40F9"/>
    <w:rsid w:val="006B4624"/>
    <w:rsid w:val="006B487A"/>
    <w:rsid w:val="006B4C09"/>
    <w:rsid w:val="006B4FF2"/>
    <w:rsid w:val="006B524A"/>
    <w:rsid w:val="006B5708"/>
    <w:rsid w:val="006B583B"/>
    <w:rsid w:val="006B5BB1"/>
    <w:rsid w:val="006B5BFB"/>
    <w:rsid w:val="006B5CC0"/>
    <w:rsid w:val="006B5F8E"/>
    <w:rsid w:val="006B6049"/>
    <w:rsid w:val="006B609F"/>
    <w:rsid w:val="006B62FD"/>
    <w:rsid w:val="006B64FC"/>
    <w:rsid w:val="006B678F"/>
    <w:rsid w:val="006B679E"/>
    <w:rsid w:val="006B686A"/>
    <w:rsid w:val="006B687C"/>
    <w:rsid w:val="006B68FE"/>
    <w:rsid w:val="006B6A49"/>
    <w:rsid w:val="006B6B26"/>
    <w:rsid w:val="006B6CD1"/>
    <w:rsid w:val="006B7135"/>
    <w:rsid w:val="006B72BC"/>
    <w:rsid w:val="006B72C3"/>
    <w:rsid w:val="006B7395"/>
    <w:rsid w:val="006B7428"/>
    <w:rsid w:val="006B747B"/>
    <w:rsid w:val="006B752A"/>
    <w:rsid w:val="006B75FF"/>
    <w:rsid w:val="006B7DA4"/>
    <w:rsid w:val="006B7E0C"/>
    <w:rsid w:val="006B7E9E"/>
    <w:rsid w:val="006B7EC4"/>
    <w:rsid w:val="006C0213"/>
    <w:rsid w:val="006C028F"/>
    <w:rsid w:val="006C05C1"/>
    <w:rsid w:val="006C0672"/>
    <w:rsid w:val="006C08E3"/>
    <w:rsid w:val="006C0A70"/>
    <w:rsid w:val="006C0DF9"/>
    <w:rsid w:val="006C0EDD"/>
    <w:rsid w:val="006C10A5"/>
    <w:rsid w:val="006C1284"/>
    <w:rsid w:val="006C13CB"/>
    <w:rsid w:val="006C16FE"/>
    <w:rsid w:val="006C17E2"/>
    <w:rsid w:val="006C1813"/>
    <w:rsid w:val="006C1913"/>
    <w:rsid w:val="006C1C19"/>
    <w:rsid w:val="006C1F14"/>
    <w:rsid w:val="006C2002"/>
    <w:rsid w:val="006C2302"/>
    <w:rsid w:val="006C2C2F"/>
    <w:rsid w:val="006C356F"/>
    <w:rsid w:val="006C37FC"/>
    <w:rsid w:val="006C3811"/>
    <w:rsid w:val="006C39E0"/>
    <w:rsid w:val="006C3A60"/>
    <w:rsid w:val="006C3A64"/>
    <w:rsid w:val="006C3B2A"/>
    <w:rsid w:val="006C3FA8"/>
    <w:rsid w:val="006C3FC1"/>
    <w:rsid w:val="006C4181"/>
    <w:rsid w:val="006C455E"/>
    <w:rsid w:val="006C4A02"/>
    <w:rsid w:val="006C4E8A"/>
    <w:rsid w:val="006C523D"/>
    <w:rsid w:val="006C532B"/>
    <w:rsid w:val="006C574A"/>
    <w:rsid w:val="006C59A1"/>
    <w:rsid w:val="006C5CAE"/>
    <w:rsid w:val="006C5D80"/>
    <w:rsid w:val="006C5DA9"/>
    <w:rsid w:val="006C5FC9"/>
    <w:rsid w:val="006C633B"/>
    <w:rsid w:val="006C635A"/>
    <w:rsid w:val="006C64B7"/>
    <w:rsid w:val="006C6694"/>
    <w:rsid w:val="006C6708"/>
    <w:rsid w:val="006C692F"/>
    <w:rsid w:val="006C69D2"/>
    <w:rsid w:val="006C6D84"/>
    <w:rsid w:val="006C70B9"/>
    <w:rsid w:val="006C762E"/>
    <w:rsid w:val="006C79FB"/>
    <w:rsid w:val="006C7A12"/>
    <w:rsid w:val="006C7A94"/>
    <w:rsid w:val="006C7EBD"/>
    <w:rsid w:val="006D0134"/>
    <w:rsid w:val="006D0204"/>
    <w:rsid w:val="006D0871"/>
    <w:rsid w:val="006D0985"/>
    <w:rsid w:val="006D0AA0"/>
    <w:rsid w:val="006D0BE5"/>
    <w:rsid w:val="006D0E69"/>
    <w:rsid w:val="006D10B2"/>
    <w:rsid w:val="006D1455"/>
    <w:rsid w:val="006D1AEC"/>
    <w:rsid w:val="006D1EF5"/>
    <w:rsid w:val="006D1F93"/>
    <w:rsid w:val="006D2058"/>
    <w:rsid w:val="006D23DF"/>
    <w:rsid w:val="006D2823"/>
    <w:rsid w:val="006D283A"/>
    <w:rsid w:val="006D2CF1"/>
    <w:rsid w:val="006D30C5"/>
    <w:rsid w:val="006D312E"/>
    <w:rsid w:val="006D325A"/>
    <w:rsid w:val="006D32FE"/>
    <w:rsid w:val="006D373D"/>
    <w:rsid w:val="006D379F"/>
    <w:rsid w:val="006D380F"/>
    <w:rsid w:val="006D389E"/>
    <w:rsid w:val="006D399B"/>
    <w:rsid w:val="006D3A61"/>
    <w:rsid w:val="006D3B14"/>
    <w:rsid w:val="006D3C54"/>
    <w:rsid w:val="006D4042"/>
    <w:rsid w:val="006D42EA"/>
    <w:rsid w:val="006D4302"/>
    <w:rsid w:val="006D470E"/>
    <w:rsid w:val="006D48B6"/>
    <w:rsid w:val="006D4A21"/>
    <w:rsid w:val="006D4E47"/>
    <w:rsid w:val="006D4F68"/>
    <w:rsid w:val="006D504F"/>
    <w:rsid w:val="006D50F8"/>
    <w:rsid w:val="006D514D"/>
    <w:rsid w:val="006D531E"/>
    <w:rsid w:val="006D556B"/>
    <w:rsid w:val="006D5753"/>
    <w:rsid w:val="006D584D"/>
    <w:rsid w:val="006D59F6"/>
    <w:rsid w:val="006D5A62"/>
    <w:rsid w:val="006D5C40"/>
    <w:rsid w:val="006D5CDC"/>
    <w:rsid w:val="006D6030"/>
    <w:rsid w:val="006D6926"/>
    <w:rsid w:val="006D6CC8"/>
    <w:rsid w:val="006D6F7E"/>
    <w:rsid w:val="006D6FBF"/>
    <w:rsid w:val="006D722D"/>
    <w:rsid w:val="006D7614"/>
    <w:rsid w:val="006D766E"/>
    <w:rsid w:val="006D787D"/>
    <w:rsid w:val="006D79C7"/>
    <w:rsid w:val="006D7BAE"/>
    <w:rsid w:val="006D7D7A"/>
    <w:rsid w:val="006D7D8C"/>
    <w:rsid w:val="006E0030"/>
    <w:rsid w:val="006E06A3"/>
    <w:rsid w:val="006E0915"/>
    <w:rsid w:val="006E0A02"/>
    <w:rsid w:val="006E0D63"/>
    <w:rsid w:val="006E1390"/>
    <w:rsid w:val="006E162D"/>
    <w:rsid w:val="006E1675"/>
    <w:rsid w:val="006E16AB"/>
    <w:rsid w:val="006E1C53"/>
    <w:rsid w:val="006E1D69"/>
    <w:rsid w:val="006E20E6"/>
    <w:rsid w:val="006E21E7"/>
    <w:rsid w:val="006E2228"/>
    <w:rsid w:val="006E29BF"/>
    <w:rsid w:val="006E2D74"/>
    <w:rsid w:val="006E2E45"/>
    <w:rsid w:val="006E305E"/>
    <w:rsid w:val="006E3138"/>
    <w:rsid w:val="006E314D"/>
    <w:rsid w:val="006E31C7"/>
    <w:rsid w:val="006E339F"/>
    <w:rsid w:val="006E3759"/>
    <w:rsid w:val="006E3F94"/>
    <w:rsid w:val="006E4076"/>
    <w:rsid w:val="006E4146"/>
    <w:rsid w:val="006E43A8"/>
    <w:rsid w:val="006E4640"/>
    <w:rsid w:val="006E4644"/>
    <w:rsid w:val="006E4AE3"/>
    <w:rsid w:val="006E4B1A"/>
    <w:rsid w:val="006E4B3E"/>
    <w:rsid w:val="006E51FE"/>
    <w:rsid w:val="006E5220"/>
    <w:rsid w:val="006E58B9"/>
    <w:rsid w:val="006E58F6"/>
    <w:rsid w:val="006E5C4C"/>
    <w:rsid w:val="006E5DDA"/>
    <w:rsid w:val="006E6192"/>
    <w:rsid w:val="006E628F"/>
    <w:rsid w:val="006E671A"/>
    <w:rsid w:val="006E6BFC"/>
    <w:rsid w:val="006E77E3"/>
    <w:rsid w:val="006E7932"/>
    <w:rsid w:val="006E7C51"/>
    <w:rsid w:val="006E7D1A"/>
    <w:rsid w:val="006F0263"/>
    <w:rsid w:val="006F0317"/>
    <w:rsid w:val="006F065C"/>
    <w:rsid w:val="006F0A76"/>
    <w:rsid w:val="006F0AB6"/>
    <w:rsid w:val="006F0CE9"/>
    <w:rsid w:val="006F0EC7"/>
    <w:rsid w:val="006F1490"/>
    <w:rsid w:val="006F1789"/>
    <w:rsid w:val="006F190C"/>
    <w:rsid w:val="006F1944"/>
    <w:rsid w:val="006F195D"/>
    <w:rsid w:val="006F1A9B"/>
    <w:rsid w:val="006F1AD0"/>
    <w:rsid w:val="006F1C3E"/>
    <w:rsid w:val="006F1FB6"/>
    <w:rsid w:val="006F1FD1"/>
    <w:rsid w:val="006F206F"/>
    <w:rsid w:val="006F2111"/>
    <w:rsid w:val="006F2119"/>
    <w:rsid w:val="006F2310"/>
    <w:rsid w:val="006F2764"/>
    <w:rsid w:val="006F2952"/>
    <w:rsid w:val="006F2ACA"/>
    <w:rsid w:val="006F2B85"/>
    <w:rsid w:val="006F2CB2"/>
    <w:rsid w:val="006F2E8C"/>
    <w:rsid w:val="006F352B"/>
    <w:rsid w:val="006F3E5D"/>
    <w:rsid w:val="006F414A"/>
    <w:rsid w:val="006F418C"/>
    <w:rsid w:val="006F4490"/>
    <w:rsid w:val="006F484C"/>
    <w:rsid w:val="006F4855"/>
    <w:rsid w:val="006F489B"/>
    <w:rsid w:val="006F48D5"/>
    <w:rsid w:val="006F4B9B"/>
    <w:rsid w:val="006F4E3E"/>
    <w:rsid w:val="006F4E67"/>
    <w:rsid w:val="006F4FB2"/>
    <w:rsid w:val="006F50D6"/>
    <w:rsid w:val="006F5110"/>
    <w:rsid w:val="006F57E7"/>
    <w:rsid w:val="006F57F7"/>
    <w:rsid w:val="006F5D86"/>
    <w:rsid w:val="006F5EC1"/>
    <w:rsid w:val="006F5F8F"/>
    <w:rsid w:val="006F606F"/>
    <w:rsid w:val="006F60C9"/>
    <w:rsid w:val="006F6185"/>
    <w:rsid w:val="006F6308"/>
    <w:rsid w:val="006F6975"/>
    <w:rsid w:val="006F6D8C"/>
    <w:rsid w:val="006F6D8F"/>
    <w:rsid w:val="006F726D"/>
    <w:rsid w:val="006F7435"/>
    <w:rsid w:val="006F76D1"/>
    <w:rsid w:val="006F77A6"/>
    <w:rsid w:val="006F7A09"/>
    <w:rsid w:val="006F7B02"/>
    <w:rsid w:val="006F7B94"/>
    <w:rsid w:val="006F7D14"/>
    <w:rsid w:val="006F7E7A"/>
    <w:rsid w:val="007000F1"/>
    <w:rsid w:val="00700138"/>
    <w:rsid w:val="00700764"/>
    <w:rsid w:val="00700771"/>
    <w:rsid w:val="007009CF"/>
    <w:rsid w:val="00700B95"/>
    <w:rsid w:val="00700BE7"/>
    <w:rsid w:val="0070136D"/>
    <w:rsid w:val="00701671"/>
    <w:rsid w:val="0070172D"/>
    <w:rsid w:val="00701A47"/>
    <w:rsid w:val="00701D27"/>
    <w:rsid w:val="00701EE9"/>
    <w:rsid w:val="0070260C"/>
    <w:rsid w:val="0070284F"/>
    <w:rsid w:val="0070285B"/>
    <w:rsid w:val="00702B4D"/>
    <w:rsid w:val="00703167"/>
    <w:rsid w:val="007032CA"/>
    <w:rsid w:val="00703426"/>
    <w:rsid w:val="00703542"/>
    <w:rsid w:val="00703D8A"/>
    <w:rsid w:val="00703E05"/>
    <w:rsid w:val="00703F61"/>
    <w:rsid w:val="00703F81"/>
    <w:rsid w:val="00703F9E"/>
    <w:rsid w:val="0070410E"/>
    <w:rsid w:val="007042DC"/>
    <w:rsid w:val="0070446E"/>
    <w:rsid w:val="007047E1"/>
    <w:rsid w:val="00704921"/>
    <w:rsid w:val="00704984"/>
    <w:rsid w:val="00704F28"/>
    <w:rsid w:val="007050FC"/>
    <w:rsid w:val="007053F5"/>
    <w:rsid w:val="0070552D"/>
    <w:rsid w:val="0070565F"/>
    <w:rsid w:val="0070587F"/>
    <w:rsid w:val="00705D5F"/>
    <w:rsid w:val="00705DED"/>
    <w:rsid w:val="00706056"/>
    <w:rsid w:val="007060A5"/>
    <w:rsid w:val="0070661B"/>
    <w:rsid w:val="00706656"/>
    <w:rsid w:val="00706AF1"/>
    <w:rsid w:val="00706BA0"/>
    <w:rsid w:val="00706C29"/>
    <w:rsid w:val="00706D96"/>
    <w:rsid w:val="00707205"/>
    <w:rsid w:val="00707549"/>
    <w:rsid w:val="00707E18"/>
    <w:rsid w:val="00710061"/>
    <w:rsid w:val="0071054C"/>
    <w:rsid w:val="00710585"/>
    <w:rsid w:val="00710824"/>
    <w:rsid w:val="00710BDA"/>
    <w:rsid w:val="00710D33"/>
    <w:rsid w:val="00710F08"/>
    <w:rsid w:val="00711245"/>
    <w:rsid w:val="0071124D"/>
    <w:rsid w:val="007112BC"/>
    <w:rsid w:val="0071169A"/>
    <w:rsid w:val="00711859"/>
    <w:rsid w:val="00711902"/>
    <w:rsid w:val="00711CA6"/>
    <w:rsid w:val="00712171"/>
    <w:rsid w:val="00712286"/>
    <w:rsid w:val="007122E4"/>
    <w:rsid w:val="00712344"/>
    <w:rsid w:val="00712385"/>
    <w:rsid w:val="007128E3"/>
    <w:rsid w:val="00712A12"/>
    <w:rsid w:val="00712B61"/>
    <w:rsid w:val="00712D4B"/>
    <w:rsid w:val="00712FA6"/>
    <w:rsid w:val="0071310F"/>
    <w:rsid w:val="0071338D"/>
    <w:rsid w:val="00713448"/>
    <w:rsid w:val="007134E9"/>
    <w:rsid w:val="007137ED"/>
    <w:rsid w:val="007138ED"/>
    <w:rsid w:val="00713CCA"/>
    <w:rsid w:val="00713E94"/>
    <w:rsid w:val="00714032"/>
    <w:rsid w:val="007142B3"/>
    <w:rsid w:val="007148FC"/>
    <w:rsid w:val="0071497F"/>
    <w:rsid w:val="00714B05"/>
    <w:rsid w:val="00714C53"/>
    <w:rsid w:val="00714FD1"/>
    <w:rsid w:val="00715506"/>
    <w:rsid w:val="007158E0"/>
    <w:rsid w:val="00715981"/>
    <w:rsid w:val="00715A14"/>
    <w:rsid w:val="00715B8D"/>
    <w:rsid w:val="00715C19"/>
    <w:rsid w:val="00715EA1"/>
    <w:rsid w:val="00715ECF"/>
    <w:rsid w:val="0071609D"/>
    <w:rsid w:val="007160B6"/>
    <w:rsid w:val="00716683"/>
    <w:rsid w:val="007166C5"/>
    <w:rsid w:val="007167EE"/>
    <w:rsid w:val="00716886"/>
    <w:rsid w:val="007169D4"/>
    <w:rsid w:val="00716C9B"/>
    <w:rsid w:val="007177AE"/>
    <w:rsid w:val="00717F67"/>
    <w:rsid w:val="00718FCD"/>
    <w:rsid w:val="007200B0"/>
    <w:rsid w:val="007203D0"/>
    <w:rsid w:val="007204CF"/>
    <w:rsid w:val="00720580"/>
    <w:rsid w:val="007205FA"/>
    <w:rsid w:val="007209CC"/>
    <w:rsid w:val="00720ABE"/>
    <w:rsid w:val="00720AD0"/>
    <w:rsid w:val="00720B0D"/>
    <w:rsid w:val="00720BA8"/>
    <w:rsid w:val="007215C4"/>
    <w:rsid w:val="007215F8"/>
    <w:rsid w:val="0072170A"/>
    <w:rsid w:val="00721A1E"/>
    <w:rsid w:val="00721B58"/>
    <w:rsid w:val="00721F9A"/>
    <w:rsid w:val="007220A8"/>
    <w:rsid w:val="00722206"/>
    <w:rsid w:val="007224DB"/>
    <w:rsid w:val="00722832"/>
    <w:rsid w:val="007228E0"/>
    <w:rsid w:val="00722F35"/>
    <w:rsid w:val="00722F52"/>
    <w:rsid w:val="00723137"/>
    <w:rsid w:val="00723526"/>
    <w:rsid w:val="00723734"/>
    <w:rsid w:val="00723AE2"/>
    <w:rsid w:val="00723C97"/>
    <w:rsid w:val="007240BF"/>
    <w:rsid w:val="00724131"/>
    <w:rsid w:val="007241E7"/>
    <w:rsid w:val="00724684"/>
    <w:rsid w:val="007249BE"/>
    <w:rsid w:val="00724A61"/>
    <w:rsid w:val="00724AFA"/>
    <w:rsid w:val="00724D53"/>
    <w:rsid w:val="00724DC8"/>
    <w:rsid w:val="00724F3A"/>
    <w:rsid w:val="00724F7B"/>
    <w:rsid w:val="00724FC7"/>
    <w:rsid w:val="00724FD2"/>
    <w:rsid w:val="00725579"/>
    <w:rsid w:val="007256AE"/>
    <w:rsid w:val="00725708"/>
    <w:rsid w:val="00725910"/>
    <w:rsid w:val="00725B1A"/>
    <w:rsid w:val="00725BBF"/>
    <w:rsid w:val="00725C6F"/>
    <w:rsid w:val="00725CC7"/>
    <w:rsid w:val="00726006"/>
    <w:rsid w:val="0072629D"/>
    <w:rsid w:val="00726818"/>
    <w:rsid w:val="00726A6B"/>
    <w:rsid w:val="00726C2F"/>
    <w:rsid w:val="00726CF5"/>
    <w:rsid w:val="00727046"/>
    <w:rsid w:val="00727229"/>
    <w:rsid w:val="00727328"/>
    <w:rsid w:val="00727469"/>
    <w:rsid w:val="0072778C"/>
    <w:rsid w:val="00727DA9"/>
    <w:rsid w:val="007300B3"/>
    <w:rsid w:val="007304B2"/>
    <w:rsid w:val="00730766"/>
    <w:rsid w:val="007307D4"/>
    <w:rsid w:val="00730A02"/>
    <w:rsid w:val="00730EE9"/>
    <w:rsid w:val="00731027"/>
    <w:rsid w:val="00731398"/>
    <w:rsid w:val="007317E3"/>
    <w:rsid w:val="00731A4D"/>
    <w:rsid w:val="00731F53"/>
    <w:rsid w:val="00731FD4"/>
    <w:rsid w:val="0073229E"/>
    <w:rsid w:val="00732C18"/>
    <w:rsid w:val="00732C8C"/>
    <w:rsid w:val="00732FB1"/>
    <w:rsid w:val="0073313F"/>
    <w:rsid w:val="00733195"/>
    <w:rsid w:val="007334E6"/>
    <w:rsid w:val="00733839"/>
    <w:rsid w:val="0073385A"/>
    <w:rsid w:val="00733E10"/>
    <w:rsid w:val="00733E6D"/>
    <w:rsid w:val="00734252"/>
    <w:rsid w:val="007342CB"/>
    <w:rsid w:val="007344C8"/>
    <w:rsid w:val="007345B2"/>
    <w:rsid w:val="007346D0"/>
    <w:rsid w:val="00734700"/>
    <w:rsid w:val="0073476D"/>
    <w:rsid w:val="00734795"/>
    <w:rsid w:val="00734CE3"/>
    <w:rsid w:val="00734CE6"/>
    <w:rsid w:val="00734CF9"/>
    <w:rsid w:val="00735392"/>
    <w:rsid w:val="0073582D"/>
    <w:rsid w:val="00735BAA"/>
    <w:rsid w:val="0073642D"/>
    <w:rsid w:val="00736767"/>
    <w:rsid w:val="007368FA"/>
    <w:rsid w:val="00736A00"/>
    <w:rsid w:val="00736A1C"/>
    <w:rsid w:val="00736FEB"/>
    <w:rsid w:val="00737406"/>
    <w:rsid w:val="007376B6"/>
    <w:rsid w:val="0073777A"/>
    <w:rsid w:val="007377C0"/>
    <w:rsid w:val="00737825"/>
    <w:rsid w:val="00737AA9"/>
    <w:rsid w:val="00737B6B"/>
    <w:rsid w:val="00737B73"/>
    <w:rsid w:val="00737C2D"/>
    <w:rsid w:val="00740074"/>
    <w:rsid w:val="0074049D"/>
    <w:rsid w:val="007406B8"/>
    <w:rsid w:val="007408CD"/>
    <w:rsid w:val="007408E3"/>
    <w:rsid w:val="00740BB2"/>
    <w:rsid w:val="00740BD6"/>
    <w:rsid w:val="00740CB3"/>
    <w:rsid w:val="00740E0B"/>
    <w:rsid w:val="00741005"/>
    <w:rsid w:val="00741765"/>
    <w:rsid w:val="007427F0"/>
    <w:rsid w:val="00742806"/>
    <w:rsid w:val="0074283A"/>
    <w:rsid w:val="00742B78"/>
    <w:rsid w:val="00742E14"/>
    <w:rsid w:val="00743099"/>
    <w:rsid w:val="007430A3"/>
    <w:rsid w:val="0074314A"/>
    <w:rsid w:val="007433CC"/>
    <w:rsid w:val="0074375B"/>
    <w:rsid w:val="0074379E"/>
    <w:rsid w:val="007437E4"/>
    <w:rsid w:val="00743895"/>
    <w:rsid w:val="00743A1B"/>
    <w:rsid w:val="00743B6C"/>
    <w:rsid w:val="00743F3A"/>
    <w:rsid w:val="007440E0"/>
    <w:rsid w:val="0074412B"/>
    <w:rsid w:val="0074423F"/>
    <w:rsid w:val="007446AF"/>
    <w:rsid w:val="00744A1A"/>
    <w:rsid w:val="00744C05"/>
    <w:rsid w:val="00744D07"/>
    <w:rsid w:val="007452B9"/>
    <w:rsid w:val="0074540F"/>
    <w:rsid w:val="00745469"/>
    <w:rsid w:val="00745821"/>
    <w:rsid w:val="00745B8E"/>
    <w:rsid w:val="00745C75"/>
    <w:rsid w:val="00745E79"/>
    <w:rsid w:val="0074622D"/>
    <w:rsid w:val="0074646D"/>
    <w:rsid w:val="007464FE"/>
    <w:rsid w:val="007466E9"/>
    <w:rsid w:val="00746C4E"/>
    <w:rsid w:val="00746C74"/>
    <w:rsid w:val="00747072"/>
    <w:rsid w:val="007470EB"/>
    <w:rsid w:val="00747405"/>
    <w:rsid w:val="007475AE"/>
    <w:rsid w:val="00747639"/>
    <w:rsid w:val="00747BE5"/>
    <w:rsid w:val="00747C43"/>
    <w:rsid w:val="00747FDC"/>
    <w:rsid w:val="007500A2"/>
    <w:rsid w:val="0075015C"/>
    <w:rsid w:val="0075052C"/>
    <w:rsid w:val="0075068C"/>
    <w:rsid w:val="007509CE"/>
    <w:rsid w:val="00750B23"/>
    <w:rsid w:val="00750B63"/>
    <w:rsid w:val="00750CE3"/>
    <w:rsid w:val="00751054"/>
    <w:rsid w:val="00751150"/>
    <w:rsid w:val="00751256"/>
    <w:rsid w:val="007512BC"/>
    <w:rsid w:val="0075135B"/>
    <w:rsid w:val="007516F5"/>
    <w:rsid w:val="007517E4"/>
    <w:rsid w:val="007517ED"/>
    <w:rsid w:val="0075180D"/>
    <w:rsid w:val="007519BD"/>
    <w:rsid w:val="00751D9D"/>
    <w:rsid w:val="00751E21"/>
    <w:rsid w:val="00752086"/>
    <w:rsid w:val="0075230A"/>
    <w:rsid w:val="0075251F"/>
    <w:rsid w:val="0075257B"/>
    <w:rsid w:val="00752638"/>
    <w:rsid w:val="0075269A"/>
    <w:rsid w:val="007527A2"/>
    <w:rsid w:val="00752A1F"/>
    <w:rsid w:val="00752ED1"/>
    <w:rsid w:val="00753163"/>
    <w:rsid w:val="00753183"/>
    <w:rsid w:val="007531B7"/>
    <w:rsid w:val="007534FD"/>
    <w:rsid w:val="007536A4"/>
    <w:rsid w:val="0075381C"/>
    <w:rsid w:val="00753905"/>
    <w:rsid w:val="00753BD2"/>
    <w:rsid w:val="00753C77"/>
    <w:rsid w:val="00753F5A"/>
    <w:rsid w:val="007540D1"/>
    <w:rsid w:val="0075450B"/>
    <w:rsid w:val="00754718"/>
    <w:rsid w:val="007547DB"/>
    <w:rsid w:val="00754876"/>
    <w:rsid w:val="00754949"/>
    <w:rsid w:val="00754969"/>
    <w:rsid w:val="00754D13"/>
    <w:rsid w:val="00754D2C"/>
    <w:rsid w:val="00754EDF"/>
    <w:rsid w:val="00754EEE"/>
    <w:rsid w:val="0075503B"/>
    <w:rsid w:val="00755295"/>
    <w:rsid w:val="00755509"/>
    <w:rsid w:val="007555DC"/>
    <w:rsid w:val="0075562D"/>
    <w:rsid w:val="00755697"/>
    <w:rsid w:val="00755B75"/>
    <w:rsid w:val="00755F1E"/>
    <w:rsid w:val="00755F8A"/>
    <w:rsid w:val="00756120"/>
    <w:rsid w:val="00756329"/>
    <w:rsid w:val="00756608"/>
    <w:rsid w:val="00756948"/>
    <w:rsid w:val="00756EA1"/>
    <w:rsid w:val="00757386"/>
    <w:rsid w:val="0075739F"/>
    <w:rsid w:val="00757434"/>
    <w:rsid w:val="007574CF"/>
    <w:rsid w:val="007576C1"/>
    <w:rsid w:val="007577E5"/>
    <w:rsid w:val="00757D88"/>
    <w:rsid w:val="007600EE"/>
    <w:rsid w:val="007601FB"/>
    <w:rsid w:val="007602E7"/>
    <w:rsid w:val="00760979"/>
    <w:rsid w:val="00760ADB"/>
    <w:rsid w:val="00760D08"/>
    <w:rsid w:val="0076112C"/>
    <w:rsid w:val="007611DF"/>
    <w:rsid w:val="00761428"/>
    <w:rsid w:val="00761691"/>
    <w:rsid w:val="007618E0"/>
    <w:rsid w:val="00761905"/>
    <w:rsid w:val="00761B48"/>
    <w:rsid w:val="00761B88"/>
    <w:rsid w:val="00761F43"/>
    <w:rsid w:val="00762022"/>
    <w:rsid w:val="00762223"/>
    <w:rsid w:val="0076234B"/>
    <w:rsid w:val="00762868"/>
    <w:rsid w:val="007628BE"/>
    <w:rsid w:val="00762957"/>
    <w:rsid w:val="00762C3B"/>
    <w:rsid w:val="00762CC8"/>
    <w:rsid w:val="00762D6D"/>
    <w:rsid w:val="00762F77"/>
    <w:rsid w:val="00762F97"/>
    <w:rsid w:val="0076307A"/>
    <w:rsid w:val="0076309A"/>
    <w:rsid w:val="007633BF"/>
    <w:rsid w:val="007636EB"/>
    <w:rsid w:val="00763707"/>
    <w:rsid w:val="007637E2"/>
    <w:rsid w:val="00763921"/>
    <w:rsid w:val="00763C13"/>
    <w:rsid w:val="00763C3B"/>
    <w:rsid w:val="00763FA3"/>
    <w:rsid w:val="00764125"/>
    <w:rsid w:val="0076483D"/>
    <w:rsid w:val="00764917"/>
    <w:rsid w:val="007649E1"/>
    <w:rsid w:val="00764C25"/>
    <w:rsid w:val="00764C58"/>
    <w:rsid w:val="00764DFD"/>
    <w:rsid w:val="007650B9"/>
    <w:rsid w:val="00765503"/>
    <w:rsid w:val="00765826"/>
    <w:rsid w:val="00765C01"/>
    <w:rsid w:val="00765CC9"/>
    <w:rsid w:val="00765D39"/>
    <w:rsid w:val="00766893"/>
    <w:rsid w:val="00766BCA"/>
    <w:rsid w:val="00767043"/>
    <w:rsid w:val="007671AA"/>
    <w:rsid w:val="00767862"/>
    <w:rsid w:val="007678DD"/>
    <w:rsid w:val="00767D4B"/>
    <w:rsid w:val="00767EB9"/>
    <w:rsid w:val="007701DC"/>
    <w:rsid w:val="0077023C"/>
    <w:rsid w:val="00770472"/>
    <w:rsid w:val="007704D9"/>
    <w:rsid w:val="00770621"/>
    <w:rsid w:val="00770B5D"/>
    <w:rsid w:val="00771397"/>
    <w:rsid w:val="00771B6C"/>
    <w:rsid w:val="00771EE4"/>
    <w:rsid w:val="00772128"/>
    <w:rsid w:val="00772495"/>
    <w:rsid w:val="00772684"/>
    <w:rsid w:val="0077276A"/>
    <w:rsid w:val="00772CA5"/>
    <w:rsid w:val="00772D47"/>
    <w:rsid w:val="00772E43"/>
    <w:rsid w:val="00772F1D"/>
    <w:rsid w:val="007730C5"/>
    <w:rsid w:val="0077316A"/>
    <w:rsid w:val="007732BC"/>
    <w:rsid w:val="00773463"/>
    <w:rsid w:val="00773643"/>
    <w:rsid w:val="0077369B"/>
    <w:rsid w:val="00773830"/>
    <w:rsid w:val="007738E0"/>
    <w:rsid w:val="00773D82"/>
    <w:rsid w:val="0077447D"/>
    <w:rsid w:val="00774534"/>
    <w:rsid w:val="0077455F"/>
    <w:rsid w:val="007746C5"/>
    <w:rsid w:val="00774873"/>
    <w:rsid w:val="00774B5A"/>
    <w:rsid w:val="00774E65"/>
    <w:rsid w:val="007750F0"/>
    <w:rsid w:val="00775598"/>
    <w:rsid w:val="00775A3A"/>
    <w:rsid w:val="00775D4D"/>
    <w:rsid w:val="00775F84"/>
    <w:rsid w:val="007760D7"/>
    <w:rsid w:val="00776270"/>
    <w:rsid w:val="00776DDD"/>
    <w:rsid w:val="00777286"/>
    <w:rsid w:val="00777496"/>
    <w:rsid w:val="0077750A"/>
    <w:rsid w:val="0077759D"/>
    <w:rsid w:val="00777641"/>
    <w:rsid w:val="0077766F"/>
    <w:rsid w:val="00777C28"/>
    <w:rsid w:val="007804A1"/>
    <w:rsid w:val="0078058B"/>
    <w:rsid w:val="00780C1D"/>
    <w:rsid w:val="00780C74"/>
    <w:rsid w:val="00780EDE"/>
    <w:rsid w:val="0078163D"/>
    <w:rsid w:val="00781650"/>
    <w:rsid w:val="0078180F"/>
    <w:rsid w:val="007818B3"/>
    <w:rsid w:val="00781D5E"/>
    <w:rsid w:val="00781EA1"/>
    <w:rsid w:val="00782073"/>
    <w:rsid w:val="0078230C"/>
    <w:rsid w:val="0078266D"/>
    <w:rsid w:val="007828F5"/>
    <w:rsid w:val="00782B07"/>
    <w:rsid w:val="00782B7E"/>
    <w:rsid w:val="00782D38"/>
    <w:rsid w:val="00782D5C"/>
    <w:rsid w:val="00782DB0"/>
    <w:rsid w:val="00782EF9"/>
    <w:rsid w:val="00783100"/>
    <w:rsid w:val="007831BA"/>
    <w:rsid w:val="00783208"/>
    <w:rsid w:val="00783423"/>
    <w:rsid w:val="00783425"/>
    <w:rsid w:val="007834C5"/>
    <w:rsid w:val="007836AA"/>
    <w:rsid w:val="00784107"/>
    <w:rsid w:val="007849BC"/>
    <w:rsid w:val="007849BD"/>
    <w:rsid w:val="00784AB9"/>
    <w:rsid w:val="00784E26"/>
    <w:rsid w:val="00784F11"/>
    <w:rsid w:val="007855AA"/>
    <w:rsid w:val="00785627"/>
    <w:rsid w:val="00785A86"/>
    <w:rsid w:val="00785B16"/>
    <w:rsid w:val="00785BC7"/>
    <w:rsid w:val="00785E0E"/>
    <w:rsid w:val="00785E14"/>
    <w:rsid w:val="00786090"/>
    <w:rsid w:val="00786203"/>
    <w:rsid w:val="00786250"/>
    <w:rsid w:val="0078632B"/>
    <w:rsid w:val="0078639F"/>
    <w:rsid w:val="007863FE"/>
    <w:rsid w:val="0078670D"/>
    <w:rsid w:val="007868F0"/>
    <w:rsid w:val="00786A9F"/>
    <w:rsid w:val="00786ABB"/>
    <w:rsid w:val="00786BBF"/>
    <w:rsid w:val="00786DB4"/>
    <w:rsid w:val="00787090"/>
    <w:rsid w:val="0078757D"/>
    <w:rsid w:val="007878C8"/>
    <w:rsid w:val="00787938"/>
    <w:rsid w:val="00787939"/>
    <w:rsid w:val="007900A0"/>
    <w:rsid w:val="0079013D"/>
    <w:rsid w:val="0079044B"/>
    <w:rsid w:val="007907DB"/>
    <w:rsid w:val="00790EB9"/>
    <w:rsid w:val="00791110"/>
    <w:rsid w:val="0079111F"/>
    <w:rsid w:val="007913EA"/>
    <w:rsid w:val="00791752"/>
    <w:rsid w:val="00791AAE"/>
    <w:rsid w:val="00791E4A"/>
    <w:rsid w:val="0079203C"/>
    <w:rsid w:val="007920B9"/>
    <w:rsid w:val="0079236F"/>
    <w:rsid w:val="007923D2"/>
    <w:rsid w:val="007927C8"/>
    <w:rsid w:val="00792853"/>
    <w:rsid w:val="00792D02"/>
    <w:rsid w:val="007934E7"/>
    <w:rsid w:val="00793554"/>
    <w:rsid w:val="00793778"/>
    <w:rsid w:val="00793A42"/>
    <w:rsid w:val="00793A80"/>
    <w:rsid w:val="007940C6"/>
    <w:rsid w:val="00794185"/>
    <w:rsid w:val="007942CC"/>
    <w:rsid w:val="007946F2"/>
    <w:rsid w:val="00794A37"/>
    <w:rsid w:val="00794A3A"/>
    <w:rsid w:val="00794C00"/>
    <w:rsid w:val="00794E00"/>
    <w:rsid w:val="00794E71"/>
    <w:rsid w:val="00795145"/>
    <w:rsid w:val="007957DC"/>
    <w:rsid w:val="00795D5E"/>
    <w:rsid w:val="00795D77"/>
    <w:rsid w:val="00795E8A"/>
    <w:rsid w:val="0079613C"/>
    <w:rsid w:val="007961E5"/>
    <w:rsid w:val="0079636F"/>
    <w:rsid w:val="0079655E"/>
    <w:rsid w:val="00796839"/>
    <w:rsid w:val="007968EB"/>
    <w:rsid w:val="007969A2"/>
    <w:rsid w:val="00796B91"/>
    <w:rsid w:val="00796EC4"/>
    <w:rsid w:val="00796F79"/>
    <w:rsid w:val="00796F88"/>
    <w:rsid w:val="00797618"/>
    <w:rsid w:val="0079770D"/>
    <w:rsid w:val="0079789B"/>
    <w:rsid w:val="00797922"/>
    <w:rsid w:val="00797927"/>
    <w:rsid w:val="00797A03"/>
    <w:rsid w:val="00797A90"/>
    <w:rsid w:val="007A0207"/>
    <w:rsid w:val="007A03D0"/>
    <w:rsid w:val="007A0ED8"/>
    <w:rsid w:val="007A0FFC"/>
    <w:rsid w:val="007A12B8"/>
    <w:rsid w:val="007A137E"/>
    <w:rsid w:val="007A1515"/>
    <w:rsid w:val="007A197B"/>
    <w:rsid w:val="007A1D0C"/>
    <w:rsid w:val="007A1DD9"/>
    <w:rsid w:val="007A2025"/>
    <w:rsid w:val="007A24F1"/>
    <w:rsid w:val="007A252D"/>
    <w:rsid w:val="007A278B"/>
    <w:rsid w:val="007A27E5"/>
    <w:rsid w:val="007A2F01"/>
    <w:rsid w:val="007A2F17"/>
    <w:rsid w:val="007A33E3"/>
    <w:rsid w:val="007A349D"/>
    <w:rsid w:val="007A34E1"/>
    <w:rsid w:val="007A3893"/>
    <w:rsid w:val="007A3AE8"/>
    <w:rsid w:val="007A3F70"/>
    <w:rsid w:val="007A447B"/>
    <w:rsid w:val="007A44FA"/>
    <w:rsid w:val="007A452D"/>
    <w:rsid w:val="007A45A4"/>
    <w:rsid w:val="007A49A3"/>
    <w:rsid w:val="007A4B34"/>
    <w:rsid w:val="007A4B8E"/>
    <w:rsid w:val="007A4BD8"/>
    <w:rsid w:val="007A4CE8"/>
    <w:rsid w:val="007A4ECE"/>
    <w:rsid w:val="007A5086"/>
    <w:rsid w:val="007A541D"/>
    <w:rsid w:val="007A651E"/>
    <w:rsid w:val="007A69F1"/>
    <w:rsid w:val="007A6A1F"/>
    <w:rsid w:val="007A6AFA"/>
    <w:rsid w:val="007A6BFA"/>
    <w:rsid w:val="007A6CE9"/>
    <w:rsid w:val="007A6D00"/>
    <w:rsid w:val="007A71CC"/>
    <w:rsid w:val="007A76C0"/>
    <w:rsid w:val="007A7D79"/>
    <w:rsid w:val="007A7DCC"/>
    <w:rsid w:val="007A7EB4"/>
    <w:rsid w:val="007B06E7"/>
    <w:rsid w:val="007B0821"/>
    <w:rsid w:val="007B0916"/>
    <w:rsid w:val="007B0C48"/>
    <w:rsid w:val="007B0EB6"/>
    <w:rsid w:val="007B12E4"/>
    <w:rsid w:val="007B153B"/>
    <w:rsid w:val="007B155B"/>
    <w:rsid w:val="007B16AA"/>
    <w:rsid w:val="007B172C"/>
    <w:rsid w:val="007B1746"/>
    <w:rsid w:val="007B18A2"/>
    <w:rsid w:val="007B1946"/>
    <w:rsid w:val="007B1ABC"/>
    <w:rsid w:val="007B1F2C"/>
    <w:rsid w:val="007B227E"/>
    <w:rsid w:val="007B229A"/>
    <w:rsid w:val="007B2326"/>
    <w:rsid w:val="007B281A"/>
    <w:rsid w:val="007B2958"/>
    <w:rsid w:val="007B29F8"/>
    <w:rsid w:val="007B2A8D"/>
    <w:rsid w:val="007B2C84"/>
    <w:rsid w:val="007B3386"/>
    <w:rsid w:val="007B34B9"/>
    <w:rsid w:val="007B3607"/>
    <w:rsid w:val="007B3633"/>
    <w:rsid w:val="007B3749"/>
    <w:rsid w:val="007B3914"/>
    <w:rsid w:val="007B4228"/>
    <w:rsid w:val="007B422D"/>
    <w:rsid w:val="007B43A1"/>
    <w:rsid w:val="007B43DF"/>
    <w:rsid w:val="007B4659"/>
    <w:rsid w:val="007B4759"/>
    <w:rsid w:val="007B4792"/>
    <w:rsid w:val="007B492F"/>
    <w:rsid w:val="007B4C6E"/>
    <w:rsid w:val="007B4E15"/>
    <w:rsid w:val="007B4EC4"/>
    <w:rsid w:val="007B521B"/>
    <w:rsid w:val="007B523F"/>
    <w:rsid w:val="007B5422"/>
    <w:rsid w:val="007B5471"/>
    <w:rsid w:val="007B5570"/>
    <w:rsid w:val="007B55D7"/>
    <w:rsid w:val="007B576E"/>
    <w:rsid w:val="007B5805"/>
    <w:rsid w:val="007B5B32"/>
    <w:rsid w:val="007B5E8E"/>
    <w:rsid w:val="007B5F5C"/>
    <w:rsid w:val="007B601B"/>
    <w:rsid w:val="007B60F5"/>
    <w:rsid w:val="007B6269"/>
    <w:rsid w:val="007B6394"/>
    <w:rsid w:val="007B6567"/>
    <w:rsid w:val="007B6761"/>
    <w:rsid w:val="007B690D"/>
    <w:rsid w:val="007B765E"/>
    <w:rsid w:val="007B7904"/>
    <w:rsid w:val="007B794A"/>
    <w:rsid w:val="007B7C4F"/>
    <w:rsid w:val="007B7CF5"/>
    <w:rsid w:val="007B7D23"/>
    <w:rsid w:val="007C03C4"/>
    <w:rsid w:val="007C0BC7"/>
    <w:rsid w:val="007C0E54"/>
    <w:rsid w:val="007C1083"/>
    <w:rsid w:val="007C10D9"/>
    <w:rsid w:val="007C10F9"/>
    <w:rsid w:val="007C117E"/>
    <w:rsid w:val="007C12A2"/>
    <w:rsid w:val="007C15F8"/>
    <w:rsid w:val="007C170C"/>
    <w:rsid w:val="007C17D0"/>
    <w:rsid w:val="007C1A72"/>
    <w:rsid w:val="007C1BFE"/>
    <w:rsid w:val="007C1C24"/>
    <w:rsid w:val="007C1D6E"/>
    <w:rsid w:val="007C1EB5"/>
    <w:rsid w:val="007C22CB"/>
    <w:rsid w:val="007C2645"/>
    <w:rsid w:val="007C2883"/>
    <w:rsid w:val="007C2965"/>
    <w:rsid w:val="007C2A38"/>
    <w:rsid w:val="007C2B05"/>
    <w:rsid w:val="007C2B13"/>
    <w:rsid w:val="007C2BE7"/>
    <w:rsid w:val="007C2CF4"/>
    <w:rsid w:val="007C2D69"/>
    <w:rsid w:val="007C2F33"/>
    <w:rsid w:val="007C3089"/>
    <w:rsid w:val="007C3616"/>
    <w:rsid w:val="007C394C"/>
    <w:rsid w:val="007C3AA3"/>
    <w:rsid w:val="007C3DB7"/>
    <w:rsid w:val="007C3FCA"/>
    <w:rsid w:val="007C4010"/>
    <w:rsid w:val="007C415E"/>
    <w:rsid w:val="007C44B1"/>
    <w:rsid w:val="007C46E7"/>
    <w:rsid w:val="007C47A9"/>
    <w:rsid w:val="007C484F"/>
    <w:rsid w:val="007C4A86"/>
    <w:rsid w:val="007C4C5E"/>
    <w:rsid w:val="007C5172"/>
    <w:rsid w:val="007C5212"/>
    <w:rsid w:val="007C54D1"/>
    <w:rsid w:val="007C5B12"/>
    <w:rsid w:val="007C5E38"/>
    <w:rsid w:val="007C5ECC"/>
    <w:rsid w:val="007C5F53"/>
    <w:rsid w:val="007C60E9"/>
    <w:rsid w:val="007C6272"/>
    <w:rsid w:val="007C6637"/>
    <w:rsid w:val="007C69C1"/>
    <w:rsid w:val="007C6EB1"/>
    <w:rsid w:val="007C70BB"/>
    <w:rsid w:val="007C713A"/>
    <w:rsid w:val="007C7274"/>
    <w:rsid w:val="007C74C6"/>
    <w:rsid w:val="007C7AA6"/>
    <w:rsid w:val="007C7B65"/>
    <w:rsid w:val="007C7BB2"/>
    <w:rsid w:val="007D011B"/>
    <w:rsid w:val="007D01A9"/>
    <w:rsid w:val="007D01DB"/>
    <w:rsid w:val="007D06E8"/>
    <w:rsid w:val="007D0C9E"/>
    <w:rsid w:val="007D0F20"/>
    <w:rsid w:val="007D1712"/>
    <w:rsid w:val="007D17FA"/>
    <w:rsid w:val="007D1F1E"/>
    <w:rsid w:val="007D1F32"/>
    <w:rsid w:val="007D242A"/>
    <w:rsid w:val="007D24E2"/>
    <w:rsid w:val="007D288F"/>
    <w:rsid w:val="007D2938"/>
    <w:rsid w:val="007D2E61"/>
    <w:rsid w:val="007D2EDD"/>
    <w:rsid w:val="007D2FAD"/>
    <w:rsid w:val="007D3307"/>
    <w:rsid w:val="007D351B"/>
    <w:rsid w:val="007D3714"/>
    <w:rsid w:val="007D37C9"/>
    <w:rsid w:val="007D39F8"/>
    <w:rsid w:val="007D3B53"/>
    <w:rsid w:val="007D40BD"/>
    <w:rsid w:val="007D424A"/>
    <w:rsid w:val="007D42AF"/>
    <w:rsid w:val="007D45F3"/>
    <w:rsid w:val="007D4B24"/>
    <w:rsid w:val="007D50C9"/>
    <w:rsid w:val="007D5175"/>
    <w:rsid w:val="007D5479"/>
    <w:rsid w:val="007D555C"/>
    <w:rsid w:val="007D5618"/>
    <w:rsid w:val="007D5876"/>
    <w:rsid w:val="007D6061"/>
    <w:rsid w:val="007D6135"/>
    <w:rsid w:val="007D6156"/>
    <w:rsid w:val="007D62A3"/>
    <w:rsid w:val="007D64DA"/>
    <w:rsid w:val="007D66CB"/>
    <w:rsid w:val="007D66F1"/>
    <w:rsid w:val="007D6764"/>
    <w:rsid w:val="007D6792"/>
    <w:rsid w:val="007D6863"/>
    <w:rsid w:val="007D6C5F"/>
    <w:rsid w:val="007D6CB0"/>
    <w:rsid w:val="007D721C"/>
    <w:rsid w:val="007D7339"/>
    <w:rsid w:val="007D7821"/>
    <w:rsid w:val="007D7BD2"/>
    <w:rsid w:val="007D7CCD"/>
    <w:rsid w:val="007D7FCF"/>
    <w:rsid w:val="007E0267"/>
    <w:rsid w:val="007E03D1"/>
    <w:rsid w:val="007E0571"/>
    <w:rsid w:val="007E0E6E"/>
    <w:rsid w:val="007E0E83"/>
    <w:rsid w:val="007E127F"/>
    <w:rsid w:val="007E1281"/>
    <w:rsid w:val="007E12CF"/>
    <w:rsid w:val="007E14CB"/>
    <w:rsid w:val="007E15E6"/>
    <w:rsid w:val="007E1864"/>
    <w:rsid w:val="007E1B59"/>
    <w:rsid w:val="007E1F8F"/>
    <w:rsid w:val="007E2016"/>
    <w:rsid w:val="007E2653"/>
    <w:rsid w:val="007E266C"/>
    <w:rsid w:val="007E2683"/>
    <w:rsid w:val="007E285E"/>
    <w:rsid w:val="007E2CC2"/>
    <w:rsid w:val="007E2DDC"/>
    <w:rsid w:val="007E3345"/>
    <w:rsid w:val="007E3482"/>
    <w:rsid w:val="007E3689"/>
    <w:rsid w:val="007E3BE8"/>
    <w:rsid w:val="007E3D15"/>
    <w:rsid w:val="007E3DF4"/>
    <w:rsid w:val="007E3E32"/>
    <w:rsid w:val="007E3FB2"/>
    <w:rsid w:val="007E4138"/>
    <w:rsid w:val="007E457B"/>
    <w:rsid w:val="007E45AB"/>
    <w:rsid w:val="007E4975"/>
    <w:rsid w:val="007E4BBB"/>
    <w:rsid w:val="007E4FEE"/>
    <w:rsid w:val="007E523E"/>
    <w:rsid w:val="007E533C"/>
    <w:rsid w:val="007E5713"/>
    <w:rsid w:val="007E580F"/>
    <w:rsid w:val="007E5A30"/>
    <w:rsid w:val="007E5A5C"/>
    <w:rsid w:val="007E5B51"/>
    <w:rsid w:val="007E5F7E"/>
    <w:rsid w:val="007E60D2"/>
    <w:rsid w:val="007E6483"/>
    <w:rsid w:val="007E64F6"/>
    <w:rsid w:val="007E6532"/>
    <w:rsid w:val="007E65F4"/>
    <w:rsid w:val="007E6C3D"/>
    <w:rsid w:val="007E6CDC"/>
    <w:rsid w:val="007E7090"/>
    <w:rsid w:val="007E7109"/>
    <w:rsid w:val="007E777A"/>
    <w:rsid w:val="007E7789"/>
    <w:rsid w:val="007E7AA7"/>
    <w:rsid w:val="007E7C0B"/>
    <w:rsid w:val="007E7DCD"/>
    <w:rsid w:val="007F006B"/>
    <w:rsid w:val="007F02C7"/>
    <w:rsid w:val="007F05F5"/>
    <w:rsid w:val="007F0B1C"/>
    <w:rsid w:val="007F0C75"/>
    <w:rsid w:val="007F0F2F"/>
    <w:rsid w:val="007F12AC"/>
    <w:rsid w:val="007F146E"/>
    <w:rsid w:val="007F1537"/>
    <w:rsid w:val="007F19DE"/>
    <w:rsid w:val="007F19E5"/>
    <w:rsid w:val="007F1AFC"/>
    <w:rsid w:val="007F1F0D"/>
    <w:rsid w:val="007F230A"/>
    <w:rsid w:val="007F28F2"/>
    <w:rsid w:val="007F2CF5"/>
    <w:rsid w:val="007F2E4D"/>
    <w:rsid w:val="007F385E"/>
    <w:rsid w:val="007F3A1A"/>
    <w:rsid w:val="007F3A3A"/>
    <w:rsid w:val="007F404C"/>
    <w:rsid w:val="007F452F"/>
    <w:rsid w:val="007F47C8"/>
    <w:rsid w:val="007F47FA"/>
    <w:rsid w:val="007F49C3"/>
    <w:rsid w:val="007F4BD5"/>
    <w:rsid w:val="007F4BE3"/>
    <w:rsid w:val="007F50B9"/>
    <w:rsid w:val="007F5737"/>
    <w:rsid w:val="007F5891"/>
    <w:rsid w:val="007F5954"/>
    <w:rsid w:val="007F59DC"/>
    <w:rsid w:val="007F5DCA"/>
    <w:rsid w:val="007F6220"/>
    <w:rsid w:val="007F6287"/>
    <w:rsid w:val="007F652E"/>
    <w:rsid w:val="007F65B6"/>
    <w:rsid w:val="007F6B45"/>
    <w:rsid w:val="007F6C25"/>
    <w:rsid w:val="007F70F8"/>
    <w:rsid w:val="007F7426"/>
    <w:rsid w:val="007F76B4"/>
    <w:rsid w:val="00800090"/>
    <w:rsid w:val="00800133"/>
    <w:rsid w:val="008003CA"/>
    <w:rsid w:val="00800906"/>
    <w:rsid w:val="00801023"/>
    <w:rsid w:val="0080130C"/>
    <w:rsid w:val="008013B3"/>
    <w:rsid w:val="0080143B"/>
    <w:rsid w:val="008014F3"/>
    <w:rsid w:val="00801629"/>
    <w:rsid w:val="00801B8A"/>
    <w:rsid w:val="00801DB2"/>
    <w:rsid w:val="008020E5"/>
    <w:rsid w:val="0080248B"/>
    <w:rsid w:val="00802A36"/>
    <w:rsid w:val="00802B70"/>
    <w:rsid w:val="00802EF7"/>
    <w:rsid w:val="00802F2A"/>
    <w:rsid w:val="00803032"/>
    <w:rsid w:val="0080318D"/>
    <w:rsid w:val="00803495"/>
    <w:rsid w:val="00803B8C"/>
    <w:rsid w:val="00803C77"/>
    <w:rsid w:val="00803D90"/>
    <w:rsid w:val="00803DFF"/>
    <w:rsid w:val="00803FC4"/>
    <w:rsid w:val="0080480A"/>
    <w:rsid w:val="00804D4F"/>
    <w:rsid w:val="0080509C"/>
    <w:rsid w:val="008052CB"/>
    <w:rsid w:val="00805334"/>
    <w:rsid w:val="00805491"/>
    <w:rsid w:val="008054A5"/>
    <w:rsid w:val="008054CD"/>
    <w:rsid w:val="00805547"/>
    <w:rsid w:val="008057CD"/>
    <w:rsid w:val="00805985"/>
    <w:rsid w:val="0080598B"/>
    <w:rsid w:val="00805A99"/>
    <w:rsid w:val="00805AE6"/>
    <w:rsid w:val="00806B97"/>
    <w:rsid w:val="00806CA9"/>
    <w:rsid w:val="00807268"/>
    <w:rsid w:val="008072DE"/>
    <w:rsid w:val="0080779E"/>
    <w:rsid w:val="00807D6D"/>
    <w:rsid w:val="00807EA6"/>
    <w:rsid w:val="0081001C"/>
    <w:rsid w:val="008102E0"/>
    <w:rsid w:val="008106C9"/>
    <w:rsid w:val="00810AE6"/>
    <w:rsid w:val="00810CA4"/>
    <w:rsid w:val="00811004"/>
    <w:rsid w:val="008114CC"/>
    <w:rsid w:val="00811534"/>
    <w:rsid w:val="008118EE"/>
    <w:rsid w:val="00811923"/>
    <w:rsid w:val="00811E58"/>
    <w:rsid w:val="0081233E"/>
    <w:rsid w:val="008124FC"/>
    <w:rsid w:val="008127BD"/>
    <w:rsid w:val="0081291D"/>
    <w:rsid w:val="00812AD6"/>
    <w:rsid w:val="00812EC4"/>
    <w:rsid w:val="00812EE4"/>
    <w:rsid w:val="00812FC2"/>
    <w:rsid w:val="00813245"/>
    <w:rsid w:val="00813338"/>
    <w:rsid w:val="008136A3"/>
    <w:rsid w:val="008136AF"/>
    <w:rsid w:val="00813A35"/>
    <w:rsid w:val="00813CE0"/>
    <w:rsid w:val="00813E92"/>
    <w:rsid w:val="00813EC8"/>
    <w:rsid w:val="0081411B"/>
    <w:rsid w:val="00814783"/>
    <w:rsid w:val="0081485B"/>
    <w:rsid w:val="0081486C"/>
    <w:rsid w:val="00814B37"/>
    <w:rsid w:val="00814BBE"/>
    <w:rsid w:val="00814E69"/>
    <w:rsid w:val="00814ED3"/>
    <w:rsid w:val="008159F9"/>
    <w:rsid w:val="00815A24"/>
    <w:rsid w:val="00815C9D"/>
    <w:rsid w:val="00815E20"/>
    <w:rsid w:val="00815EC7"/>
    <w:rsid w:val="00815F28"/>
    <w:rsid w:val="00815FAC"/>
    <w:rsid w:val="008162AC"/>
    <w:rsid w:val="0081662C"/>
    <w:rsid w:val="00816667"/>
    <w:rsid w:val="00816890"/>
    <w:rsid w:val="00816C32"/>
    <w:rsid w:val="00816F36"/>
    <w:rsid w:val="00817022"/>
    <w:rsid w:val="0081744E"/>
    <w:rsid w:val="00817482"/>
    <w:rsid w:val="008176DE"/>
    <w:rsid w:val="00817868"/>
    <w:rsid w:val="00817AE6"/>
    <w:rsid w:val="00817C9B"/>
    <w:rsid w:val="00817FE5"/>
    <w:rsid w:val="00820142"/>
    <w:rsid w:val="00820567"/>
    <w:rsid w:val="00820E03"/>
    <w:rsid w:val="00820F13"/>
    <w:rsid w:val="008213D1"/>
    <w:rsid w:val="00821E0E"/>
    <w:rsid w:val="00821E95"/>
    <w:rsid w:val="00821F9D"/>
    <w:rsid w:val="008224AC"/>
    <w:rsid w:val="0082258C"/>
    <w:rsid w:val="008225EF"/>
    <w:rsid w:val="008226EE"/>
    <w:rsid w:val="00822B64"/>
    <w:rsid w:val="00822BAD"/>
    <w:rsid w:val="00822BB8"/>
    <w:rsid w:val="00822CC1"/>
    <w:rsid w:val="00822DB5"/>
    <w:rsid w:val="00823156"/>
    <w:rsid w:val="008233BE"/>
    <w:rsid w:val="008234A2"/>
    <w:rsid w:val="00823772"/>
    <w:rsid w:val="008238D1"/>
    <w:rsid w:val="008239AD"/>
    <w:rsid w:val="00823EDE"/>
    <w:rsid w:val="00823FC6"/>
    <w:rsid w:val="00824126"/>
    <w:rsid w:val="00824191"/>
    <w:rsid w:val="00824FD7"/>
    <w:rsid w:val="0082500C"/>
    <w:rsid w:val="00825187"/>
    <w:rsid w:val="00825286"/>
    <w:rsid w:val="008252A7"/>
    <w:rsid w:val="0082545B"/>
    <w:rsid w:val="008255B3"/>
    <w:rsid w:val="00825916"/>
    <w:rsid w:val="00825991"/>
    <w:rsid w:val="008260CF"/>
    <w:rsid w:val="0082617B"/>
    <w:rsid w:val="008265AA"/>
    <w:rsid w:val="008269A1"/>
    <w:rsid w:val="008269B9"/>
    <w:rsid w:val="00826A27"/>
    <w:rsid w:val="00826BD1"/>
    <w:rsid w:val="00826C34"/>
    <w:rsid w:val="00826CDA"/>
    <w:rsid w:val="00826DC7"/>
    <w:rsid w:val="00826DCB"/>
    <w:rsid w:val="00827014"/>
    <w:rsid w:val="008270C5"/>
    <w:rsid w:val="008271A6"/>
    <w:rsid w:val="00827948"/>
    <w:rsid w:val="00827B84"/>
    <w:rsid w:val="00827CF4"/>
    <w:rsid w:val="0083026E"/>
    <w:rsid w:val="008303FA"/>
    <w:rsid w:val="00830527"/>
    <w:rsid w:val="00830611"/>
    <w:rsid w:val="00830F17"/>
    <w:rsid w:val="00830F74"/>
    <w:rsid w:val="0083101B"/>
    <w:rsid w:val="008314C1"/>
    <w:rsid w:val="008317D6"/>
    <w:rsid w:val="008317EC"/>
    <w:rsid w:val="0083199D"/>
    <w:rsid w:val="00831CDF"/>
    <w:rsid w:val="00831F36"/>
    <w:rsid w:val="008321A4"/>
    <w:rsid w:val="00832357"/>
    <w:rsid w:val="008324DB"/>
    <w:rsid w:val="00832617"/>
    <w:rsid w:val="008326AA"/>
    <w:rsid w:val="008329AF"/>
    <w:rsid w:val="008329EA"/>
    <w:rsid w:val="00832A86"/>
    <w:rsid w:val="00832B7F"/>
    <w:rsid w:val="00832C02"/>
    <w:rsid w:val="00832D0C"/>
    <w:rsid w:val="00832D79"/>
    <w:rsid w:val="00832EDA"/>
    <w:rsid w:val="00832FF8"/>
    <w:rsid w:val="00833030"/>
    <w:rsid w:val="00833046"/>
    <w:rsid w:val="008330D2"/>
    <w:rsid w:val="0083346A"/>
    <w:rsid w:val="0083354E"/>
    <w:rsid w:val="008335C7"/>
    <w:rsid w:val="0083396D"/>
    <w:rsid w:val="00833A56"/>
    <w:rsid w:val="00833BE9"/>
    <w:rsid w:val="00833D8A"/>
    <w:rsid w:val="008340BD"/>
    <w:rsid w:val="00834250"/>
    <w:rsid w:val="00834807"/>
    <w:rsid w:val="008348A6"/>
    <w:rsid w:val="00834C05"/>
    <w:rsid w:val="00834CDF"/>
    <w:rsid w:val="00834E83"/>
    <w:rsid w:val="00834F06"/>
    <w:rsid w:val="00834F1E"/>
    <w:rsid w:val="00835254"/>
    <w:rsid w:val="008352F4"/>
    <w:rsid w:val="008359A8"/>
    <w:rsid w:val="00835D7D"/>
    <w:rsid w:val="00835E90"/>
    <w:rsid w:val="008361F7"/>
    <w:rsid w:val="00836460"/>
    <w:rsid w:val="00836787"/>
    <w:rsid w:val="008367A9"/>
    <w:rsid w:val="008369C3"/>
    <w:rsid w:val="008369DA"/>
    <w:rsid w:val="00836B78"/>
    <w:rsid w:val="00836E91"/>
    <w:rsid w:val="0083710B"/>
    <w:rsid w:val="00837292"/>
    <w:rsid w:val="00837488"/>
    <w:rsid w:val="00837B87"/>
    <w:rsid w:val="00837ED3"/>
    <w:rsid w:val="008402E9"/>
    <w:rsid w:val="00840B96"/>
    <w:rsid w:val="00840DB4"/>
    <w:rsid w:val="00840F06"/>
    <w:rsid w:val="008411E5"/>
    <w:rsid w:val="008412B7"/>
    <w:rsid w:val="008414B4"/>
    <w:rsid w:val="00841893"/>
    <w:rsid w:val="00841AB2"/>
    <w:rsid w:val="00841AD4"/>
    <w:rsid w:val="00841C09"/>
    <w:rsid w:val="00842093"/>
    <w:rsid w:val="008420F4"/>
    <w:rsid w:val="00842DE4"/>
    <w:rsid w:val="00842E47"/>
    <w:rsid w:val="0084317D"/>
    <w:rsid w:val="008434E3"/>
    <w:rsid w:val="00843807"/>
    <w:rsid w:val="00843D84"/>
    <w:rsid w:val="00843DD5"/>
    <w:rsid w:val="00843DF8"/>
    <w:rsid w:val="00844256"/>
    <w:rsid w:val="00844291"/>
    <w:rsid w:val="008443C2"/>
    <w:rsid w:val="0084453E"/>
    <w:rsid w:val="00844B40"/>
    <w:rsid w:val="00844B82"/>
    <w:rsid w:val="008450BA"/>
    <w:rsid w:val="00845571"/>
    <w:rsid w:val="00845D4D"/>
    <w:rsid w:val="00845E0D"/>
    <w:rsid w:val="0084601C"/>
    <w:rsid w:val="008464FC"/>
    <w:rsid w:val="00846724"/>
    <w:rsid w:val="008469E2"/>
    <w:rsid w:val="00846EBD"/>
    <w:rsid w:val="00846FEE"/>
    <w:rsid w:val="0084734A"/>
    <w:rsid w:val="00847542"/>
    <w:rsid w:val="0084755B"/>
    <w:rsid w:val="00847624"/>
    <w:rsid w:val="0084769D"/>
    <w:rsid w:val="0084784E"/>
    <w:rsid w:val="00847D5F"/>
    <w:rsid w:val="00847E76"/>
    <w:rsid w:val="0085018D"/>
    <w:rsid w:val="00850329"/>
    <w:rsid w:val="00850677"/>
    <w:rsid w:val="00850BDA"/>
    <w:rsid w:val="00850D20"/>
    <w:rsid w:val="00851021"/>
    <w:rsid w:val="00851292"/>
    <w:rsid w:val="008512AC"/>
    <w:rsid w:val="00851327"/>
    <w:rsid w:val="008514DD"/>
    <w:rsid w:val="0085190F"/>
    <w:rsid w:val="00851A71"/>
    <w:rsid w:val="00851CA3"/>
    <w:rsid w:val="00851D37"/>
    <w:rsid w:val="0085232A"/>
    <w:rsid w:val="0085234C"/>
    <w:rsid w:val="00852440"/>
    <w:rsid w:val="0085251E"/>
    <w:rsid w:val="0085261F"/>
    <w:rsid w:val="008526C1"/>
    <w:rsid w:val="00852CE6"/>
    <w:rsid w:val="00852D4B"/>
    <w:rsid w:val="00853072"/>
    <w:rsid w:val="008530D4"/>
    <w:rsid w:val="008533F4"/>
    <w:rsid w:val="00853AAA"/>
    <w:rsid w:val="00853DAB"/>
    <w:rsid w:val="00853E8A"/>
    <w:rsid w:val="00853F03"/>
    <w:rsid w:val="0085405C"/>
    <w:rsid w:val="00854121"/>
    <w:rsid w:val="00854536"/>
    <w:rsid w:val="0085476D"/>
    <w:rsid w:val="008548BF"/>
    <w:rsid w:val="00854CD3"/>
    <w:rsid w:val="00854E60"/>
    <w:rsid w:val="00854F0B"/>
    <w:rsid w:val="0085512D"/>
    <w:rsid w:val="0085518C"/>
    <w:rsid w:val="008551A1"/>
    <w:rsid w:val="0085525F"/>
    <w:rsid w:val="008554C5"/>
    <w:rsid w:val="00855A86"/>
    <w:rsid w:val="00855B6B"/>
    <w:rsid w:val="00855FE9"/>
    <w:rsid w:val="00856004"/>
    <w:rsid w:val="00856061"/>
    <w:rsid w:val="008563B3"/>
    <w:rsid w:val="008563CB"/>
    <w:rsid w:val="008566D3"/>
    <w:rsid w:val="008568C5"/>
    <w:rsid w:val="00856CB8"/>
    <w:rsid w:val="0085713A"/>
    <w:rsid w:val="00857559"/>
    <w:rsid w:val="00857647"/>
    <w:rsid w:val="00857951"/>
    <w:rsid w:val="00857A82"/>
    <w:rsid w:val="00860067"/>
    <w:rsid w:val="008602E9"/>
    <w:rsid w:val="0086072D"/>
    <w:rsid w:val="0086089B"/>
    <w:rsid w:val="00860B36"/>
    <w:rsid w:val="00860B8A"/>
    <w:rsid w:val="00860E38"/>
    <w:rsid w:val="00860EAA"/>
    <w:rsid w:val="00861105"/>
    <w:rsid w:val="008613F5"/>
    <w:rsid w:val="00861466"/>
    <w:rsid w:val="00861651"/>
    <w:rsid w:val="0086169A"/>
    <w:rsid w:val="00861DF6"/>
    <w:rsid w:val="00861F78"/>
    <w:rsid w:val="008620FE"/>
    <w:rsid w:val="008623AF"/>
    <w:rsid w:val="008623CC"/>
    <w:rsid w:val="0086246C"/>
    <w:rsid w:val="00862733"/>
    <w:rsid w:val="00862D36"/>
    <w:rsid w:val="00862E8A"/>
    <w:rsid w:val="00862F94"/>
    <w:rsid w:val="00863026"/>
    <w:rsid w:val="0086304E"/>
    <w:rsid w:val="00863137"/>
    <w:rsid w:val="00863249"/>
    <w:rsid w:val="008637AC"/>
    <w:rsid w:val="0086399D"/>
    <w:rsid w:val="00863A4F"/>
    <w:rsid w:val="00863A8E"/>
    <w:rsid w:val="00863AB6"/>
    <w:rsid w:val="00863B19"/>
    <w:rsid w:val="00863B9D"/>
    <w:rsid w:val="00864235"/>
    <w:rsid w:val="00864501"/>
    <w:rsid w:val="00864891"/>
    <w:rsid w:val="00864A9E"/>
    <w:rsid w:val="00864F65"/>
    <w:rsid w:val="00865257"/>
    <w:rsid w:val="00865278"/>
    <w:rsid w:val="00865557"/>
    <w:rsid w:val="00865762"/>
    <w:rsid w:val="0086582B"/>
    <w:rsid w:val="00866190"/>
    <w:rsid w:val="00866497"/>
    <w:rsid w:val="008664A5"/>
    <w:rsid w:val="00866A4F"/>
    <w:rsid w:val="00866B17"/>
    <w:rsid w:val="00866CB8"/>
    <w:rsid w:val="00866F58"/>
    <w:rsid w:val="00867386"/>
    <w:rsid w:val="008675BF"/>
    <w:rsid w:val="00867908"/>
    <w:rsid w:val="0086793C"/>
    <w:rsid w:val="00867999"/>
    <w:rsid w:val="00867AE0"/>
    <w:rsid w:val="00867E13"/>
    <w:rsid w:val="00867F7A"/>
    <w:rsid w:val="008703EF"/>
    <w:rsid w:val="008706A8"/>
    <w:rsid w:val="00870D58"/>
    <w:rsid w:val="00870F31"/>
    <w:rsid w:val="00871019"/>
    <w:rsid w:val="008710D6"/>
    <w:rsid w:val="0087113A"/>
    <w:rsid w:val="00871198"/>
    <w:rsid w:val="008712B0"/>
    <w:rsid w:val="008713CE"/>
    <w:rsid w:val="008716DC"/>
    <w:rsid w:val="0087179D"/>
    <w:rsid w:val="00871A32"/>
    <w:rsid w:val="00871CB4"/>
    <w:rsid w:val="00871CEE"/>
    <w:rsid w:val="00871D7F"/>
    <w:rsid w:val="008722FF"/>
    <w:rsid w:val="008724C6"/>
    <w:rsid w:val="00872687"/>
    <w:rsid w:val="00872B92"/>
    <w:rsid w:val="00872D4D"/>
    <w:rsid w:val="00872DC4"/>
    <w:rsid w:val="00872EEA"/>
    <w:rsid w:val="008732F2"/>
    <w:rsid w:val="008739D8"/>
    <w:rsid w:val="00873AAE"/>
    <w:rsid w:val="00873ABE"/>
    <w:rsid w:val="00873C63"/>
    <w:rsid w:val="00873C82"/>
    <w:rsid w:val="00873FCC"/>
    <w:rsid w:val="00874149"/>
    <w:rsid w:val="008741A0"/>
    <w:rsid w:val="00874229"/>
    <w:rsid w:val="00874338"/>
    <w:rsid w:val="00874389"/>
    <w:rsid w:val="008744B1"/>
    <w:rsid w:val="0087453B"/>
    <w:rsid w:val="00874543"/>
    <w:rsid w:val="00874A55"/>
    <w:rsid w:val="00874A8B"/>
    <w:rsid w:val="00874E5D"/>
    <w:rsid w:val="00874E82"/>
    <w:rsid w:val="00874EC3"/>
    <w:rsid w:val="00875205"/>
    <w:rsid w:val="00875389"/>
    <w:rsid w:val="008756CC"/>
    <w:rsid w:val="00875764"/>
    <w:rsid w:val="00875BFA"/>
    <w:rsid w:val="00875C18"/>
    <w:rsid w:val="00875E0E"/>
    <w:rsid w:val="00875E41"/>
    <w:rsid w:val="00875FD3"/>
    <w:rsid w:val="00876113"/>
    <w:rsid w:val="0087618A"/>
    <w:rsid w:val="008763D3"/>
    <w:rsid w:val="0087671F"/>
    <w:rsid w:val="008767A6"/>
    <w:rsid w:val="008767EB"/>
    <w:rsid w:val="00876A1E"/>
    <w:rsid w:val="00876BA5"/>
    <w:rsid w:val="00876D68"/>
    <w:rsid w:val="008771D6"/>
    <w:rsid w:val="008774D3"/>
    <w:rsid w:val="0087784B"/>
    <w:rsid w:val="008778F6"/>
    <w:rsid w:val="00877A56"/>
    <w:rsid w:val="00877A8E"/>
    <w:rsid w:val="00877BAA"/>
    <w:rsid w:val="00877C94"/>
    <w:rsid w:val="0088007A"/>
    <w:rsid w:val="008804A2"/>
    <w:rsid w:val="008804B0"/>
    <w:rsid w:val="0088061E"/>
    <w:rsid w:val="00880C7D"/>
    <w:rsid w:val="00880D4A"/>
    <w:rsid w:val="00880F89"/>
    <w:rsid w:val="00880FBB"/>
    <w:rsid w:val="0088121F"/>
    <w:rsid w:val="008812DB"/>
    <w:rsid w:val="00881416"/>
    <w:rsid w:val="0088162D"/>
    <w:rsid w:val="008818D1"/>
    <w:rsid w:val="00881996"/>
    <w:rsid w:val="00881A39"/>
    <w:rsid w:val="00881ACF"/>
    <w:rsid w:val="00881F1D"/>
    <w:rsid w:val="0088215C"/>
    <w:rsid w:val="008825B8"/>
    <w:rsid w:val="008828E5"/>
    <w:rsid w:val="00882A21"/>
    <w:rsid w:val="00882CEE"/>
    <w:rsid w:val="00882E76"/>
    <w:rsid w:val="00882F78"/>
    <w:rsid w:val="00882F80"/>
    <w:rsid w:val="008835C5"/>
    <w:rsid w:val="008836F1"/>
    <w:rsid w:val="00883880"/>
    <w:rsid w:val="00883B40"/>
    <w:rsid w:val="0088406D"/>
    <w:rsid w:val="008842B7"/>
    <w:rsid w:val="00884434"/>
    <w:rsid w:val="008844AA"/>
    <w:rsid w:val="00884628"/>
    <w:rsid w:val="00884914"/>
    <w:rsid w:val="00884A78"/>
    <w:rsid w:val="00884C5A"/>
    <w:rsid w:val="0088528E"/>
    <w:rsid w:val="00885397"/>
    <w:rsid w:val="0088577C"/>
    <w:rsid w:val="008859ED"/>
    <w:rsid w:val="008859EE"/>
    <w:rsid w:val="00885CC1"/>
    <w:rsid w:val="00886004"/>
    <w:rsid w:val="00886318"/>
    <w:rsid w:val="008866EA"/>
    <w:rsid w:val="00886C0F"/>
    <w:rsid w:val="008870FB"/>
    <w:rsid w:val="0088740F"/>
    <w:rsid w:val="00887461"/>
    <w:rsid w:val="00887544"/>
    <w:rsid w:val="00887643"/>
    <w:rsid w:val="00887902"/>
    <w:rsid w:val="00887CEB"/>
    <w:rsid w:val="00887D4C"/>
    <w:rsid w:val="008900BA"/>
    <w:rsid w:val="00890255"/>
    <w:rsid w:val="008902AE"/>
    <w:rsid w:val="00890311"/>
    <w:rsid w:val="00890369"/>
    <w:rsid w:val="0089049B"/>
    <w:rsid w:val="0089089A"/>
    <w:rsid w:val="00890AF1"/>
    <w:rsid w:val="00890CA1"/>
    <w:rsid w:val="00890E25"/>
    <w:rsid w:val="00890E56"/>
    <w:rsid w:val="00890EEB"/>
    <w:rsid w:val="008910B6"/>
    <w:rsid w:val="008910EB"/>
    <w:rsid w:val="008915A8"/>
    <w:rsid w:val="00891966"/>
    <w:rsid w:val="00891B60"/>
    <w:rsid w:val="00891B9A"/>
    <w:rsid w:val="00891C1E"/>
    <w:rsid w:val="00891E96"/>
    <w:rsid w:val="00891F2B"/>
    <w:rsid w:val="00892068"/>
    <w:rsid w:val="0089230A"/>
    <w:rsid w:val="00892417"/>
    <w:rsid w:val="0089247F"/>
    <w:rsid w:val="00892702"/>
    <w:rsid w:val="00892AEE"/>
    <w:rsid w:val="00892DA9"/>
    <w:rsid w:val="0089334E"/>
    <w:rsid w:val="008933F6"/>
    <w:rsid w:val="00893461"/>
    <w:rsid w:val="00893553"/>
    <w:rsid w:val="008938B7"/>
    <w:rsid w:val="00893B05"/>
    <w:rsid w:val="00894870"/>
    <w:rsid w:val="008948A6"/>
    <w:rsid w:val="00894A55"/>
    <w:rsid w:val="00894C7D"/>
    <w:rsid w:val="0089508E"/>
    <w:rsid w:val="008950E0"/>
    <w:rsid w:val="0089514D"/>
    <w:rsid w:val="0089521E"/>
    <w:rsid w:val="008953C0"/>
    <w:rsid w:val="00895919"/>
    <w:rsid w:val="008959D0"/>
    <w:rsid w:val="00895FF4"/>
    <w:rsid w:val="00896419"/>
    <w:rsid w:val="00896631"/>
    <w:rsid w:val="00896794"/>
    <w:rsid w:val="00896A49"/>
    <w:rsid w:val="00896FA3"/>
    <w:rsid w:val="008970A8"/>
    <w:rsid w:val="008970BF"/>
    <w:rsid w:val="0089710A"/>
    <w:rsid w:val="008973F4"/>
    <w:rsid w:val="008977C1"/>
    <w:rsid w:val="008978F9"/>
    <w:rsid w:val="00897E2A"/>
    <w:rsid w:val="008A089A"/>
    <w:rsid w:val="008A08FE"/>
    <w:rsid w:val="008A0AAE"/>
    <w:rsid w:val="008A0FFC"/>
    <w:rsid w:val="008A1008"/>
    <w:rsid w:val="008A12F7"/>
    <w:rsid w:val="008A186A"/>
    <w:rsid w:val="008A19CA"/>
    <w:rsid w:val="008A1B74"/>
    <w:rsid w:val="008A1F0B"/>
    <w:rsid w:val="008A29F8"/>
    <w:rsid w:val="008A2E4F"/>
    <w:rsid w:val="008A394C"/>
    <w:rsid w:val="008A3DDF"/>
    <w:rsid w:val="008A3E1A"/>
    <w:rsid w:val="008A428E"/>
    <w:rsid w:val="008A466C"/>
    <w:rsid w:val="008A467B"/>
    <w:rsid w:val="008A48D1"/>
    <w:rsid w:val="008A4A20"/>
    <w:rsid w:val="008A4ADB"/>
    <w:rsid w:val="008A517D"/>
    <w:rsid w:val="008A5540"/>
    <w:rsid w:val="008A5572"/>
    <w:rsid w:val="008A576B"/>
    <w:rsid w:val="008A5970"/>
    <w:rsid w:val="008A5B89"/>
    <w:rsid w:val="008A5D7E"/>
    <w:rsid w:val="008A5F7B"/>
    <w:rsid w:val="008A6449"/>
    <w:rsid w:val="008A6452"/>
    <w:rsid w:val="008A6474"/>
    <w:rsid w:val="008A6AA7"/>
    <w:rsid w:val="008A6E6C"/>
    <w:rsid w:val="008A7027"/>
    <w:rsid w:val="008A7043"/>
    <w:rsid w:val="008A722D"/>
    <w:rsid w:val="008A741F"/>
    <w:rsid w:val="008A74E1"/>
    <w:rsid w:val="008A756E"/>
    <w:rsid w:val="008A75D2"/>
    <w:rsid w:val="008A7690"/>
    <w:rsid w:val="008A7696"/>
    <w:rsid w:val="008A774D"/>
    <w:rsid w:val="008A77A5"/>
    <w:rsid w:val="008A781E"/>
    <w:rsid w:val="008A7AE6"/>
    <w:rsid w:val="008B029B"/>
    <w:rsid w:val="008B03F8"/>
    <w:rsid w:val="008B04B9"/>
    <w:rsid w:val="008B0B7A"/>
    <w:rsid w:val="008B1147"/>
    <w:rsid w:val="008B1337"/>
    <w:rsid w:val="008B14E4"/>
    <w:rsid w:val="008B18E1"/>
    <w:rsid w:val="008B199C"/>
    <w:rsid w:val="008B19EC"/>
    <w:rsid w:val="008B1C85"/>
    <w:rsid w:val="008B1D3C"/>
    <w:rsid w:val="008B22D4"/>
    <w:rsid w:val="008B240A"/>
    <w:rsid w:val="008B25FD"/>
    <w:rsid w:val="008B27BB"/>
    <w:rsid w:val="008B27D9"/>
    <w:rsid w:val="008B2860"/>
    <w:rsid w:val="008B2BA4"/>
    <w:rsid w:val="008B2D01"/>
    <w:rsid w:val="008B3580"/>
    <w:rsid w:val="008B358F"/>
    <w:rsid w:val="008B35A6"/>
    <w:rsid w:val="008B39FB"/>
    <w:rsid w:val="008B3B2C"/>
    <w:rsid w:val="008B3C5F"/>
    <w:rsid w:val="008B40E3"/>
    <w:rsid w:val="008B49BC"/>
    <w:rsid w:val="008B4AC0"/>
    <w:rsid w:val="008B4B31"/>
    <w:rsid w:val="008B4BC9"/>
    <w:rsid w:val="008B4DE2"/>
    <w:rsid w:val="008B50AE"/>
    <w:rsid w:val="008B58AC"/>
    <w:rsid w:val="008B58B7"/>
    <w:rsid w:val="008B5E1D"/>
    <w:rsid w:val="008B6050"/>
    <w:rsid w:val="008B60DE"/>
    <w:rsid w:val="008B62AB"/>
    <w:rsid w:val="008B62F0"/>
    <w:rsid w:val="008B634E"/>
    <w:rsid w:val="008B652D"/>
    <w:rsid w:val="008B6549"/>
    <w:rsid w:val="008B6565"/>
    <w:rsid w:val="008B667A"/>
    <w:rsid w:val="008B66A0"/>
    <w:rsid w:val="008B67FD"/>
    <w:rsid w:val="008B6990"/>
    <w:rsid w:val="008B6E2E"/>
    <w:rsid w:val="008B7016"/>
    <w:rsid w:val="008B716E"/>
    <w:rsid w:val="008B7656"/>
    <w:rsid w:val="008B76BB"/>
    <w:rsid w:val="008B7AA6"/>
    <w:rsid w:val="008B7FC7"/>
    <w:rsid w:val="008BE7F2"/>
    <w:rsid w:val="008C0005"/>
    <w:rsid w:val="008C0418"/>
    <w:rsid w:val="008C050E"/>
    <w:rsid w:val="008C07F8"/>
    <w:rsid w:val="008C08A3"/>
    <w:rsid w:val="008C0AF5"/>
    <w:rsid w:val="008C0E47"/>
    <w:rsid w:val="008C1084"/>
    <w:rsid w:val="008C1518"/>
    <w:rsid w:val="008C1A34"/>
    <w:rsid w:val="008C1D27"/>
    <w:rsid w:val="008C1E67"/>
    <w:rsid w:val="008C1F4F"/>
    <w:rsid w:val="008C2073"/>
    <w:rsid w:val="008C2253"/>
    <w:rsid w:val="008C246E"/>
    <w:rsid w:val="008C24A1"/>
    <w:rsid w:val="008C2530"/>
    <w:rsid w:val="008C2854"/>
    <w:rsid w:val="008C28A9"/>
    <w:rsid w:val="008C2985"/>
    <w:rsid w:val="008C2B51"/>
    <w:rsid w:val="008C36D0"/>
    <w:rsid w:val="008C36F2"/>
    <w:rsid w:val="008C37B1"/>
    <w:rsid w:val="008C39EC"/>
    <w:rsid w:val="008C39FE"/>
    <w:rsid w:val="008C3D19"/>
    <w:rsid w:val="008C3D92"/>
    <w:rsid w:val="008C3FA8"/>
    <w:rsid w:val="008C4163"/>
    <w:rsid w:val="008C439C"/>
    <w:rsid w:val="008C4496"/>
    <w:rsid w:val="008C4794"/>
    <w:rsid w:val="008C4C0F"/>
    <w:rsid w:val="008C4E05"/>
    <w:rsid w:val="008C5110"/>
    <w:rsid w:val="008C5262"/>
    <w:rsid w:val="008C5970"/>
    <w:rsid w:val="008C599C"/>
    <w:rsid w:val="008C59E9"/>
    <w:rsid w:val="008C5CAF"/>
    <w:rsid w:val="008C5F2D"/>
    <w:rsid w:val="008C5F70"/>
    <w:rsid w:val="008C6001"/>
    <w:rsid w:val="008C6461"/>
    <w:rsid w:val="008C663F"/>
    <w:rsid w:val="008C6998"/>
    <w:rsid w:val="008C6AA9"/>
    <w:rsid w:val="008C6B6F"/>
    <w:rsid w:val="008C6CEB"/>
    <w:rsid w:val="008C6E17"/>
    <w:rsid w:val="008C6FA5"/>
    <w:rsid w:val="008C71D8"/>
    <w:rsid w:val="008C72AA"/>
    <w:rsid w:val="008C7371"/>
    <w:rsid w:val="008C73A8"/>
    <w:rsid w:val="008C7401"/>
    <w:rsid w:val="008C7667"/>
    <w:rsid w:val="008C7892"/>
    <w:rsid w:val="008C7EE6"/>
    <w:rsid w:val="008D0367"/>
    <w:rsid w:val="008D057C"/>
    <w:rsid w:val="008D06A5"/>
    <w:rsid w:val="008D0824"/>
    <w:rsid w:val="008D0C18"/>
    <w:rsid w:val="008D0CB0"/>
    <w:rsid w:val="008D0E1B"/>
    <w:rsid w:val="008D0F31"/>
    <w:rsid w:val="008D135F"/>
    <w:rsid w:val="008D1686"/>
    <w:rsid w:val="008D1A06"/>
    <w:rsid w:val="008D1D24"/>
    <w:rsid w:val="008D219A"/>
    <w:rsid w:val="008D242C"/>
    <w:rsid w:val="008D2816"/>
    <w:rsid w:val="008D2951"/>
    <w:rsid w:val="008D2B1A"/>
    <w:rsid w:val="008D2D4E"/>
    <w:rsid w:val="008D2D80"/>
    <w:rsid w:val="008D3162"/>
    <w:rsid w:val="008D39ED"/>
    <w:rsid w:val="008D4032"/>
    <w:rsid w:val="008D4127"/>
    <w:rsid w:val="008D42A7"/>
    <w:rsid w:val="008D4459"/>
    <w:rsid w:val="008D4C55"/>
    <w:rsid w:val="008D4CA9"/>
    <w:rsid w:val="008D52F7"/>
    <w:rsid w:val="008D5580"/>
    <w:rsid w:val="008D559A"/>
    <w:rsid w:val="008D5909"/>
    <w:rsid w:val="008D5953"/>
    <w:rsid w:val="008D61B5"/>
    <w:rsid w:val="008D639C"/>
    <w:rsid w:val="008D63DF"/>
    <w:rsid w:val="008D6C1A"/>
    <w:rsid w:val="008D6C6E"/>
    <w:rsid w:val="008D719E"/>
    <w:rsid w:val="008D7434"/>
    <w:rsid w:val="008D75B4"/>
    <w:rsid w:val="008D765C"/>
    <w:rsid w:val="008D76A2"/>
    <w:rsid w:val="008D77FC"/>
    <w:rsid w:val="008D7964"/>
    <w:rsid w:val="008D7983"/>
    <w:rsid w:val="008D7BCD"/>
    <w:rsid w:val="008D7D8C"/>
    <w:rsid w:val="008D7EC0"/>
    <w:rsid w:val="008E040B"/>
    <w:rsid w:val="008E058B"/>
    <w:rsid w:val="008E0842"/>
    <w:rsid w:val="008E0961"/>
    <w:rsid w:val="008E0985"/>
    <w:rsid w:val="008E09F5"/>
    <w:rsid w:val="008E0A91"/>
    <w:rsid w:val="008E118D"/>
    <w:rsid w:val="008E1505"/>
    <w:rsid w:val="008E1F93"/>
    <w:rsid w:val="008E2184"/>
    <w:rsid w:val="008E24D2"/>
    <w:rsid w:val="008E28C8"/>
    <w:rsid w:val="008E2BE7"/>
    <w:rsid w:val="008E3072"/>
    <w:rsid w:val="008E32C2"/>
    <w:rsid w:val="008E360C"/>
    <w:rsid w:val="008E3835"/>
    <w:rsid w:val="008E39B1"/>
    <w:rsid w:val="008E3A4A"/>
    <w:rsid w:val="008E3CD2"/>
    <w:rsid w:val="008E3D26"/>
    <w:rsid w:val="008E3DFF"/>
    <w:rsid w:val="008E41AD"/>
    <w:rsid w:val="008E41E1"/>
    <w:rsid w:val="008E4912"/>
    <w:rsid w:val="008E49A9"/>
    <w:rsid w:val="008E4A1B"/>
    <w:rsid w:val="008E4C13"/>
    <w:rsid w:val="008E4D38"/>
    <w:rsid w:val="008E4E96"/>
    <w:rsid w:val="008E5269"/>
    <w:rsid w:val="008E546E"/>
    <w:rsid w:val="008E5CD5"/>
    <w:rsid w:val="008E5EBB"/>
    <w:rsid w:val="008E67EC"/>
    <w:rsid w:val="008E69EA"/>
    <w:rsid w:val="008E6E01"/>
    <w:rsid w:val="008E70E4"/>
    <w:rsid w:val="008E728B"/>
    <w:rsid w:val="008E7348"/>
    <w:rsid w:val="008E74FF"/>
    <w:rsid w:val="008E764E"/>
    <w:rsid w:val="008E782D"/>
    <w:rsid w:val="008E784E"/>
    <w:rsid w:val="008E794A"/>
    <w:rsid w:val="008E7B00"/>
    <w:rsid w:val="008E7B58"/>
    <w:rsid w:val="008E7C43"/>
    <w:rsid w:val="008F0809"/>
    <w:rsid w:val="008F0CE6"/>
    <w:rsid w:val="008F0CEC"/>
    <w:rsid w:val="008F1097"/>
    <w:rsid w:val="008F1514"/>
    <w:rsid w:val="008F16F8"/>
    <w:rsid w:val="008F1709"/>
    <w:rsid w:val="008F1743"/>
    <w:rsid w:val="008F1758"/>
    <w:rsid w:val="008F19A7"/>
    <w:rsid w:val="008F1C09"/>
    <w:rsid w:val="008F1CA0"/>
    <w:rsid w:val="008F1F55"/>
    <w:rsid w:val="008F20AD"/>
    <w:rsid w:val="008F2284"/>
    <w:rsid w:val="008F2354"/>
    <w:rsid w:val="008F2363"/>
    <w:rsid w:val="008F2696"/>
    <w:rsid w:val="008F2831"/>
    <w:rsid w:val="008F296E"/>
    <w:rsid w:val="008F2A8B"/>
    <w:rsid w:val="008F2FEF"/>
    <w:rsid w:val="008F32AC"/>
    <w:rsid w:val="008F338D"/>
    <w:rsid w:val="008F35E0"/>
    <w:rsid w:val="008F37B6"/>
    <w:rsid w:val="008F37E5"/>
    <w:rsid w:val="008F3884"/>
    <w:rsid w:val="008F3A22"/>
    <w:rsid w:val="008F3AB9"/>
    <w:rsid w:val="008F3AED"/>
    <w:rsid w:val="008F3E6A"/>
    <w:rsid w:val="008F4203"/>
    <w:rsid w:val="008F444E"/>
    <w:rsid w:val="008F474A"/>
    <w:rsid w:val="008F4A43"/>
    <w:rsid w:val="008F4CCE"/>
    <w:rsid w:val="008F4D4C"/>
    <w:rsid w:val="008F4DD4"/>
    <w:rsid w:val="008F4E7A"/>
    <w:rsid w:val="008F5668"/>
    <w:rsid w:val="008F5D41"/>
    <w:rsid w:val="008F5E67"/>
    <w:rsid w:val="008F61CF"/>
    <w:rsid w:val="008F6641"/>
    <w:rsid w:val="008F6694"/>
    <w:rsid w:val="008F693C"/>
    <w:rsid w:val="008F6A31"/>
    <w:rsid w:val="008F6DFA"/>
    <w:rsid w:val="008F6F3D"/>
    <w:rsid w:val="008F7061"/>
    <w:rsid w:val="008F7115"/>
    <w:rsid w:val="008F73A4"/>
    <w:rsid w:val="008F73BA"/>
    <w:rsid w:val="008F74A5"/>
    <w:rsid w:val="008F76FD"/>
    <w:rsid w:val="008F79E1"/>
    <w:rsid w:val="008F7D7F"/>
    <w:rsid w:val="008F7DA3"/>
    <w:rsid w:val="00900064"/>
    <w:rsid w:val="0090038D"/>
    <w:rsid w:val="00900858"/>
    <w:rsid w:val="009008E2"/>
    <w:rsid w:val="00900AD0"/>
    <w:rsid w:val="00900C5F"/>
    <w:rsid w:val="00900C7F"/>
    <w:rsid w:val="00900C83"/>
    <w:rsid w:val="00900CBA"/>
    <w:rsid w:val="00900D19"/>
    <w:rsid w:val="00900DF5"/>
    <w:rsid w:val="0090144B"/>
    <w:rsid w:val="00901A03"/>
    <w:rsid w:val="00901CCD"/>
    <w:rsid w:val="009020FA"/>
    <w:rsid w:val="0090213B"/>
    <w:rsid w:val="009024AF"/>
    <w:rsid w:val="009024CA"/>
    <w:rsid w:val="00902FE9"/>
    <w:rsid w:val="0090303A"/>
    <w:rsid w:val="009033E6"/>
    <w:rsid w:val="00903583"/>
    <w:rsid w:val="009035DD"/>
    <w:rsid w:val="009035E3"/>
    <w:rsid w:val="00903AD3"/>
    <w:rsid w:val="00903F90"/>
    <w:rsid w:val="0090424B"/>
    <w:rsid w:val="00904AED"/>
    <w:rsid w:val="00904BE4"/>
    <w:rsid w:val="00904E6D"/>
    <w:rsid w:val="00904F87"/>
    <w:rsid w:val="0090503F"/>
    <w:rsid w:val="009050BA"/>
    <w:rsid w:val="009051A1"/>
    <w:rsid w:val="009056B1"/>
    <w:rsid w:val="009056D6"/>
    <w:rsid w:val="0090583E"/>
    <w:rsid w:val="00905A6F"/>
    <w:rsid w:val="00905E83"/>
    <w:rsid w:val="0090626C"/>
    <w:rsid w:val="0090633B"/>
    <w:rsid w:val="00906A87"/>
    <w:rsid w:val="00906C9C"/>
    <w:rsid w:val="00906D42"/>
    <w:rsid w:val="00906DCC"/>
    <w:rsid w:val="00906DD6"/>
    <w:rsid w:val="00906FFE"/>
    <w:rsid w:val="00907159"/>
    <w:rsid w:val="00907244"/>
    <w:rsid w:val="00907259"/>
    <w:rsid w:val="009072F9"/>
    <w:rsid w:val="00907570"/>
    <w:rsid w:val="009105AA"/>
    <w:rsid w:val="009107D2"/>
    <w:rsid w:val="009107F9"/>
    <w:rsid w:val="009108B4"/>
    <w:rsid w:val="00910BB2"/>
    <w:rsid w:val="00910BCE"/>
    <w:rsid w:val="00911132"/>
    <w:rsid w:val="0091141A"/>
    <w:rsid w:val="0091162D"/>
    <w:rsid w:val="00911EDD"/>
    <w:rsid w:val="00912062"/>
    <w:rsid w:val="0091285D"/>
    <w:rsid w:val="009128FA"/>
    <w:rsid w:val="009129F8"/>
    <w:rsid w:val="00912C93"/>
    <w:rsid w:val="00913027"/>
    <w:rsid w:val="00913035"/>
    <w:rsid w:val="0091308B"/>
    <w:rsid w:val="00913255"/>
    <w:rsid w:val="00913393"/>
    <w:rsid w:val="0091379B"/>
    <w:rsid w:val="00913930"/>
    <w:rsid w:val="009139C6"/>
    <w:rsid w:val="00913AF3"/>
    <w:rsid w:val="00913B4C"/>
    <w:rsid w:val="00913D4F"/>
    <w:rsid w:val="00913EB9"/>
    <w:rsid w:val="00913FCD"/>
    <w:rsid w:val="0091429D"/>
    <w:rsid w:val="009142D5"/>
    <w:rsid w:val="0091431A"/>
    <w:rsid w:val="00914A7C"/>
    <w:rsid w:val="00914E61"/>
    <w:rsid w:val="00914E99"/>
    <w:rsid w:val="009150BE"/>
    <w:rsid w:val="0091546F"/>
    <w:rsid w:val="009154BE"/>
    <w:rsid w:val="00915982"/>
    <w:rsid w:val="00915A1C"/>
    <w:rsid w:val="00915AB5"/>
    <w:rsid w:val="00915B58"/>
    <w:rsid w:val="00915B93"/>
    <w:rsid w:val="00915CE4"/>
    <w:rsid w:val="00916091"/>
    <w:rsid w:val="00916280"/>
    <w:rsid w:val="0091635C"/>
    <w:rsid w:val="00916CC2"/>
    <w:rsid w:val="00916FD3"/>
    <w:rsid w:val="00917637"/>
    <w:rsid w:val="009176C5"/>
    <w:rsid w:val="00920096"/>
    <w:rsid w:val="009201C5"/>
    <w:rsid w:val="009201CC"/>
    <w:rsid w:val="0092029A"/>
    <w:rsid w:val="00920468"/>
    <w:rsid w:val="009205CB"/>
    <w:rsid w:val="00920772"/>
    <w:rsid w:val="00920F11"/>
    <w:rsid w:val="0092158F"/>
    <w:rsid w:val="00921933"/>
    <w:rsid w:val="00921B96"/>
    <w:rsid w:val="00921E01"/>
    <w:rsid w:val="009220F7"/>
    <w:rsid w:val="00922101"/>
    <w:rsid w:val="00922257"/>
    <w:rsid w:val="00922431"/>
    <w:rsid w:val="00922465"/>
    <w:rsid w:val="00922856"/>
    <w:rsid w:val="009229E4"/>
    <w:rsid w:val="00922A22"/>
    <w:rsid w:val="00922AB3"/>
    <w:rsid w:val="00922E6F"/>
    <w:rsid w:val="00922F74"/>
    <w:rsid w:val="00923149"/>
    <w:rsid w:val="00923586"/>
    <w:rsid w:val="00923708"/>
    <w:rsid w:val="009238D2"/>
    <w:rsid w:val="00924021"/>
    <w:rsid w:val="0092440A"/>
    <w:rsid w:val="00924455"/>
    <w:rsid w:val="009246D2"/>
    <w:rsid w:val="00924840"/>
    <w:rsid w:val="00924BB7"/>
    <w:rsid w:val="009251F5"/>
    <w:rsid w:val="0092529E"/>
    <w:rsid w:val="009252ED"/>
    <w:rsid w:val="0092568A"/>
    <w:rsid w:val="009256C7"/>
    <w:rsid w:val="009258F9"/>
    <w:rsid w:val="00925A52"/>
    <w:rsid w:val="00925B6B"/>
    <w:rsid w:val="00925DC8"/>
    <w:rsid w:val="00925DFF"/>
    <w:rsid w:val="00925E01"/>
    <w:rsid w:val="0092633D"/>
    <w:rsid w:val="00926AB9"/>
    <w:rsid w:val="00926CB6"/>
    <w:rsid w:val="00926FFD"/>
    <w:rsid w:val="00926FFF"/>
    <w:rsid w:val="009271D3"/>
    <w:rsid w:val="009275CC"/>
    <w:rsid w:val="00927B02"/>
    <w:rsid w:val="00927BF1"/>
    <w:rsid w:val="00927DBE"/>
    <w:rsid w:val="0093011D"/>
    <w:rsid w:val="0093018B"/>
    <w:rsid w:val="00930495"/>
    <w:rsid w:val="009305F8"/>
    <w:rsid w:val="009306FA"/>
    <w:rsid w:val="009307FE"/>
    <w:rsid w:val="00930895"/>
    <w:rsid w:val="00930983"/>
    <w:rsid w:val="00930A61"/>
    <w:rsid w:val="00930BAA"/>
    <w:rsid w:val="00930EEB"/>
    <w:rsid w:val="0093115D"/>
    <w:rsid w:val="00931237"/>
    <w:rsid w:val="00931427"/>
    <w:rsid w:val="00931491"/>
    <w:rsid w:val="009315CA"/>
    <w:rsid w:val="00931653"/>
    <w:rsid w:val="00931760"/>
    <w:rsid w:val="00931A5B"/>
    <w:rsid w:val="00931A6E"/>
    <w:rsid w:val="00931B81"/>
    <w:rsid w:val="009323F3"/>
    <w:rsid w:val="0093261A"/>
    <w:rsid w:val="00932CCD"/>
    <w:rsid w:val="00932CE1"/>
    <w:rsid w:val="00932E9F"/>
    <w:rsid w:val="00932EA4"/>
    <w:rsid w:val="0093302E"/>
    <w:rsid w:val="00933209"/>
    <w:rsid w:val="009333F3"/>
    <w:rsid w:val="0093342E"/>
    <w:rsid w:val="0093344A"/>
    <w:rsid w:val="009334B3"/>
    <w:rsid w:val="00933543"/>
    <w:rsid w:val="009335F3"/>
    <w:rsid w:val="00933DF1"/>
    <w:rsid w:val="00933FF7"/>
    <w:rsid w:val="0093418A"/>
    <w:rsid w:val="00934287"/>
    <w:rsid w:val="0093452F"/>
    <w:rsid w:val="0093493A"/>
    <w:rsid w:val="009349BE"/>
    <w:rsid w:val="00934DC7"/>
    <w:rsid w:val="00934F00"/>
    <w:rsid w:val="009351A1"/>
    <w:rsid w:val="009352D7"/>
    <w:rsid w:val="009356F3"/>
    <w:rsid w:val="00935994"/>
    <w:rsid w:val="00935ACB"/>
    <w:rsid w:val="00935CE9"/>
    <w:rsid w:val="00935E3B"/>
    <w:rsid w:val="00936033"/>
    <w:rsid w:val="009362F0"/>
    <w:rsid w:val="00937216"/>
    <w:rsid w:val="009372BF"/>
    <w:rsid w:val="00937536"/>
    <w:rsid w:val="00937675"/>
    <w:rsid w:val="00937732"/>
    <w:rsid w:val="00937A2B"/>
    <w:rsid w:val="00937AE3"/>
    <w:rsid w:val="00937EDF"/>
    <w:rsid w:val="00940414"/>
    <w:rsid w:val="00940489"/>
    <w:rsid w:val="00940517"/>
    <w:rsid w:val="009405C8"/>
    <w:rsid w:val="00940901"/>
    <w:rsid w:val="00940911"/>
    <w:rsid w:val="00940BCA"/>
    <w:rsid w:val="00940EB7"/>
    <w:rsid w:val="00941336"/>
    <w:rsid w:val="00941487"/>
    <w:rsid w:val="0094155A"/>
    <w:rsid w:val="00941668"/>
    <w:rsid w:val="009419BC"/>
    <w:rsid w:val="00941BD0"/>
    <w:rsid w:val="00941CD1"/>
    <w:rsid w:val="00941E2D"/>
    <w:rsid w:val="00941FCC"/>
    <w:rsid w:val="009425BA"/>
    <w:rsid w:val="00942B83"/>
    <w:rsid w:val="00942D70"/>
    <w:rsid w:val="0094316A"/>
    <w:rsid w:val="009439EE"/>
    <w:rsid w:val="00943F56"/>
    <w:rsid w:val="00943FE7"/>
    <w:rsid w:val="00944BB3"/>
    <w:rsid w:val="00944CD3"/>
    <w:rsid w:val="00944EEC"/>
    <w:rsid w:val="009450E7"/>
    <w:rsid w:val="009450F2"/>
    <w:rsid w:val="00945239"/>
    <w:rsid w:val="0094540C"/>
    <w:rsid w:val="00945530"/>
    <w:rsid w:val="0094576F"/>
    <w:rsid w:val="00945824"/>
    <w:rsid w:val="00945BF0"/>
    <w:rsid w:val="00945F14"/>
    <w:rsid w:val="00945F2A"/>
    <w:rsid w:val="00946339"/>
    <w:rsid w:val="009463AC"/>
    <w:rsid w:val="009464B6"/>
    <w:rsid w:val="00946748"/>
    <w:rsid w:val="0094699F"/>
    <w:rsid w:val="00946AD3"/>
    <w:rsid w:val="00946DD7"/>
    <w:rsid w:val="00946E85"/>
    <w:rsid w:val="00946F8D"/>
    <w:rsid w:val="0094702C"/>
    <w:rsid w:val="00947897"/>
    <w:rsid w:val="0094794E"/>
    <w:rsid w:val="00947997"/>
    <w:rsid w:val="00947FC9"/>
    <w:rsid w:val="0095001F"/>
    <w:rsid w:val="009506ED"/>
    <w:rsid w:val="00950752"/>
    <w:rsid w:val="009507FE"/>
    <w:rsid w:val="00950914"/>
    <w:rsid w:val="00950C4E"/>
    <w:rsid w:val="00950F95"/>
    <w:rsid w:val="00951011"/>
    <w:rsid w:val="009514A5"/>
    <w:rsid w:val="009515AB"/>
    <w:rsid w:val="009517E2"/>
    <w:rsid w:val="009519E5"/>
    <w:rsid w:val="00951BAB"/>
    <w:rsid w:val="00951DEF"/>
    <w:rsid w:val="009520D4"/>
    <w:rsid w:val="00952567"/>
    <w:rsid w:val="00952578"/>
    <w:rsid w:val="009531D7"/>
    <w:rsid w:val="00953490"/>
    <w:rsid w:val="009536A2"/>
    <w:rsid w:val="0095396C"/>
    <w:rsid w:val="009542D7"/>
    <w:rsid w:val="00954607"/>
    <w:rsid w:val="0095476B"/>
    <w:rsid w:val="00954883"/>
    <w:rsid w:val="00954AC4"/>
    <w:rsid w:val="00954C05"/>
    <w:rsid w:val="00954C4C"/>
    <w:rsid w:val="00954CD4"/>
    <w:rsid w:val="00954DFE"/>
    <w:rsid w:val="00954E9D"/>
    <w:rsid w:val="0095518D"/>
    <w:rsid w:val="009556A8"/>
    <w:rsid w:val="009557FE"/>
    <w:rsid w:val="009559E7"/>
    <w:rsid w:val="00955A19"/>
    <w:rsid w:val="00955B4A"/>
    <w:rsid w:val="009563A2"/>
    <w:rsid w:val="009566F5"/>
    <w:rsid w:val="00956840"/>
    <w:rsid w:val="00956B1A"/>
    <w:rsid w:val="00956D04"/>
    <w:rsid w:val="00956DC9"/>
    <w:rsid w:val="00957201"/>
    <w:rsid w:val="009573ED"/>
    <w:rsid w:val="0095744A"/>
    <w:rsid w:val="00957500"/>
    <w:rsid w:val="0095766C"/>
    <w:rsid w:val="009577B2"/>
    <w:rsid w:val="00957C51"/>
    <w:rsid w:val="00957D7D"/>
    <w:rsid w:val="00960065"/>
    <w:rsid w:val="0096029C"/>
    <w:rsid w:val="00960708"/>
    <w:rsid w:val="009607F3"/>
    <w:rsid w:val="00960C8E"/>
    <w:rsid w:val="00960E25"/>
    <w:rsid w:val="009612A1"/>
    <w:rsid w:val="0096137D"/>
    <w:rsid w:val="0096139F"/>
    <w:rsid w:val="0096144F"/>
    <w:rsid w:val="009617FA"/>
    <w:rsid w:val="00961899"/>
    <w:rsid w:val="009618BD"/>
    <w:rsid w:val="00961A65"/>
    <w:rsid w:val="009620AA"/>
    <w:rsid w:val="009622A9"/>
    <w:rsid w:val="009622FD"/>
    <w:rsid w:val="00962495"/>
    <w:rsid w:val="009625C1"/>
    <w:rsid w:val="009627C2"/>
    <w:rsid w:val="009628C8"/>
    <w:rsid w:val="00962A3C"/>
    <w:rsid w:val="00962A54"/>
    <w:rsid w:val="00962C16"/>
    <w:rsid w:val="00962E98"/>
    <w:rsid w:val="00963585"/>
    <w:rsid w:val="009636B1"/>
    <w:rsid w:val="0096381E"/>
    <w:rsid w:val="009638E4"/>
    <w:rsid w:val="00963B9A"/>
    <w:rsid w:val="00963BF9"/>
    <w:rsid w:val="00963DFF"/>
    <w:rsid w:val="00963E23"/>
    <w:rsid w:val="0096415A"/>
    <w:rsid w:val="009644CE"/>
    <w:rsid w:val="0096460E"/>
    <w:rsid w:val="0096487C"/>
    <w:rsid w:val="00964C0E"/>
    <w:rsid w:val="00964EAC"/>
    <w:rsid w:val="00964F3B"/>
    <w:rsid w:val="009652B7"/>
    <w:rsid w:val="009655C7"/>
    <w:rsid w:val="009655DE"/>
    <w:rsid w:val="0096564F"/>
    <w:rsid w:val="0096577F"/>
    <w:rsid w:val="00965C35"/>
    <w:rsid w:val="00965D14"/>
    <w:rsid w:val="00965ED4"/>
    <w:rsid w:val="009662AE"/>
    <w:rsid w:val="009664A8"/>
    <w:rsid w:val="009664B3"/>
    <w:rsid w:val="00966A53"/>
    <w:rsid w:val="00966BEB"/>
    <w:rsid w:val="0096740A"/>
    <w:rsid w:val="009677B0"/>
    <w:rsid w:val="0096781D"/>
    <w:rsid w:val="009679BB"/>
    <w:rsid w:val="00967B24"/>
    <w:rsid w:val="00967E01"/>
    <w:rsid w:val="00967E57"/>
    <w:rsid w:val="00969F76"/>
    <w:rsid w:val="009701BD"/>
    <w:rsid w:val="0097021A"/>
    <w:rsid w:val="0097025E"/>
    <w:rsid w:val="00970381"/>
    <w:rsid w:val="009703D3"/>
    <w:rsid w:val="009706E2"/>
    <w:rsid w:val="00970893"/>
    <w:rsid w:val="00970A4A"/>
    <w:rsid w:val="00970CA1"/>
    <w:rsid w:val="009711FE"/>
    <w:rsid w:val="009715A6"/>
    <w:rsid w:val="00971605"/>
    <w:rsid w:val="00971886"/>
    <w:rsid w:val="009719E3"/>
    <w:rsid w:val="00971AAC"/>
    <w:rsid w:val="00971CD0"/>
    <w:rsid w:val="00971D61"/>
    <w:rsid w:val="00972275"/>
    <w:rsid w:val="00972453"/>
    <w:rsid w:val="00972601"/>
    <w:rsid w:val="00972610"/>
    <w:rsid w:val="0097271D"/>
    <w:rsid w:val="00972B8E"/>
    <w:rsid w:val="00973394"/>
    <w:rsid w:val="0097355D"/>
    <w:rsid w:val="009735CA"/>
    <w:rsid w:val="00973B70"/>
    <w:rsid w:val="00973EC2"/>
    <w:rsid w:val="00973FF7"/>
    <w:rsid w:val="00974173"/>
    <w:rsid w:val="00974229"/>
    <w:rsid w:val="009744EC"/>
    <w:rsid w:val="00974611"/>
    <w:rsid w:val="00974B03"/>
    <w:rsid w:val="00974C6D"/>
    <w:rsid w:val="00974F8D"/>
    <w:rsid w:val="0097503C"/>
    <w:rsid w:val="00975685"/>
    <w:rsid w:val="00975925"/>
    <w:rsid w:val="00975A57"/>
    <w:rsid w:val="00975BEB"/>
    <w:rsid w:val="00975E90"/>
    <w:rsid w:val="00975EA4"/>
    <w:rsid w:val="00975FAB"/>
    <w:rsid w:val="009762EF"/>
    <w:rsid w:val="00976482"/>
    <w:rsid w:val="0097693F"/>
    <w:rsid w:val="00976E60"/>
    <w:rsid w:val="00976EFB"/>
    <w:rsid w:val="00976F43"/>
    <w:rsid w:val="00977341"/>
    <w:rsid w:val="009773C6"/>
    <w:rsid w:val="0097744F"/>
    <w:rsid w:val="00977653"/>
    <w:rsid w:val="009779F8"/>
    <w:rsid w:val="00977BD9"/>
    <w:rsid w:val="00977C99"/>
    <w:rsid w:val="00977D13"/>
    <w:rsid w:val="00977F44"/>
    <w:rsid w:val="0098013C"/>
    <w:rsid w:val="009807CA"/>
    <w:rsid w:val="009807E9"/>
    <w:rsid w:val="00980C28"/>
    <w:rsid w:val="00980C3F"/>
    <w:rsid w:val="00980DF0"/>
    <w:rsid w:val="00981024"/>
    <w:rsid w:val="009813B0"/>
    <w:rsid w:val="009814D1"/>
    <w:rsid w:val="00981ACE"/>
    <w:rsid w:val="00982057"/>
    <w:rsid w:val="0098298A"/>
    <w:rsid w:val="00982A95"/>
    <w:rsid w:val="00982BA1"/>
    <w:rsid w:val="00982D8C"/>
    <w:rsid w:val="00982DBE"/>
    <w:rsid w:val="00982F6A"/>
    <w:rsid w:val="00982F7B"/>
    <w:rsid w:val="00983045"/>
    <w:rsid w:val="00983254"/>
    <w:rsid w:val="0098339C"/>
    <w:rsid w:val="0098339D"/>
    <w:rsid w:val="00983400"/>
    <w:rsid w:val="00983BC1"/>
    <w:rsid w:val="00983C18"/>
    <w:rsid w:val="00983EF3"/>
    <w:rsid w:val="00984072"/>
    <w:rsid w:val="00984895"/>
    <w:rsid w:val="00984995"/>
    <w:rsid w:val="00984D30"/>
    <w:rsid w:val="00984EB0"/>
    <w:rsid w:val="00984F0B"/>
    <w:rsid w:val="00985109"/>
    <w:rsid w:val="00985122"/>
    <w:rsid w:val="0098521D"/>
    <w:rsid w:val="009853C8"/>
    <w:rsid w:val="00985638"/>
    <w:rsid w:val="00985676"/>
    <w:rsid w:val="00985692"/>
    <w:rsid w:val="009856B1"/>
    <w:rsid w:val="00985722"/>
    <w:rsid w:val="0098589B"/>
    <w:rsid w:val="00985A0D"/>
    <w:rsid w:val="00985EA0"/>
    <w:rsid w:val="009863C1"/>
    <w:rsid w:val="0098654C"/>
    <w:rsid w:val="009867F6"/>
    <w:rsid w:val="00986881"/>
    <w:rsid w:val="009868FE"/>
    <w:rsid w:val="00986A2B"/>
    <w:rsid w:val="00986AE2"/>
    <w:rsid w:val="00986B0C"/>
    <w:rsid w:val="00986F14"/>
    <w:rsid w:val="009870EE"/>
    <w:rsid w:val="0098710B"/>
    <w:rsid w:val="009872BD"/>
    <w:rsid w:val="00987314"/>
    <w:rsid w:val="009875B6"/>
    <w:rsid w:val="0098778D"/>
    <w:rsid w:val="009877D2"/>
    <w:rsid w:val="0098793B"/>
    <w:rsid w:val="00987C88"/>
    <w:rsid w:val="00987E6E"/>
    <w:rsid w:val="00987EC1"/>
    <w:rsid w:val="00987ECD"/>
    <w:rsid w:val="00987FBE"/>
    <w:rsid w:val="009903AA"/>
    <w:rsid w:val="0099050F"/>
    <w:rsid w:val="009909D2"/>
    <w:rsid w:val="00990BF9"/>
    <w:rsid w:val="00990D0D"/>
    <w:rsid w:val="00990E98"/>
    <w:rsid w:val="0099120B"/>
    <w:rsid w:val="009914C9"/>
    <w:rsid w:val="009918A6"/>
    <w:rsid w:val="00991D28"/>
    <w:rsid w:val="00992260"/>
    <w:rsid w:val="00992358"/>
    <w:rsid w:val="00992BD8"/>
    <w:rsid w:val="00992D3C"/>
    <w:rsid w:val="00992E17"/>
    <w:rsid w:val="0099328F"/>
    <w:rsid w:val="009933DD"/>
    <w:rsid w:val="0099346C"/>
    <w:rsid w:val="00993573"/>
    <w:rsid w:val="0099369A"/>
    <w:rsid w:val="00993A39"/>
    <w:rsid w:val="00993A80"/>
    <w:rsid w:val="00993B4C"/>
    <w:rsid w:val="00993E68"/>
    <w:rsid w:val="00993ECB"/>
    <w:rsid w:val="00993F53"/>
    <w:rsid w:val="0099423A"/>
    <w:rsid w:val="00994268"/>
    <w:rsid w:val="009944C2"/>
    <w:rsid w:val="00994517"/>
    <w:rsid w:val="0099480B"/>
    <w:rsid w:val="009948A4"/>
    <w:rsid w:val="00994EE0"/>
    <w:rsid w:val="00994F1C"/>
    <w:rsid w:val="0099518A"/>
    <w:rsid w:val="00995593"/>
    <w:rsid w:val="009955CA"/>
    <w:rsid w:val="0099592A"/>
    <w:rsid w:val="0099592C"/>
    <w:rsid w:val="009959F7"/>
    <w:rsid w:val="00995ABA"/>
    <w:rsid w:val="00995FFE"/>
    <w:rsid w:val="0099609D"/>
    <w:rsid w:val="00996708"/>
    <w:rsid w:val="009968D3"/>
    <w:rsid w:val="00996C6E"/>
    <w:rsid w:val="009978B4"/>
    <w:rsid w:val="009978CB"/>
    <w:rsid w:val="00997A25"/>
    <w:rsid w:val="00997E15"/>
    <w:rsid w:val="009A019D"/>
    <w:rsid w:val="009A04C2"/>
    <w:rsid w:val="009A0614"/>
    <w:rsid w:val="009A08B8"/>
    <w:rsid w:val="009A0BBC"/>
    <w:rsid w:val="009A0D98"/>
    <w:rsid w:val="009A172C"/>
    <w:rsid w:val="009A1C16"/>
    <w:rsid w:val="009A2136"/>
    <w:rsid w:val="009A216F"/>
    <w:rsid w:val="009A2554"/>
    <w:rsid w:val="009A26D1"/>
    <w:rsid w:val="009A2BAB"/>
    <w:rsid w:val="009A2E46"/>
    <w:rsid w:val="009A2E79"/>
    <w:rsid w:val="009A30AB"/>
    <w:rsid w:val="009A338E"/>
    <w:rsid w:val="009A3591"/>
    <w:rsid w:val="009A3D5E"/>
    <w:rsid w:val="009A3E13"/>
    <w:rsid w:val="009A3F32"/>
    <w:rsid w:val="009A3F65"/>
    <w:rsid w:val="009A4790"/>
    <w:rsid w:val="009A4E5B"/>
    <w:rsid w:val="009A4F36"/>
    <w:rsid w:val="009A4FD2"/>
    <w:rsid w:val="009A51A1"/>
    <w:rsid w:val="009A53AF"/>
    <w:rsid w:val="009A544D"/>
    <w:rsid w:val="009A56E6"/>
    <w:rsid w:val="009A57DF"/>
    <w:rsid w:val="009A597C"/>
    <w:rsid w:val="009A598A"/>
    <w:rsid w:val="009A5B78"/>
    <w:rsid w:val="009A5CE5"/>
    <w:rsid w:val="009A5E26"/>
    <w:rsid w:val="009A5F58"/>
    <w:rsid w:val="009A63AF"/>
    <w:rsid w:val="009A63CB"/>
    <w:rsid w:val="009A66A8"/>
    <w:rsid w:val="009A681A"/>
    <w:rsid w:val="009A6915"/>
    <w:rsid w:val="009A698E"/>
    <w:rsid w:val="009A6AEA"/>
    <w:rsid w:val="009A6DD7"/>
    <w:rsid w:val="009A76DC"/>
    <w:rsid w:val="009A785D"/>
    <w:rsid w:val="009A7907"/>
    <w:rsid w:val="009A79CE"/>
    <w:rsid w:val="009A7B28"/>
    <w:rsid w:val="009A7DAA"/>
    <w:rsid w:val="009A7DD3"/>
    <w:rsid w:val="009B005D"/>
    <w:rsid w:val="009B055F"/>
    <w:rsid w:val="009B05AC"/>
    <w:rsid w:val="009B07F8"/>
    <w:rsid w:val="009B0AA7"/>
    <w:rsid w:val="009B0B32"/>
    <w:rsid w:val="009B0CB1"/>
    <w:rsid w:val="009B134E"/>
    <w:rsid w:val="009B147E"/>
    <w:rsid w:val="009B1609"/>
    <w:rsid w:val="009B1765"/>
    <w:rsid w:val="009B1794"/>
    <w:rsid w:val="009B18CC"/>
    <w:rsid w:val="009B1AA1"/>
    <w:rsid w:val="009B1AB7"/>
    <w:rsid w:val="009B1DAB"/>
    <w:rsid w:val="009B1E1C"/>
    <w:rsid w:val="009B1F84"/>
    <w:rsid w:val="009B20ED"/>
    <w:rsid w:val="009B2192"/>
    <w:rsid w:val="009B21BB"/>
    <w:rsid w:val="009B2219"/>
    <w:rsid w:val="009B2233"/>
    <w:rsid w:val="009B244A"/>
    <w:rsid w:val="009B2465"/>
    <w:rsid w:val="009B2609"/>
    <w:rsid w:val="009B286C"/>
    <w:rsid w:val="009B289A"/>
    <w:rsid w:val="009B2A0C"/>
    <w:rsid w:val="009B2EAD"/>
    <w:rsid w:val="009B2F6C"/>
    <w:rsid w:val="009B2FB1"/>
    <w:rsid w:val="009B302E"/>
    <w:rsid w:val="009B33F2"/>
    <w:rsid w:val="009B33FE"/>
    <w:rsid w:val="009B34D2"/>
    <w:rsid w:val="009B35E2"/>
    <w:rsid w:val="009B366A"/>
    <w:rsid w:val="009B38F4"/>
    <w:rsid w:val="009B3A73"/>
    <w:rsid w:val="009B3AEB"/>
    <w:rsid w:val="009B3CE2"/>
    <w:rsid w:val="009B4154"/>
    <w:rsid w:val="009B42A4"/>
    <w:rsid w:val="009B4702"/>
    <w:rsid w:val="009B4941"/>
    <w:rsid w:val="009B4D9B"/>
    <w:rsid w:val="009B4F27"/>
    <w:rsid w:val="009B502E"/>
    <w:rsid w:val="009B522B"/>
    <w:rsid w:val="009B53DC"/>
    <w:rsid w:val="009B5464"/>
    <w:rsid w:val="009B5836"/>
    <w:rsid w:val="009B5909"/>
    <w:rsid w:val="009B5AA7"/>
    <w:rsid w:val="009B5CF7"/>
    <w:rsid w:val="009B5DA6"/>
    <w:rsid w:val="009B61F2"/>
    <w:rsid w:val="009B6223"/>
    <w:rsid w:val="009B6239"/>
    <w:rsid w:val="009B67D7"/>
    <w:rsid w:val="009B6ADF"/>
    <w:rsid w:val="009B6B75"/>
    <w:rsid w:val="009B6EC6"/>
    <w:rsid w:val="009B717D"/>
    <w:rsid w:val="009B71B6"/>
    <w:rsid w:val="009B72C4"/>
    <w:rsid w:val="009B74A0"/>
    <w:rsid w:val="009B7B37"/>
    <w:rsid w:val="009B7D17"/>
    <w:rsid w:val="009B7E88"/>
    <w:rsid w:val="009B7F8E"/>
    <w:rsid w:val="009C002C"/>
    <w:rsid w:val="009C02CF"/>
    <w:rsid w:val="009C05ED"/>
    <w:rsid w:val="009C0752"/>
    <w:rsid w:val="009C07A7"/>
    <w:rsid w:val="009C0C2C"/>
    <w:rsid w:val="009C0C32"/>
    <w:rsid w:val="009C0C59"/>
    <w:rsid w:val="009C0D5A"/>
    <w:rsid w:val="009C10D2"/>
    <w:rsid w:val="009C10E2"/>
    <w:rsid w:val="009C17E5"/>
    <w:rsid w:val="009C1955"/>
    <w:rsid w:val="009C1B4B"/>
    <w:rsid w:val="009C1E08"/>
    <w:rsid w:val="009C1FCD"/>
    <w:rsid w:val="009C24CD"/>
    <w:rsid w:val="009C27AC"/>
    <w:rsid w:val="009C2920"/>
    <w:rsid w:val="009C2DB3"/>
    <w:rsid w:val="009C32AF"/>
    <w:rsid w:val="009C3454"/>
    <w:rsid w:val="009C3578"/>
    <w:rsid w:val="009C37AD"/>
    <w:rsid w:val="009C3DA2"/>
    <w:rsid w:val="009C3FD1"/>
    <w:rsid w:val="009C43D7"/>
    <w:rsid w:val="009C4623"/>
    <w:rsid w:val="009C4671"/>
    <w:rsid w:val="009C4E10"/>
    <w:rsid w:val="009C4E4C"/>
    <w:rsid w:val="009C4ED2"/>
    <w:rsid w:val="009C4FB1"/>
    <w:rsid w:val="009C5203"/>
    <w:rsid w:val="009C55EF"/>
    <w:rsid w:val="009C57F7"/>
    <w:rsid w:val="009C5CDB"/>
    <w:rsid w:val="009C6BCF"/>
    <w:rsid w:val="009C6D11"/>
    <w:rsid w:val="009C6E44"/>
    <w:rsid w:val="009C7341"/>
    <w:rsid w:val="009C7390"/>
    <w:rsid w:val="009C76E0"/>
    <w:rsid w:val="009C76F8"/>
    <w:rsid w:val="009C7A39"/>
    <w:rsid w:val="009C7BAC"/>
    <w:rsid w:val="009C7F35"/>
    <w:rsid w:val="009D0247"/>
    <w:rsid w:val="009D0324"/>
    <w:rsid w:val="009D0511"/>
    <w:rsid w:val="009D05A3"/>
    <w:rsid w:val="009D0709"/>
    <w:rsid w:val="009D078F"/>
    <w:rsid w:val="009D0869"/>
    <w:rsid w:val="009D0E3E"/>
    <w:rsid w:val="009D11BA"/>
    <w:rsid w:val="009D12C4"/>
    <w:rsid w:val="009D14DB"/>
    <w:rsid w:val="009D17D2"/>
    <w:rsid w:val="009D2035"/>
    <w:rsid w:val="009D2220"/>
    <w:rsid w:val="009D2264"/>
    <w:rsid w:val="009D22B7"/>
    <w:rsid w:val="009D26A5"/>
    <w:rsid w:val="009D29F2"/>
    <w:rsid w:val="009D2AB9"/>
    <w:rsid w:val="009D2D3D"/>
    <w:rsid w:val="009D3114"/>
    <w:rsid w:val="009D331A"/>
    <w:rsid w:val="009D338E"/>
    <w:rsid w:val="009D3516"/>
    <w:rsid w:val="009D379D"/>
    <w:rsid w:val="009D3871"/>
    <w:rsid w:val="009D3A08"/>
    <w:rsid w:val="009D3E52"/>
    <w:rsid w:val="009D4447"/>
    <w:rsid w:val="009D465C"/>
    <w:rsid w:val="009D47E3"/>
    <w:rsid w:val="009D4878"/>
    <w:rsid w:val="009D48C6"/>
    <w:rsid w:val="009D4A1E"/>
    <w:rsid w:val="009D4AE5"/>
    <w:rsid w:val="009D4DE5"/>
    <w:rsid w:val="009D50A4"/>
    <w:rsid w:val="009D5107"/>
    <w:rsid w:val="009D51D6"/>
    <w:rsid w:val="009D51F9"/>
    <w:rsid w:val="009D5271"/>
    <w:rsid w:val="009D52DE"/>
    <w:rsid w:val="009D5797"/>
    <w:rsid w:val="009D59C5"/>
    <w:rsid w:val="009D5A96"/>
    <w:rsid w:val="009D5F78"/>
    <w:rsid w:val="009D6081"/>
    <w:rsid w:val="009D62FB"/>
    <w:rsid w:val="009D65DC"/>
    <w:rsid w:val="009D6B23"/>
    <w:rsid w:val="009D70CD"/>
    <w:rsid w:val="009D758C"/>
    <w:rsid w:val="009D79FD"/>
    <w:rsid w:val="009D7CD9"/>
    <w:rsid w:val="009D7E82"/>
    <w:rsid w:val="009E0317"/>
    <w:rsid w:val="009E0320"/>
    <w:rsid w:val="009E049B"/>
    <w:rsid w:val="009E058E"/>
    <w:rsid w:val="009E0C01"/>
    <w:rsid w:val="009E106C"/>
    <w:rsid w:val="009E11F4"/>
    <w:rsid w:val="009E1503"/>
    <w:rsid w:val="009E159D"/>
    <w:rsid w:val="009E16EE"/>
    <w:rsid w:val="009E16F3"/>
    <w:rsid w:val="009E1A06"/>
    <w:rsid w:val="009E1EB8"/>
    <w:rsid w:val="009E2173"/>
    <w:rsid w:val="009E226A"/>
    <w:rsid w:val="009E23BB"/>
    <w:rsid w:val="009E24E3"/>
    <w:rsid w:val="009E2E70"/>
    <w:rsid w:val="009E2F65"/>
    <w:rsid w:val="009E2F8C"/>
    <w:rsid w:val="009E303A"/>
    <w:rsid w:val="009E35F8"/>
    <w:rsid w:val="009E3791"/>
    <w:rsid w:val="009E39A9"/>
    <w:rsid w:val="009E3ABC"/>
    <w:rsid w:val="009E3C26"/>
    <w:rsid w:val="009E3D63"/>
    <w:rsid w:val="009E3F56"/>
    <w:rsid w:val="009E4290"/>
    <w:rsid w:val="009E4321"/>
    <w:rsid w:val="009E43AF"/>
    <w:rsid w:val="009E4780"/>
    <w:rsid w:val="009E47B3"/>
    <w:rsid w:val="009E47C2"/>
    <w:rsid w:val="009E497C"/>
    <w:rsid w:val="009E4D36"/>
    <w:rsid w:val="009E5045"/>
    <w:rsid w:val="009E50C7"/>
    <w:rsid w:val="009E57BA"/>
    <w:rsid w:val="009E5DC1"/>
    <w:rsid w:val="009E5E36"/>
    <w:rsid w:val="009E605D"/>
    <w:rsid w:val="009E60BA"/>
    <w:rsid w:val="009E64BB"/>
    <w:rsid w:val="009E6B5A"/>
    <w:rsid w:val="009E6DDC"/>
    <w:rsid w:val="009E6F68"/>
    <w:rsid w:val="009E6FCB"/>
    <w:rsid w:val="009E7018"/>
    <w:rsid w:val="009E7234"/>
    <w:rsid w:val="009E765E"/>
    <w:rsid w:val="009E76A1"/>
    <w:rsid w:val="009E7B04"/>
    <w:rsid w:val="009E7F6B"/>
    <w:rsid w:val="009F06A2"/>
    <w:rsid w:val="009F06B0"/>
    <w:rsid w:val="009F0703"/>
    <w:rsid w:val="009F0892"/>
    <w:rsid w:val="009F0ECB"/>
    <w:rsid w:val="009F0F7F"/>
    <w:rsid w:val="009F1093"/>
    <w:rsid w:val="009F10EE"/>
    <w:rsid w:val="009F1901"/>
    <w:rsid w:val="009F19E7"/>
    <w:rsid w:val="009F1D10"/>
    <w:rsid w:val="009F1E13"/>
    <w:rsid w:val="009F2123"/>
    <w:rsid w:val="009F22C7"/>
    <w:rsid w:val="009F22D1"/>
    <w:rsid w:val="009F2736"/>
    <w:rsid w:val="009F2BDB"/>
    <w:rsid w:val="009F307C"/>
    <w:rsid w:val="009F31AF"/>
    <w:rsid w:val="009F31C8"/>
    <w:rsid w:val="009F3603"/>
    <w:rsid w:val="009F3931"/>
    <w:rsid w:val="009F39B0"/>
    <w:rsid w:val="009F3B47"/>
    <w:rsid w:val="009F3D29"/>
    <w:rsid w:val="009F405C"/>
    <w:rsid w:val="009F4119"/>
    <w:rsid w:val="009F434F"/>
    <w:rsid w:val="009F4481"/>
    <w:rsid w:val="009F48E6"/>
    <w:rsid w:val="009F4BFD"/>
    <w:rsid w:val="009F4CEB"/>
    <w:rsid w:val="009F5347"/>
    <w:rsid w:val="009F5447"/>
    <w:rsid w:val="009F5634"/>
    <w:rsid w:val="009F5A8B"/>
    <w:rsid w:val="009F5DF7"/>
    <w:rsid w:val="009F5E27"/>
    <w:rsid w:val="009F62B9"/>
    <w:rsid w:val="009F670D"/>
    <w:rsid w:val="009F68FD"/>
    <w:rsid w:val="009F7135"/>
    <w:rsid w:val="009F7412"/>
    <w:rsid w:val="009F7499"/>
    <w:rsid w:val="009F74F9"/>
    <w:rsid w:val="009F7817"/>
    <w:rsid w:val="009F7D49"/>
    <w:rsid w:val="009F7F7E"/>
    <w:rsid w:val="009F7FC9"/>
    <w:rsid w:val="00A002D7"/>
    <w:rsid w:val="00A00324"/>
    <w:rsid w:val="00A00366"/>
    <w:rsid w:val="00A006CE"/>
    <w:rsid w:val="00A00743"/>
    <w:rsid w:val="00A007F6"/>
    <w:rsid w:val="00A008E7"/>
    <w:rsid w:val="00A00BC7"/>
    <w:rsid w:val="00A00BDD"/>
    <w:rsid w:val="00A00CB1"/>
    <w:rsid w:val="00A00D9F"/>
    <w:rsid w:val="00A00DC0"/>
    <w:rsid w:val="00A00E88"/>
    <w:rsid w:val="00A00FA8"/>
    <w:rsid w:val="00A0105F"/>
    <w:rsid w:val="00A0121B"/>
    <w:rsid w:val="00A0148B"/>
    <w:rsid w:val="00A019D5"/>
    <w:rsid w:val="00A02305"/>
    <w:rsid w:val="00A029E0"/>
    <w:rsid w:val="00A03469"/>
    <w:rsid w:val="00A034F1"/>
    <w:rsid w:val="00A035F4"/>
    <w:rsid w:val="00A038E1"/>
    <w:rsid w:val="00A03D0C"/>
    <w:rsid w:val="00A03E03"/>
    <w:rsid w:val="00A03E3E"/>
    <w:rsid w:val="00A0400B"/>
    <w:rsid w:val="00A0474E"/>
    <w:rsid w:val="00A04D3D"/>
    <w:rsid w:val="00A04EB8"/>
    <w:rsid w:val="00A04FBF"/>
    <w:rsid w:val="00A0582F"/>
    <w:rsid w:val="00A05EDE"/>
    <w:rsid w:val="00A063C1"/>
    <w:rsid w:val="00A0664A"/>
    <w:rsid w:val="00A06A21"/>
    <w:rsid w:val="00A06B24"/>
    <w:rsid w:val="00A06BEE"/>
    <w:rsid w:val="00A06E53"/>
    <w:rsid w:val="00A06FD2"/>
    <w:rsid w:val="00A07CFD"/>
    <w:rsid w:val="00A07F1C"/>
    <w:rsid w:val="00A102BB"/>
    <w:rsid w:val="00A10319"/>
    <w:rsid w:val="00A10453"/>
    <w:rsid w:val="00A106A2"/>
    <w:rsid w:val="00A10C93"/>
    <w:rsid w:val="00A10E54"/>
    <w:rsid w:val="00A10E89"/>
    <w:rsid w:val="00A10F7A"/>
    <w:rsid w:val="00A11010"/>
    <w:rsid w:val="00A1107A"/>
    <w:rsid w:val="00A1116A"/>
    <w:rsid w:val="00A11170"/>
    <w:rsid w:val="00A1145E"/>
    <w:rsid w:val="00A1150B"/>
    <w:rsid w:val="00A11767"/>
    <w:rsid w:val="00A11A61"/>
    <w:rsid w:val="00A122DA"/>
    <w:rsid w:val="00A12596"/>
    <w:rsid w:val="00A1279F"/>
    <w:rsid w:val="00A1280B"/>
    <w:rsid w:val="00A12992"/>
    <w:rsid w:val="00A12AFB"/>
    <w:rsid w:val="00A12CF7"/>
    <w:rsid w:val="00A12DEC"/>
    <w:rsid w:val="00A12F1D"/>
    <w:rsid w:val="00A13600"/>
    <w:rsid w:val="00A13823"/>
    <w:rsid w:val="00A13E0E"/>
    <w:rsid w:val="00A14378"/>
    <w:rsid w:val="00A14FB1"/>
    <w:rsid w:val="00A150FA"/>
    <w:rsid w:val="00A1515B"/>
    <w:rsid w:val="00A152C8"/>
    <w:rsid w:val="00A15A09"/>
    <w:rsid w:val="00A15A30"/>
    <w:rsid w:val="00A15B56"/>
    <w:rsid w:val="00A164CE"/>
    <w:rsid w:val="00A165C1"/>
    <w:rsid w:val="00A166FD"/>
    <w:rsid w:val="00A17028"/>
    <w:rsid w:val="00A171F4"/>
    <w:rsid w:val="00A178B8"/>
    <w:rsid w:val="00A17BF9"/>
    <w:rsid w:val="00A17CC8"/>
    <w:rsid w:val="00A17DC5"/>
    <w:rsid w:val="00A2017F"/>
    <w:rsid w:val="00A2051D"/>
    <w:rsid w:val="00A2065E"/>
    <w:rsid w:val="00A206D2"/>
    <w:rsid w:val="00A206F2"/>
    <w:rsid w:val="00A20A37"/>
    <w:rsid w:val="00A20C4F"/>
    <w:rsid w:val="00A20E0C"/>
    <w:rsid w:val="00A2103B"/>
    <w:rsid w:val="00A21350"/>
    <w:rsid w:val="00A217D7"/>
    <w:rsid w:val="00A21AC3"/>
    <w:rsid w:val="00A21EB7"/>
    <w:rsid w:val="00A21F06"/>
    <w:rsid w:val="00A21F43"/>
    <w:rsid w:val="00A22252"/>
    <w:rsid w:val="00A22703"/>
    <w:rsid w:val="00A22BBF"/>
    <w:rsid w:val="00A22DCC"/>
    <w:rsid w:val="00A230F6"/>
    <w:rsid w:val="00A232FB"/>
    <w:rsid w:val="00A23301"/>
    <w:rsid w:val="00A23355"/>
    <w:rsid w:val="00A236D7"/>
    <w:rsid w:val="00A23869"/>
    <w:rsid w:val="00A238FC"/>
    <w:rsid w:val="00A239C4"/>
    <w:rsid w:val="00A23D66"/>
    <w:rsid w:val="00A23E4C"/>
    <w:rsid w:val="00A23E92"/>
    <w:rsid w:val="00A24261"/>
    <w:rsid w:val="00A24407"/>
    <w:rsid w:val="00A2466D"/>
    <w:rsid w:val="00A24672"/>
    <w:rsid w:val="00A24B41"/>
    <w:rsid w:val="00A24E05"/>
    <w:rsid w:val="00A25035"/>
    <w:rsid w:val="00A251B8"/>
    <w:rsid w:val="00A251EF"/>
    <w:rsid w:val="00A256D4"/>
    <w:rsid w:val="00A256DD"/>
    <w:rsid w:val="00A2595C"/>
    <w:rsid w:val="00A25A23"/>
    <w:rsid w:val="00A25BA0"/>
    <w:rsid w:val="00A25BF4"/>
    <w:rsid w:val="00A25D7F"/>
    <w:rsid w:val="00A25ECA"/>
    <w:rsid w:val="00A26290"/>
    <w:rsid w:val="00A2639D"/>
    <w:rsid w:val="00A2660B"/>
    <w:rsid w:val="00A266DF"/>
    <w:rsid w:val="00A268AD"/>
    <w:rsid w:val="00A268E2"/>
    <w:rsid w:val="00A2696D"/>
    <w:rsid w:val="00A26B0E"/>
    <w:rsid w:val="00A26F46"/>
    <w:rsid w:val="00A26F9D"/>
    <w:rsid w:val="00A2734F"/>
    <w:rsid w:val="00A27563"/>
    <w:rsid w:val="00A275BB"/>
    <w:rsid w:val="00A276B0"/>
    <w:rsid w:val="00A27A0A"/>
    <w:rsid w:val="00A27A68"/>
    <w:rsid w:val="00A27C98"/>
    <w:rsid w:val="00A27F19"/>
    <w:rsid w:val="00A303EE"/>
    <w:rsid w:val="00A30783"/>
    <w:rsid w:val="00A3083A"/>
    <w:rsid w:val="00A30BE6"/>
    <w:rsid w:val="00A30C38"/>
    <w:rsid w:val="00A30C68"/>
    <w:rsid w:val="00A30F7D"/>
    <w:rsid w:val="00A31E86"/>
    <w:rsid w:val="00A31F11"/>
    <w:rsid w:val="00A32A49"/>
    <w:rsid w:val="00A32B24"/>
    <w:rsid w:val="00A32DA1"/>
    <w:rsid w:val="00A3319D"/>
    <w:rsid w:val="00A33325"/>
    <w:rsid w:val="00A339F6"/>
    <w:rsid w:val="00A33ED3"/>
    <w:rsid w:val="00A346F0"/>
    <w:rsid w:val="00A348CD"/>
    <w:rsid w:val="00A34F80"/>
    <w:rsid w:val="00A351B7"/>
    <w:rsid w:val="00A35436"/>
    <w:rsid w:val="00A35618"/>
    <w:rsid w:val="00A3570D"/>
    <w:rsid w:val="00A35BFA"/>
    <w:rsid w:val="00A35D67"/>
    <w:rsid w:val="00A35DBE"/>
    <w:rsid w:val="00A35E62"/>
    <w:rsid w:val="00A35E97"/>
    <w:rsid w:val="00A35EAB"/>
    <w:rsid w:val="00A360F9"/>
    <w:rsid w:val="00A361F1"/>
    <w:rsid w:val="00A36274"/>
    <w:rsid w:val="00A36323"/>
    <w:rsid w:val="00A363A6"/>
    <w:rsid w:val="00A365EC"/>
    <w:rsid w:val="00A36C00"/>
    <w:rsid w:val="00A374A3"/>
    <w:rsid w:val="00A3761A"/>
    <w:rsid w:val="00A40056"/>
    <w:rsid w:val="00A401CE"/>
    <w:rsid w:val="00A4056A"/>
    <w:rsid w:val="00A40A91"/>
    <w:rsid w:val="00A41B73"/>
    <w:rsid w:val="00A41F6E"/>
    <w:rsid w:val="00A41F74"/>
    <w:rsid w:val="00A42533"/>
    <w:rsid w:val="00A4254F"/>
    <w:rsid w:val="00A42865"/>
    <w:rsid w:val="00A4319C"/>
    <w:rsid w:val="00A431B1"/>
    <w:rsid w:val="00A43309"/>
    <w:rsid w:val="00A4337C"/>
    <w:rsid w:val="00A4355A"/>
    <w:rsid w:val="00A43732"/>
    <w:rsid w:val="00A4374E"/>
    <w:rsid w:val="00A437E4"/>
    <w:rsid w:val="00A43EDB"/>
    <w:rsid w:val="00A44171"/>
    <w:rsid w:val="00A44323"/>
    <w:rsid w:val="00A4450F"/>
    <w:rsid w:val="00A44CFD"/>
    <w:rsid w:val="00A44D2D"/>
    <w:rsid w:val="00A453F3"/>
    <w:rsid w:val="00A45591"/>
    <w:rsid w:val="00A4566E"/>
    <w:rsid w:val="00A45694"/>
    <w:rsid w:val="00A45762"/>
    <w:rsid w:val="00A4598F"/>
    <w:rsid w:val="00A45F82"/>
    <w:rsid w:val="00A46224"/>
    <w:rsid w:val="00A46653"/>
    <w:rsid w:val="00A469E7"/>
    <w:rsid w:val="00A46BB6"/>
    <w:rsid w:val="00A46FE8"/>
    <w:rsid w:val="00A4704A"/>
    <w:rsid w:val="00A47394"/>
    <w:rsid w:val="00A475BC"/>
    <w:rsid w:val="00A47DC9"/>
    <w:rsid w:val="00A50172"/>
    <w:rsid w:val="00A5023C"/>
    <w:rsid w:val="00A50318"/>
    <w:rsid w:val="00A506B9"/>
    <w:rsid w:val="00A508B9"/>
    <w:rsid w:val="00A508F7"/>
    <w:rsid w:val="00A50917"/>
    <w:rsid w:val="00A50BF6"/>
    <w:rsid w:val="00A50DB3"/>
    <w:rsid w:val="00A513B6"/>
    <w:rsid w:val="00A513BC"/>
    <w:rsid w:val="00A5186D"/>
    <w:rsid w:val="00A51C38"/>
    <w:rsid w:val="00A5213D"/>
    <w:rsid w:val="00A5217C"/>
    <w:rsid w:val="00A5256C"/>
    <w:rsid w:val="00A52722"/>
    <w:rsid w:val="00A52805"/>
    <w:rsid w:val="00A52C93"/>
    <w:rsid w:val="00A52CDD"/>
    <w:rsid w:val="00A5339A"/>
    <w:rsid w:val="00A53643"/>
    <w:rsid w:val="00A53740"/>
    <w:rsid w:val="00A53842"/>
    <w:rsid w:val="00A53904"/>
    <w:rsid w:val="00A53A50"/>
    <w:rsid w:val="00A53A6B"/>
    <w:rsid w:val="00A53C01"/>
    <w:rsid w:val="00A53CAF"/>
    <w:rsid w:val="00A53DE8"/>
    <w:rsid w:val="00A54025"/>
    <w:rsid w:val="00A54129"/>
    <w:rsid w:val="00A54220"/>
    <w:rsid w:val="00A552A6"/>
    <w:rsid w:val="00A553B5"/>
    <w:rsid w:val="00A55541"/>
    <w:rsid w:val="00A55A16"/>
    <w:rsid w:val="00A55B76"/>
    <w:rsid w:val="00A55CCD"/>
    <w:rsid w:val="00A55D0E"/>
    <w:rsid w:val="00A55E12"/>
    <w:rsid w:val="00A55E92"/>
    <w:rsid w:val="00A55F56"/>
    <w:rsid w:val="00A561E5"/>
    <w:rsid w:val="00A56586"/>
    <w:rsid w:val="00A56917"/>
    <w:rsid w:val="00A56AF7"/>
    <w:rsid w:val="00A56BFB"/>
    <w:rsid w:val="00A56E60"/>
    <w:rsid w:val="00A57000"/>
    <w:rsid w:val="00A57188"/>
    <w:rsid w:val="00A57232"/>
    <w:rsid w:val="00A57395"/>
    <w:rsid w:val="00A57426"/>
    <w:rsid w:val="00A57467"/>
    <w:rsid w:val="00A57B68"/>
    <w:rsid w:val="00A57CB8"/>
    <w:rsid w:val="00A57D18"/>
    <w:rsid w:val="00A57E9A"/>
    <w:rsid w:val="00A60736"/>
    <w:rsid w:val="00A60775"/>
    <w:rsid w:val="00A607C4"/>
    <w:rsid w:val="00A60D17"/>
    <w:rsid w:val="00A60D86"/>
    <w:rsid w:val="00A60F15"/>
    <w:rsid w:val="00A6196A"/>
    <w:rsid w:val="00A61C60"/>
    <w:rsid w:val="00A61D9A"/>
    <w:rsid w:val="00A61E14"/>
    <w:rsid w:val="00A61E53"/>
    <w:rsid w:val="00A61E9B"/>
    <w:rsid w:val="00A62048"/>
    <w:rsid w:val="00A626C3"/>
    <w:rsid w:val="00A62759"/>
    <w:rsid w:val="00A62782"/>
    <w:rsid w:val="00A629DC"/>
    <w:rsid w:val="00A62C93"/>
    <w:rsid w:val="00A62D12"/>
    <w:rsid w:val="00A62DCC"/>
    <w:rsid w:val="00A62EE8"/>
    <w:rsid w:val="00A63075"/>
    <w:rsid w:val="00A631CB"/>
    <w:rsid w:val="00A63946"/>
    <w:rsid w:val="00A63A40"/>
    <w:rsid w:val="00A63B5B"/>
    <w:rsid w:val="00A63BBF"/>
    <w:rsid w:val="00A63BF5"/>
    <w:rsid w:val="00A63C08"/>
    <w:rsid w:val="00A63FCF"/>
    <w:rsid w:val="00A64866"/>
    <w:rsid w:val="00A648A7"/>
    <w:rsid w:val="00A64F2B"/>
    <w:rsid w:val="00A64FB8"/>
    <w:rsid w:val="00A65023"/>
    <w:rsid w:val="00A650BA"/>
    <w:rsid w:val="00A65323"/>
    <w:rsid w:val="00A65465"/>
    <w:rsid w:val="00A6555C"/>
    <w:rsid w:val="00A65880"/>
    <w:rsid w:val="00A65D66"/>
    <w:rsid w:val="00A660CB"/>
    <w:rsid w:val="00A662F3"/>
    <w:rsid w:val="00A66427"/>
    <w:rsid w:val="00A665C0"/>
    <w:rsid w:val="00A66819"/>
    <w:rsid w:val="00A66B3C"/>
    <w:rsid w:val="00A67225"/>
    <w:rsid w:val="00A672C2"/>
    <w:rsid w:val="00A67337"/>
    <w:rsid w:val="00A677B2"/>
    <w:rsid w:val="00A67971"/>
    <w:rsid w:val="00A67AB4"/>
    <w:rsid w:val="00A67B3F"/>
    <w:rsid w:val="00A67B7A"/>
    <w:rsid w:val="00A67C8F"/>
    <w:rsid w:val="00A67CB3"/>
    <w:rsid w:val="00A701F2"/>
    <w:rsid w:val="00A70363"/>
    <w:rsid w:val="00A70C43"/>
    <w:rsid w:val="00A70F13"/>
    <w:rsid w:val="00A71498"/>
    <w:rsid w:val="00A715C8"/>
    <w:rsid w:val="00A717CD"/>
    <w:rsid w:val="00A717DF"/>
    <w:rsid w:val="00A718BF"/>
    <w:rsid w:val="00A71B44"/>
    <w:rsid w:val="00A71EB5"/>
    <w:rsid w:val="00A72546"/>
    <w:rsid w:val="00A72587"/>
    <w:rsid w:val="00A727E8"/>
    <w:rsid w:val="00A72868"/>
    <w:rsid w:val="00A72B9D"/>
    <w:rsid w:val="00A735C6"/>
    <w:rsid w:val="00A73848"/>
    <w:rsid w:val="00A73C59"/>
    <w:rsid w:val="00A73EFC"/>
    <w:rsid w:val="00A74567"/>
    <w:rsid w:val="00A747CB"/>
    <w:rsid w:val="00A74AB1"/>
    <w:rsid w:val="00A7563D"/>
    <w:rsid w:val="00A75822"/>
    <w:rsid w:val="00A75AFC"/>
    <w:rsid w:val="00A75C00"/>
    <w:rsid w:val="00A7626F"/>
    <w:rsid w:val="00A76473"/>
    <w:rsid w:val="00A76530"/>
    <w:rsid w:val="00A767D1"/>
    <w:rsid w:val="00A76C4F"/>
    <w:rsid w:val="00A76F35"/>
    <w:rsid w:val="00A76FE0"/>
    <w:rsid w:val="00A7704A"/>
    <w:rsid w:val="00A77054"/>
    <w:rsid w:val="00A77242"/>
    <w:rsid w:val="00A77C8A"/>
    <w:rsid w:val="00A77CD8"/>
    <w:rsid w:val="00A77F41"/>
    <w:rsid w:val="00A801F7"/>
    <w:rsid w:val="00A80526"/>
    <w:rsid w:val="00A807E0"/>
    <w:rsid w:val="00A80ABB"/>
    <w:rsid w:val="00A81185"/>
    <w:rsid w:val="00A81194"/>
    <w:rsid w:val="00A811F8"/>
    <w:rsid w:val="00A816F3"/>
    <w:rsid w:val="00A817B3"/>
    <w:rsid w:val="00A8197C"/>
    <w:rsid w:val="00A8197E"/>
    <w:rsid w:val="00A81E2A"/>
    <w:rsid w:val="00A8212A"/>
    <w:rsid w:val="00A821F3"/>
    <w:rsid w:val="00A8237D"/>
    <w:rsid w:val="00A8281A"/>
    <w:rsid w:val="00A82B2C"/>
    <w:rsid w:val="00A8300F"/>
    <w:rsid w:val="00A830E0"/>
    <w:rsid w:val="00A8340E"/>
    <w:rsid w:val="00A834CC"/>
    <w:rsid w:val="00A836AA"/>
    <w:rsid w:val="00A83CD7"/>
    <w:rsid w:val="00A83EBF"/>
    <w:rsid w:val="00A842C9"/>
    <w:rsid w:val="00A8443C"/>
    <w:rsid w:val="00A84543"/>
    <w:rsid w:val="00A84DD5"/>
    <w:rsid w:val="00A85058"/>
    <w:rsid w:val="00A85078"/>
    <w:rsid w:val="00A85133"/>
    <w:rsid w:val="00A85148"/>
    <w:rsid w:val="00A8561F"/>
    <w:rsid w:val="00A85739"/>
    <w:rsid w:val="00A858A4"/>
    <w:rsid w:val="00A85943"/>
    <w:rsid w:val="00A85CC9"/>
    <w:rsid w:val="00A85D1A"/>
    <w:rsid w:val="00A8620E"/>
    <w:rsid w:val="00A86461"/>
    <w:rsid w:val="00A8683F"/>
    <w:rsid w:val="00A86888"/>
    <w:rsid w:val="00A86DC3"/>
    <w:rsid w:val="00A86FC2"/>
    <w:rsid w:val="00A872F0"/>
    <w:rsid w:val="00A87356"/>
    <w:rsid w:val="00A87425"/>
    <w:rsid w:val="00A87507"/>
    <w:rsid w:val="00A87A57"/>
    <w:rsid w:val="00A87B0D"/>
    <w:rsid w:val="00A87DC9"/>
    <w:rsid w:val="00A87DD8"/>
    <w:rsid w:val="00A87F50"/>
    <w:rsid w:val="00A90148"/>
    <w:rsid w:val="00A9053A"/>
    <w:rsid w:val="00A907A5"/>
    <w:rsid w:val="00A9088F"/>
    <w:rsid w:val="00A90890"/>
    <w:rsid w:val="00A90DD9"/>
    <w:rsid w:val="00A90F9E"/>
    <w:rsid w:val="00A910B1"/>
    <w:rsid w:val="00A916FF"/>
    <w:rsid w:val="00A920D0"/>
    <w:rsid w:val="00A92247"/>
    <w:rsid w:val="00A924A9"/>
    <w:rsid w:val="00A92626"/>
    <w:rsid w:val="00A92AA8"/>
    <w:rsid w:val="00A92C0C"/>
    <w:rsid w:val="00A93256"/>
    <w:rsid w:val="00A932FF"/>
    <w:rsid w:val="00A93417"/>
    <w:rsid w:val="00A93586"/>
    <w:rsid w:val="00A9364E"/>
    <w:rsid w:val="00A93700"/>
    <w:rsid w:val="00A937D4"/>
    <w:rsid w:val="00A93A22"/>
    <w:rsid w:val="00A93B37"/>
    <w:rsid w:val="00A93D66"/>
    <w:rsid w:val="00A93E9D"/>
    <w:rsid w:val="00A93EE8"/>
    <w:rsid w:val="00A940C4"/>
    <w:rsid w:val="00A943F0"/>
    <w:rsid w:val="00A94593"/>
    <w:rsid w:val="00A945A0"/>
    <w:rsid w:val="00A94639"/>
    <w:rsid w:val="00A949D9"/>
    <w:rsid w:val="00A94CA2"/>
    <w:rsid w:val="00A94E1E"/>
    <w:rsid w:val="00A94F3B"/>
    <w:rsid w:val="00A95446"/>
    <w:rsid w:val="00A95823"/>
    <w:rsid w:val="00A95A74"/>
    <w:rsid w:val="00A95DDA"/>
    <w:rsid w:val="00A95F13"/>
    <w:rsid w:val="00A96144"/>
    <w:rsid w:val="00A96279"/>
    <w:rsid w:val="00A9652C"/>
    <w:rsid w:val="00A9662D"/>
    <w:rsid w:val="00A967AF"/>
    <w:rsid w:val="00A96B00"/>
    <w:rsid w:val="00A96B91"/>
    <w:rsid w:val="00A96D7C"/>
    <w:rsid w:val="00A96F01"/>
    <w:rsid w:val="00A9721C"/>
    <w:rsid w:val="00A972C6"/>
    <w:rsid w:val="00A97327"/>
    <w:rsid w:val="00A976EB"/>
    <w:rsid w:val="00A979CD"/>
    <w:rsid w:val="00A97B0E"/>
    <w:rsid w:val="00AA0434"/>
    <w:rsid w:val="00AA0781"/>
    <w:rsid w:val="00AA1134"/>
    <w:rsid w:val="00AA1431"/>
    <w:rsid w:val="00AA15E2"/>
    <w:rsid w:val="00AA1608"/>
    <w:rsid w:val="00AA19A2"/>
    <w:rsid w:val="00AA1E43"/>
    <w:rsid w:val="00AA1FBF"/>
    <w:rsid w:val="00AA2127"/>
    <w:rsid w:val="00AA275A"/>
    <w:rsid w:val="00AA2D3A"/>
    <w:rsid w:val="00AA2DA6"/>
    <w:rsid w:val="00AA37F2"/>
    <w:rsid w:val="00AA3A07"/>
    <w:rsid w:val="00AA3E30"/>
    <w:rsid w:val="00AA3E47"/>
    <w:rsid w:val="00AA3E7C"/>
    <w:rsid w:val="00AA4160"/>
    <w:rsid w:val="00AA4222"/>
    <w:rsid w:val="00AA4234"/>
    <w:rsid w:val="00AA4404"/>
    <w:rsid w:val="00AA4C91"/>
    <w:rsid w:val="00AA56CB"/>
    <w:rsid w:val="00AA6165"/>
    <w:rsid w:val="00AA6241"/>
    <w:rsid w:val="00AA629D"/>
    <w:rsid w:val="00AA63D9"/>
    <w:rsid w:val="00AA64DC"/>
    <w:rsid w:val="00AA6F50"/>
    <w:rsid w:val="00AA6F87"/>
    <w:rsid w:val="00AA6FB3"/>
    <w:rsid w:val="00AA7951"/>
    <w:rsid w:val="00AA7A25"/>
    <w:rsid w:val="00AA7A60"/>
    <w:rsid w:val="00AA7BD1"/>
    <w:rsid w:val="00AA7F17"/>
    <w:rsid w:val="00AB00A9"/>
    <w:rsid w:val="00AB00D6"/>
    <w:rsid w:val="00AB01C9"/>
    <w:rsid w:val="00AB0362"/>
    <w:rsid w:val="00AB062F"/>
    <w:rsid w:val="00AB083D"/>
    <w:rsid w:val="00AB0960"/>
    <w:rsid w:val="00AB09FF"/>
    <w:rsid w:val="00AB0B67"/>
    <w:rsid w:val="00AB1165"/>
    <w:rsid w:val="00AB12C4"/>
    <w:rsid w:val="00AB1810"/>
    <w:rsid w:val="00AB1882"/>
    <w:rsid w:val="00AB188E"/>
    <w:rsid w:val="00AB1A4A"/>
    <w:rsid w:val="00AB1D88"/>
    <w:rsid w:val="00AB1FF4"/>
    <w:rsid w:val="00AB2060"/>
    <w:rsid w:val="00AB2079"/>
    <w:rsid w:val="00AB23D6"/>
    <w:rsid w:val="00AB25C7"/>
    <w:rsid w:val="00AB25E9"/>
    <w:rsid w:val="00AB276C"/>
    <w:rsid w:val="00AB296B"/>
    <w:rsid w:val="00AB2D72"/>
    <w:rsid w:val="00AB2DEB"/>
    <w:rsid w:val="00AB32F5"/>
    <w:rsid w:val="00AB388F"/>
    <w:rsid w:val="00AB3FCC"/>
    <w:rsid w:val="00AB4010"/>
    <w:rsid w:val="00AB42CC"/>
    <w:rsid w:val="00AB438D"/>
    <w:rsid w:val="00AB472A"/>
    <w:rsid w:val="00AB4B68"/>
    <w:rsid w:val="00AB4D19"/>
    <w:rsid w:val="00AB4F3E"/>
    <w:rsid w:val="00AB4F6C"/>
    <w:rsid w:val="00AB5007"/>
    <w:rsid w:val="00AB5337"/>
    <w:rsid w:val="00AB5350"/>
    <w:rsid w:val="00AB5381"/>
    <w:rsid w:val="00AB5A17"/>
    <w:rsid w:val="00AB5A80"/>
    <w:rsid w:val="00AB5BC7"/>
    <w:rsid w:val="00AB5CB0"/>
    <w:rsid w:val="00AB5F54"/>
    <w:rsid w:val="00AB66C3"/>
    <w:rsid w:val="00AB6864"/>
    <w:rsid w:val="00AB6B62"/>
    <w:rsid w:val="00AB6C6A"/>
    <w:rsid w:val="00AB70BE"/>
    <w:rsid w:val="00AB72AD"/>
    <w:rsid w:val="00AB744C"/>
    <w:rsid w:val="00AB7605"/>
    <w:rsid w:val="00AB7749"/>
    <w:rsid w:val="00AB790A"/>
    <w:rsid w:val="00AB79A2"/>
    <w:rsid w:val="00AB79B2"/>
    <w:rsid w:val="00AB79EA"/>
    <w:rsid w:val="00AB7A32"/>
    <w:rsid w:val="00AB7B2F"/>
    <w:rsid w:val="00AB7C24"/>
    <w:rsid w:val="00AB7EEE"/>
    <w:rsid w:val="00AC01C6"/>
    <w:rsid w:val="00AC081D"/>
    <w:rsid w:val="00AC0933"/>
    <w:rsid w:val="00AC0C63"/>
    <w:rsid w:val="00AC0F0F"/>
    <w:rsid w:val="00AC1061"/>
    <w:rsid w:val="00AC13F9"/>
    <w:rsid w:val="00AC1417"/>
    <w:rsid w:val="00AC15D7"/>
    <w:rsid w:val="00AC1782"/>
    <w:rsid w:val="00AC1856"/>
    <w:rsid w:val="00AC1895"/>
    <w:rsid w:val="00AC1DDE"/>
    <w:rsid w:val="00AC22CE"/>
    <w:rsid w:val="00AC23CC"/>
    <w:rsid w:val="00AC23FD"/>
    <w:rsid w:val="00AC28B2"/>
    <w:rsid w:val="00AC2C3C"/>
    <w:rsid w:val="00AC2C81"/>
    <w:rsid w:val="00AC2DF5"/>
    <w:rsid w:val="00AC3202"/>
    <w:rsid w:val="00AC32CE"/>
    <w:rsid w:val="00AC35AE"/>
    <w:rsid w:val="00AC3673"/>
    <w:rsid w:val="00AC37E2"/>
    <w:rsid w:val="00AC3A7B"/>
    <w:rsid w:val="00AC3C97"/>
    <w:rsid w:val="00AC3D0B"/>
    <w:rsid w:val="00AC3DB2"/>
    <w:rsid w:val="00AC3FF4"/>
    <w:rsid w:val="00AC4358"/>
    <w:rsid w:val="00AC44BD"/>
    <w:rsid w:val="00AC44F1"/>
    <w:rsid w:val="00AC45B7"/>
    <w:rsid w:val="00AC4720"/>
    <w:rsid w:val="00AC482A"/>
    <w:rsid w:val="00AC4FEB"/>
    <w:rsid w:val="00AC5023"/>
    <w:rsid w:val="00AC50D3"/>
    <w:rsid w:val="00AC5315"/>
    <w:rsid w:val="00AC5892"/>
    <w:rsid w:val="00AC5D35"/>
    <w:rsid w:val="00AC5DA6"/>
    <w:rsid w:val="00AC64BA"/>
    <w:rsid w:val="00AC6503"/>
    <w:rsid w:val="00AC6574"/>
    <w:rsid w:val="00AC679E"/>
    <w:rsid w:val="00AC6B85"/>
    <w:rsid w:val="00AC6C3A"/>
    <w:rsid w:val="00AC6DAB"/>
    <w:rsid w:val="00AC6FE1"/>
    <w:rsid w:val="00AC70A7"/>
    <w:rsid w:val="00AC75F5"/>
    <w:rsid w:val="00AC76B7"/>
    <w:rsid w:val="00AC7867"/>
    <w:rsid w:val="00AC7CFB"/>
    <w:rsid w:val="00AC7EBC"/>
    <w:rsid w:val="00AC7FF4"/>
    <w:rsid w:val="00AD0148"/>
    <w:rsid w:val="00AD0C13"/>
    <w:rsid w:val="00AD0E27"/>
    <w:rsid w:val="00AD101D"/>
    <w:rsid w:val="00AD106B"/>
    <w:rsid w:val="00AD119F"/>
    <w:rsid w:val="00AD1931"/>
    <w:rsid w:val="00AD1FBF"/>
    <w:rsid w:val="00AD202F"/>
    <w:rsid w:val="00AD251A"/>
    <w:rsid w:val="00AD2748"/>
    <w:rsid w:val="00AD27E3"/>
    <w:rsid w:val="00AD28A2"/>
    <w:rsid w:val="00AD2920"/>
    <w:rsid w:val="00AD29E2"/>
    <w:rsid w:val="00AD2A92"/>
    <w:rsid w:val="00AD2AB6"/>
    <w:rsid w:val="00AD2D2F"/>
    <w:rsid w:val="00AD30CD"/>
    <w:rsid w:val="00AD3726"/>
    <w:rsid w:val="00AD3784"/>
    <w:rsid w:val="00AD37E7"/>
    <w:rsid w:val="00AD3DDA"/>
    <w:rsid w:val="00AD3FAF"/>
    <w:rsid w:val="00AD41CA"/>
    <w:rsid w:val="00AD475C"/>
    <w:rsid w:val="00AD478E"/>
    <w:rsid w:val="00AD4870"/>
    <w:rsid w:val="00AD4CA8"/>
    <w:rsid w:val="00AD4CC2"/>
    <w:rsid w:val="00AD590A"/>
    <w:rsid w:val="00AD5ACB"/>
    <w:rsid w:val="00AD5B8C"/>
    <w:rsid w:val="00AD5BD8"/>
    <w:rsid w:val="00AD5C0B"/>
    <w:rsid w:val="00AD5CAB"/>
    <w:rsid w:val="00AD5DAB"/>
    <w:rsid w:val="00AD618E"/>
    <w:rsid w:val="00AD6388"/>
    <w:rsid w:val="00AD6426"/>
    <w:rsid w:val="00AD64A9"/>
    <w:rsid w:val="00AD64BB"/>
    <w:rsid w:val="00AD6628"/>
    <w:rsid w:val="00AD692B"/>
    <w:rsid w:val="00AD69BE"/>
    <w:rsid w:val="00AD6A6F"/>
    <w:rsid w:val="00AD6AEA"/>
    <w:rsid w:val="00AD70B9"/>
    <w:rsid w:val="00AD71D8"/>
    <w:rsid w:val="00AD7825"/>
    <w:rsid w:val="00AD7A6C"/>
    <w:rsid w:val="00AD7CCF"/>
    <w:rsid w:val="00AE0125"/>
    <w:rsid w:val="00AE028D"/>
    <w:rsid w:val="00AE06B3"/>
    <w:rsid w:val="00AE075E"/>
    <w:rsid w:val="00AE09CA"/>
    <w:rsid w:val="00AE0BB0"/>
    <w:rsid w:val="00AE0CBA"/>
    <w:rsid w:val="00AE0EF2"/>
    <w:rsid w:val="00AE120A"/>
    <w:rsid w:val="00AE12CD"/>
    <w:rsid w:val="00AE1304"/>
    <w:rsid w:val="00AE16AA"/>
    <w:rsid w:val="00AE17F6"/>
    <w:rsid w:val="00AE18B9"/>
    <w:rsid w:val="00AE1A72"/>
    <w:rsid w:val="00AE24A0"/>
    <w:rsid w:val="00AE2B69"/>
    <w:rsid w:val="00AE2B7C"/>
    <w:rsid w:val="00AE2E32"/>
    <w:rsid w:val="00AE3062"/>
    <w:rsid w:val="00AE324F"/>
    <w:rsid w:val="00AE332A"/>
    <w:rsid w:val="00AE35F5"/>
    <w:rsid w:val="00AE3937"/>
    <w:rsid w:val="00AE39D9"/>
    <w:rsid w:val="00AE3CB9"/>
    <w:rsid w:val="00AE4087"/>
    <w:rsid w:val="00AE441E"/>
    <w:rsid w:val="00AE447A"/>
    <w:rsid w:val="00AE45A5"/>
    <w:rsid w:val="00AE496B"/>
    <w:rsid w:val="00AE4C4F"/>
    <w:rsid w:val="00AE4CE9"/>
    <w:rsid w:val="00AE5065"/>
    <w:rsid w:val="00AE511A"/>
    <w:rsid w:val="00AE5732"/>
    <w:rsid w:val="00AE5C07"/>
    <w:rsid w:val="00AE5E9C"/>
    <w:rsid w:val="00AE5EF1"/>
    <w:rsid w:val="00AE624F"/>
    <w:rsid w:val="00AE63A6"/>
    <w:rsid w:val="00AE6BA8"/>
    <w:rsid w:val="00AE6BB5"/>
    <w:rsid w:val="00AE6CA6"/>
    <w:rsid w:val="00AE7116"/>
    <w:rsid w:val="00AE75C8"/>
    <w:rsid w:val="00AE791F"/>
    <w:rsid w:val="00AE7DB8"/>
    <w:rsid w:val="00AE7EB6"/>
    <w:rsid w:val="00AE7EED"/>
    <w:rsid w:val="00AF000D"/>
    <w:rsid w:val="00AF03B7"/>
    <w:rsid w:val="00AF03E1"/>
    <w:rsid w:val="00AF05DC"/>
    <w:rsid w:val="00AF077D"/>
    <w:rsid w:val="00AF09E8"/>
    <w:rsid w:val="00AF0B90"/>
    <w:rsid w:val="00AF0D95"/>
    <w:rsid w:val="00AF136F"/>
    <w:rsid w:val="00AF1598"/>
    <w:rsid w:val="00AF175F"/>
    <w:rsid w:val="00AF19DE"/>
    <w:rsid w:val="00AF1A22"/>
    <w:rsid w:val="00AF1AD1"/>
    <w:rsid w:val="00AF1AF9"/>
    <w:rsid w:val="00AF1E70"/>
    <w:rsid w:val="00AF1FC6"/>
    <w:rsid w:val="00AF2360"/>
    <w:rsid w:val="00AF253C"/>
    <w:rsid w:val="00AF25DB"/>
    <w:rsid w:val="00AF277D"/>
    <w:rsid w:val="00AF2863"/>
    <w:rsid w:val="00AF29CB"/>
    <w:rsid w:val="00AF29EC"/>
    <w:rsid w:val="00AF2C0B"/>
    <w:rsid w:val="00AF2CCC"/>
    <w:rsid w:val="00AF3011"/>
    <w:rsid w:val="00AF3147"/>
    <w:rsid w:val="00AF3267"/>
    <w:rsid w:val="00AF384F"/>
    <w:rsid w:val="00AF385D"/>
    <w:rsid w:val="00AF3E13"/>
    <w:rsid w:val="00AF3F4E"/>
    <w:rsid w:val="00AF41DE"/>
    <w:rsid w:val="00AF4211"/>
    <w:rsid w:val="00AF4654"/>
    <w:rsid w:val="00AF476A"/>
    <w:rsid w:val="00AF4C06"/>
    <w:rsid w:val="00AF502B"/>
    <w:rsid w:val="00AF50CF"/>
    <w:rsid w:val="00AF5137"/>
    <w:rsid w:val="00AF5191"/>
    <w:rsid w:val="00AF5494"/>
    <w:rsid w:val="00AF568C"/>
    <w:rsid w:val="00AF5808"/>
    <w:rsid w:val="00AF59F8"/>
    <w:rsid w:val="00AF5CE1"/>
    <w:rsid w:val="00AF5EF6"/>
    <w:rsid w:val="00AF6566"/>
    <w:rsid w:val="00AF6CE7"/>
    <w:rsid w:val="00AF6EE0"/>
    <w:rsid w:val="00AF6F12"/>
    <w:rsid w:val="00AF7296"/>
    <w:rsid w:val="00AF7739"/>
    <w:rsid w:val="00AF78E6"/>
    <w:rsid w:val="00AF790F"/>
    <w:rsid w:val="00AF7B21"/>
    <w:rsid w:val="00B0029B"/>
    <w:rsid w:val="00B002CE"/>
    <w:rsid w:val="00B0097E"/>
    <w:rsid w:val="00B00E6A"/>
    <w:rsid w:val="00B01566"/>
    <w:rsid w:val="00B01577"/>
    <w:rsid w:val="00B01881"/>
    <w:rsid w:val="00B018F8"/>
    <w:rsid w:val="00B01B63"/>
    <w:rsid w:val="00B01B66"/>
    <w:rsid w:val="00B01CD0"/>
    <w:rsid w:val="00B01D7C"/>
    <w:rsid w:val="00B01EEC"/>
    <w:rsid w:val="00B020E7"/>
    <w:rsid w:val="00B021D5"/>
    <w:rsid w:val="00B025CA"/>
    <w:rsid w:val="00B027DE"/>
    <w:rsid w:val="00B02872"/>
    <w:rsid w:val="00B02A47"/>
    <w:rsid w:val="00B02B73"/>
    <w:rsid w:val="00B02E78"/>
    <w:rsid w:val="00B02E91"/>
    <w:rsid w:val="00B02ED1"/>
    <w:rsid w:val="00B02F04"/>
    <w:rsid w:val="00B0306F"/>
    <w:rsid w:val="00B03626"/>
    <w:rsid w:val="00B03804"/>
    <w:rsid w:val="00B0381C"/>
    <w:rsid w:val="00B038F0"/>
    <w:rsid w:val="00B039BD"/>
    <w:rsid w:val="00B03C1B"/>
    <w:rsid w:val="00B03D3D"/>
    <w:rsid w:val="00B042A7"/>
    <w:rsid w:val="00B04444"/>
    <w:rsid w:val="00B04824"/>
    <w:rsid w:val="00B04BDB"/>
    <w:rsid w:val="00B04FA3"/>
    <w:rsid w:val="00B051B5"/>
    <w:rsid w:val="00B052B3"/>
    <w:rsid w:val="00B0552B"/>
    <w:rsid w:val="00B05977"/>
    <w:rsid w:val="00B059A8"/>
    <w:rsid w:val="00B05CD9"/>
    <w:rsid w:val="00B05D5B"/>
    <w:rsid w:val="00B05F8C"/>
    <w:rsid w:val="00B060F5"/>
    <w:rsid w:val="00B064E3"/>
    <w:rsid w:val="00B067B9"/>
    <w:rsid w:val="00B06AFF"/>
    <w:rsid w:val="00B06D62"/>
    <w:rsid w:val="00B06E02"/>
    <w:rsid w:val="00B06EC6"/>
    <w:rsid w:val="00B07155"/>
    <w:rsid w:val="00B076A0"/>
    <w:rsid w:val="00B0772A"/>
    <w:rsid w:val="00B0777D"/>
    <w:rsid w:val="00B077B1"/>
    <w:rsid w:val="00B0783F"/>
    <w:rsid w:val="00B07C8B"/>
    <w:rsid w:val="00B07CDE"/>
    <w:rsid w:val="00B10008"/>
    <w:rsid w:val="00B1032D"/>
    <w:rsid w:val="00B1045D"/>
    <w:rsid w:val="00B1050A"/>
    <w:rsid w:val="00B106DC"/>
    <w:rsid w:val="00B10862"/>
    <w:rsid w:val="00B10B9B"/>
    <w:rsid w:val="00B10DC4"/>
    <w:rsid w:val="00B10FF7"/>
    <w:rsid w:val="00B11468"/>
    <w:rsid w:val="00B1178E"/>
    <w:rsid w:val="00B11A97"/>
    <w:rsid w:val="00B11CE9"/>
    <w:rsid w:val="00B125A7"/>
    <w:rsid w:val="00B1286F"/>
    <w:rsid w:val="00B1298F"/>
    <w:rsid w:val="00B12A39"/>
    <w:rsid w:val="00B12C7C"/>
    <w:rsid w:val="00B12D6B"/>
    <w:rsid w:val="00B12D77"/>
    <w:rsid w:val="00B12DBB"/>
    <w:rsid w:val="00B12E63"/>
    <w:rsid w:val="00B13154"/>
    <w:rsid w:val="00B1345A"/>
    <w:rsid w:val="00B1352B"/>
    <w:rsid w:val="00B13859"/>
    <w:rsid w:val="00B13A65"/>
    <w:rsid w:val="00B141E4"/>
    <w:rsid w:val="00B1457B"/>
    <w:rsid w:val="00B14598"/>
    <w:rsid w:val="00B146A5"/>
    <w:rsid w:val="00B1480C"/>
    <w:rsid w:val="00B14951"/>
    <w:rsid w:val="00B14E07"/>
    <w:rsid w:val="00B15043"/>
    <w:rsid w:val="00B15062"/>
    <w:rsid w:val="00B150DD"/>
    <w:rsid w:val="00B152DE"/>
    <w:rsid w:val="00B153E3"/>
    <w:rsid w:val="00B157F2"/>
    <w:rsid w:val="00B15A07"/>
    <w:rsid w:val="00B15A62"/>
    <w:rsid w:val="00B162AD"/>
    <w:rsid w:val="00B16367"/>
    <w:rsid w:val="00B163E5"/>
    <w:rsid w:val="00B164AD"/>
    <w:rsid w:val="00B16684"/>
    <w:rsid w:val="00B1676B"/>
    <w:rsid w:val="00B1681D"/>
    <w:rsid w:val="00B16D29"/>
    <w:rsid w:val="00B16DE8"/>
    <w:rsid w:val="00B16E52"/>
    <w:rsid w:val="00B16E55"/>
    <w:rsid w:val="00B16FA5"/>
    <w:rsid w:val="00B176A8"/>
    <w:rsid w:val="00B176B1"/>
    <w:rsid w:val="00B1780E"/>
    <w:rsid w:val="00B17845"/>
    <w:rsid w:val="00B17E2B"/>
    <w:rsid w:val="00B20136"/>
    <w:rsid w:val="00B202FF"/>
    <w:rsid w:val="00B204DD"/>
    <w:rsid w:val="00B20742"/>
    <w:rsid w:val="00B20941"/>
    <w:rsid w:val="00B20AE4"/>
    <w:rsid w:val="00B20CAA"/>
    <w:rsid w:val="00B20D42"/>
    <w:rsid w:val="00B20E3E"/>
    <w:rsid w:val="00B21321"/>
    <w:rsid w:val="00B21C09"/>
    <w:rsid w:val="00B21CF5"/>
    <w:rsid w:val="00B2208C"/>
    <w:rsid w:val="00B221DB"/>
    <w:rsid w:val="00B22486"/>
    <w:rsid w:val="00B22748"/>
    <w:rsid w:val="00B22A22"/>
    <w:rsid w:val="00B22C18"/>
    <w:rsid w:val="00B2305A"/>
    <w:rsid w:val="00B2310C"/>
    <w:rsid w:val="00B231A5"/>
    <w:rsid w:val="00B2376D"/>
    <w:rsid w:val="00B23DF5"/>
    <w:rsid w:val="00B23E14"/>
    <w:rsid w:val="00B2405A"/>
    <w:rsid w:val="00B24322"/>
    <w:rsid w:val="00B245C6"/>
    <w:rsid w:val="00B24972"/>
    <w:rsid w:val="00B24A22"/>
    <w:rsid w:val="00B24B0F"/>
    <w:rsid w:val="00B24ECB"/>
    <w:rsid w:val="00B24F82"/>
    <w:rsid w:val="00B25592"/>
    <w:rsid w:val="00B258D8"/>
    <w:rsid w:val="00B25E99"/>
    <w:rsid w:val="00B26325"/>
    <w:rsid w:val="00B26415"/>
    <w:rsid w:val="00B264BC"/>
    <w:rsid w:val="00B26D19"/>
    <w:rsid w:val="00B26F3D"/>
    <w:rsid w:val="00B26F4C"/>
    <w:rsid w:val="00B270C3"/>
    <w:rsid w:val="00B2729D"/>
    <w:rsid w:val="00B273FB"/>
    <w:rsid w:val="00B27BD1"/>
    <w:rsid w:val="00B27D4F"/>
    <w:rsid w:val="00B27DDF"/>
    <w:rsid w:val="00B3047C"/>
    <w:rsid w:val="00B30549"/>
    <w:rsid w:val="00B305D2"/>
    <w:rsid w:val="00B309A9"/>
    <w:rsid w:val="00B309C0"/>
    <w:rsid w:val="00B309D2"/>
    <w:rsid w:val="00B30EEC"/>
    <w:rsid w:val="00B30F0D"/>
    <w:rsid w:val="00B3116F"/>
    <w:rsid w:val="00B312A3"/>
    <w:rsid w:val="00B31599"/>
    <w:rsid w:val="00B31939"/>
    <w:rsid w:val="00B320E9"/>
    <w:rsid w:val="00B32363"/>
    <w:rsid w:val="00B323D2"/>
    <w:rsid w:val="00B323FF"/>
    <w:rsid w:val="00B3280E"/>
    <w:rsid w:val="00B32890"/>
    <w:rsid w:val="00B3297B"/>
    <w:rsid w:val="00B32BD1"/>
    <w:rsid w:val="00B32CCF"/>
    <w:rsid w:val="00B32EF4"/>
    <w:rsid w:val="00B33249"/>
    <w:rsid w:val="00B332BB"/>
    <w:rsid w:val="00B33305"/>
    <w:rsid w:val="00B33378"/>
    <w:rsid w:val="00B33495"/>
    <w:rsid w:val="00B33BC2"/>
    <w:rsid w:val="00B33C24"/>
    <w:rsid w:val="00B33ECF"/>
    <w:rsid w:val="00B340F1"/>
    <w:rsid w:val="00B34896"/>
    <w:rsid w:val="00B34A27"/>
    <w:rsid w:val="00B34A52"/>
    <w:rsid w:val="00B350FE"/>
    <w:rsid w:val="00B35161"/>
    <w:rsid w:val="00B357AA"/>
    <w:rsid w:val="00B359D8"/>
    <w:rsid w:val="00B359FE"/>
    <w:rsid w:val="00B35AD7"/>
    <w:rsid w:val="00B362C3"/>
    <w:rsid w:val="00B363D1"/>
    <w:rsid w:val="00B366AC"/>
    <w:rsid w:val="00B36B87"/>
    <w:rsid w:val="00B36D80"/>
    <w:rsid w:val="00B36E47"/>
    <w:rsid w:val="00B3708D"/>
    <w:rsid w:val="00B37455"/>
    <w:rsid w:val="00B3757E"/>
    <w:rsid w:val="00B375B7"/>
    <w:rsid w:val="00B37E59"/>
    <w:rsid w:val="00B40463"/>
    <w:rsid w:val="00B407ED"/>
    <w:rsid w:val="00B411E5"/>
    <w:rsid w:val="00B412F7"/>
    <w:rsid w:val="00B41348"/>
    <w:rsid w:val="00B413C5"/>
    <w:rsid w:val="00B414CA"/>
    <w:rsid w:val="00B41639"/>
    <w:rsid w:val="00B4164F"/>
    <w:rsid w:val="00B4179D"/>
    <w:rsid w:val="00B41939"/>
    <w:rsid w:val="00B419C3"/>
    <w:rsid w:val="00B41B69"/>
    <w:rsid w:val="00B41CFB"/>
    <w:rsid w:val="00B422E0"/>
    <w:rsid w:val="00B42323"/>
    <w:rsid w:val="00B4289A"/>
    <w:rsid w:val="00B42A64"/>
    <w:rsid w:val="00B42A6E"/>
    <w:rsid w:val="00B42ABF"/>
    <w:rsid w:val="00B42F2F"/>
    <w:rsid w:val="00B42FD6"/>
    <w:rsid w:val="00B4303C"/>
    <w:rsid w:val="00B4324F"/>
    <w:rsid w:val="00B4343A"/>
    <w:rsid w:val="00B438DE"/>
    <w:rsid w:val="00B43B25"/>
    <w:rsid w:val="00B43CEC"/>
    <w:rsid w:val="00B43E60"/>
    <w:rsid w:val="00B43FAC"/>
    <w:rsid w:val="00B44024"/>
    <w:rsid w:val="00B4432B"/>
    <w:rsid w:val="00B4437E"/>
    <w:rsid w:val="00B449B8"/>
    <w:rsid w:val="00B449C5"/>
    <w:rsid w:val="00B44D6A"/>
    <w:rsid w:val="00B44F13"/>
    <w:rsid w:val="00B4532F"/>
    <w:rsid w:val="00B4561C"/>
    <w:rsid w:val="00B4589D"/>
    <w:rsid w:val="00B459D8"/>
    <w:rsid w:val="00B46A3A"/>
    <w:rsid w:val="00B46F17"/>
    <w:rsid w:val="00B471BC"/>
    <w:rsid w:val="00B474E3"/>
    <w:rsid w:val="00B47547"/>
    <w:rsid w:val="00B47632"/>
    <w:rsid w:val="00B47635"/>
    <w:rsid w:val="00B47694"/>
    <w:rsid w:val="00B47ADC"/>
    <w:rsid w:val="00B50253"/>
    <w:rsid w:val="00B504BE"/>
    <w:rsid w:val="00B5069A"/>
    <w:rsid w:val="00B506C3"/>
    <w:rsid w:val="00B50C13"/>
    <w:rsid w:val="00B50D99"/>
    <w:rsid w:val="00B517F9"/>
    <w:rsid w:val="00B5180F"/>
    <w:rsid w:val="00B51C8E"/>
    <w:rsid w:val="00B51E10"/>
    <w:rsid w:val="00B51F93"/>
    <w:rsid w:val="00B520D3"/>
    <w:rsid w:val="00B522DF"/>
    <w:rsid w:val="00B52396"/>
    <w:rsid w:val="00B523A8"/>
    <w:rsid w:val="00B524F7"/>
    <w:rsid w:val="00B5273C"/>
    <w:rsid w:val="00B52A5D"/>
    <w:rsid w:val="00B5358F"/>
    <w:rsid w:val="00B5369D"/>
    <w:rsid w:val="00B540E6"/>
    <w:rsid w:val="00B54375"/>
    <w:rsid w:val="00B5464E"/>
    <w:rsid w:val="00B546C9"/>
    <w:rsid w:val="00B547D1"/>
    <w:rsid w:val="00B54AD3"/>
    <w:rsid w:val="00B55100"/>
    <w:rsid w:val="00B555AD"/>
    <w:rsid w:val="00B5565A"/>
    <w:rsid w:val="00B558F3"/>
    <w:rsid w:val="00B55B66"/>
    <w:rsid w:val="00B55D02"/>
    <w:rsid w:val="00B55F74"/>
    <w:rsid w:val="00B56039"/>
    <w:rsid w:val="00B5616A"/>
    <w:rsid w:val="00B5626F"/>
    <w:rsid w:val="00B56463"/>
    <w:rsid w:val="00B564CD"/>
    <w:rsid w:val="00B565C5"/>
    <w:rsid w:val="00B56678"/>
    <w:rsid w:val="00B56D70"/>
    <w:rsid w:val="00B570B2"/>
    <w:rsid w:val="00B571CE"/>
    <w:rsid w:val="00B571F6"/>
    <w:rsid w:val="00B572BB"/>
    <w:rsid w:val="00B572FD"/>
    <w:rsid w:val="00B57429"/>
    <w:rsid w:val="00B57603"/>
    <w:rsid w:val="00B57651"/>
    <w:rsid w:val="00B5789D"/>
    <w:rsid w:val="00B57990"/>
    <w:rsid w:val="00B57CCF"/>
    <w:rsid w:val="00B6008C"/>
    <w:rsid w:val="00B604E6"/>
    <w:rsid w:val="00B6096A"/>
    <w:rsid w:val="00B60AFB"/>
    <w:rsid w:val="00B60DC4"/>
    <w:rsid w:val="00B60DF0"/>
    <w:rsid w:val="00B60EA9"/>
    <w:rsid w:val="00B61092"/>
    <w:rsid w:val="00B615DD"/>
    <w:rsid w:val="00B619A3"/>
    <w:rsid w:val="00B61C4C"/>
    <w:rsid w:val="00B61C84"/>
    <w:rsid w:val="00B61F1A"/>
    <w:rsid w:val="00B621BF"/>
    <w:rsid w:val="00B62246"/>
    <w:rsid w:val="00B62293"/>
    <w:rsid w:val="00B623CF"/>
    <w:rsid w:val="00B623E6"/>
    <w:rsid w:val="00B623EE"/>
    <w:rsid w:val="00B624BA"/>
    <w:rsid w:val="00B62650"/>
    <w:rsid w:val="00B62702"/>
    <w:rsid w:val="00B627EB"/>
    <w:rsid w:val="00B628A1"/>
    <w:rsid w:val="00B62AC2"/>
    <w:rsid w:val="00B62F03"/>
    <w:rsid w:val="00B631B0"/>
    <w:rsid w:val="00B63301"/>
    <w:rsid w:val="00B634A7"/>
    <w:rsid w:val="00B6356B"/>
    <w:rsid w:val="00B637DE"/>
    <w:rsid w:val="00B63B5B"/>
    <w:rsid w:val="00B63D8D"/>
    <w:rsid w:val="00B63DB9"/>
    <w:rsid w:val="00B63F49"/>
    <w:rsid w:val="00B64483"/>
    <w:rsid w:val="00B645EF"/>
    <w:rsid w:val="00B64692"/>
    <w:rsid w:val="00B64B9A"/>
    <w:rsid w:val="00B64BEE"/>
    <w:rsid w:val="00B64E83"/>
    <w:rsid w:val="00B651FE"/>
    <w:rsid w:val="00B65381"/>
    <w:rsid w:val="00B65672"/>
    <w:rsid w:val="00B658F2"/>
    <w:rsid w:val="00B65AAC"/>
    <w:rsid w:val="00B65B0D"/>
    <w:rsid w:val="00B65BB2"/>
    <w:rsid w:val="00B65C8A"/>
    <w:rsid w:val="00B65E14"/>
    <w:rsid w:val="00B65E72"/>
    <w:rsid w:val="00B65EC9"/>
    <w:rsid w:val="00B65FB3"/>
    <w:rsid w:val="00B65FF3"/>
    <w:rsid w:val="00B66263"/>
    <w:rsid w:val="00B662D2"/>
    <w:rsid w:val="00B66680"/>
    <w:rsid w:val="00B666A2"/>
    <w:rsid w:val="00B667B1"/>
    <w:rsid w:val="00B66AC0"/>
    <w:rsid w:val="00B66ED5"/>
    <w:rsid w:val="00B66FC4"/>
    <w:rsid w:val="00B66FEF"/>
    <w:rsid w:val="00B673C8"/>
    <w:rsid w:val="00B676D9"/>
    <w:rsid w:val="00B67DEA"/>
    <w:rsid w:val="00B67E6E"/>
    <w:rsid w:val="00B67FA9"/>
    <w:rsid w:val="00B700F3"/>
    <w:rsid w:val="00B702D8"/>
    <w:rsid w:val="00B709DB"/>
    <w:rsid w:val="00B709ED"/>
    <w:rsid w:val="00B70A26"/>
    <w:rsid w:val="00B70BC5"/>
    <w:rsid w:val="00B70C0E"/>
    <w:rsid w:val="00B70D4D"/>
    <w:rsid w:val="00B7127C"/>
    <w:rsid w:val="00B7156F"/>
    <w:rsid w:val="00B7157D"/>
    <w:rsid w:val="00B71732"/>
    <w:rsid w:val="00B71D08"/>
    <w:rsid w:val="00B71F69"/>
    <w:rsid w:val="00B7208D"/>
    <w:rsid w:val="00B7216C"/>
    <w:rsid w:val="00B72478"/>
    <w:rsid w:val="00B7274C"/>
    <w:rsid w:val="00B72925"/>
    <w:rsid w:val="00B72EDB"/>
    <w:rsid w:val="00B72F3B"/>
    <w:rsid w:val="00B73103"/>
    <w:rsid w:val="00B731E0"/>
    <w:rsid w:val="00B731FE"/>
    <w:rsid w:val="00B733F6"/>
    <w:rsid w:val="00B73534"/>
    <w:rsid w:val="00B735D6"/>
    <w:rsid w:val="00B7371D"/>
    <w:rsid w:val="00B73740"/>
    <w:rsid w:val="00B73A3F"/>
    <w:rsid w:val="00B73B66"/>
    <w:rsid w:val="00B74013"/>
    <w:rsid w:val="00B74200"/>
    <w:rsid w:val="00B7441B"/>
    <w:rsid w:val="00B7467D"/>
    <w:rsid w:val="00B747E1"/>
    <w:rsid w:val="00B74917"/>
    <w:rsid w:val="00B74D54"/>
    <w:rsid w:val="00B74DDD"/>
    <w:rsid w:val="00B75482"/>
    <w:rsid w:val="00B75587"/>
    <w:rsid w:val="00B7574A"/>
    <w:rsid w:val="00B758BF"/>
    <w:rsid w:val="00B75B80"/>
    <w:rsid w:val="00B75C89"/>
    <w:rsid w:val="00B75CA2"/>
    <w:rsid w:val="00B75DA2"/>
    <w:rsid w:val="00B75DD1"/>
    <w:rsid w:val="00B75DEE"/>
    <w:rsid w:val="00B76207"/>
    <w:rsid w:val="00B769F5"/>
    <w:rsid w:val="00B76AA0"/>
    <w:rsid w:val="00B76C40"/>
    <w:rsid w:val="00B76CFD"/>
    <w:rsid w:val="00B76DFB"/>
    <w:rsid w:val="00B76E89"/>
    <w:rsid w:val="00B76FB0"/>
    <w:rsid w:val="00B77041"/>
    <w:rsid w:val="00B7708A"/>
    <w:rsid w:val="00B7741E"/>
    <w:rsid w:val="00B775B5"/>
    <w:rsid w:val="00B776F3"/>
    <w:rsid w:val="00B77701"/>
    <w:rsid w:val="00B7778F"/>
    <w:rsid w:val="00B777F3"/>
    <w:rsid w:val="00B779A8"/>
    <w:rsid w:val="00B77C25"/>
    <w:rsid w:val="00B77C41"/>
    <w:rsid w:val="00B77E7A"/>
    <w:rsid w:val="00B8001E"/>
    <w:rsid w:val="00B801A2"/>
    <w:rsid w:val="00B801C6"/>
    <w:rsid w:val="00B80372"/>
    <w:rsid w:val="00B80374"/>
    <w:rsid w:val="00B804A8"/>
    <w:rsid w:val="00B8053F"/>
    <w:rsid w:val="00B80984"/>
    <w:rsid w:val="00B80BB6"/>
    <w:rsid w:val="00B80CD8"/>
    <w:rsid w:val="00B80DD0"/>
    <w:rsid w:val="00B812E3"/>
    <w:rsid w:val="00B813BE"/>
    <w:rsid w:val="00B814D1"/>
    <w:rsid w:val="00B8193F"/>
    <w:rsid w:val="00B81DB2"/>
    <w:rsid w:val="00B81E3A"/>
    <w:rsid w:val="00B81EDC"/>
    <w:rsid w:val="00B81FB4"/>
    <w:rsid w:val="00B827A3"/>
    <w:rsid w:val="00B82E66"/>
    <w:rsid w:val="00B82F2A"/>
    <w:rsid w:val="00B82FFB"/>
    <w:rsid w:val="00B83513"/>
    <w:rsid w:val="00B835C9"/>
    <w:rsid w:val="00B83817"/>
    <w:rsid w:val="00B83847"/>
    <w:rsid w:val="00B83B37"/>
    <w:rsid w:val="00B83D4D"/>
    <w:rsid w:val="00B842A3"/>
    <w:rsid w:val="00B842D9"/>
    <w:rsid w:val="00B84767"/>
    <w:rsid w:val="00B84887"/>
    <w:rsid w:val="00B84A71"/>
    <w:rsid w:val="00B84BC6"/>
    <w:rsid w:val="00B84D39"/>
    <w:rsid w:val="00B84D7C"/>
    <w:rsid w:val="00B84F40"/>
    <w:rsid w:val="00B85113"/>
    <w:rsid w:val="00B851B3"/>
    <w:rsid w:val="00B852A3"/>
    <w:rsid w:val="00B85323"/>
    <w:rsid w:val="00B8553E"/>
    <w:rsid w:val="00B85887"/>
    <w:rsid w:val="00B858BD"/>
    <w:rsid w:val="00B85998"/>
    <w:rsid w:val="00B85AF3"/>
    <w:rsid w:val="00B85D0E"/>
    <w:rsid w:val="00B86029"/>
    <w:rsid w:val="00B8656B"/>
    <w:rsid w:val="00B865B0"/>
    <w:rsid w:val="00B86679"/>
    <w:rsid w:val="00B866C5"/>
    <w:rsid w:val="00B86712"/>
    <w:rsid w:val="00B872C4"/>
    <w:rsid w:val="00B87405"/>
    <w:rsid w:val="00B879D0"/>
    <w:rsid w:val="00B87ECC"/>
    <w:rsid w:val="00B90307"/>
    <w:rsid w:val="00B905C1"/>
    <w:rsid w:val="00B90975"/>
    <w:rsid w:val="00B909DF"/>
    <w:rsid w:val="00B90BF2"/>
    <w:rsid w:val="00B90CB9"/>
    <w:rsid w:val="00B913DC"/>
    <w:rsid w:val="00B91B6D"/>
    <w:rsid w:val="00B91E19"/>
    <w:rsid w:val="00B92095"/>
    <w:rsid w:val="00B92478"/>
    <w:rsid w:val="00B930CA"/>
    <w:rsid w:val="00B93103"/>
    <w:rsid w:val="00B93720"/>
    <w:rsid w:val="00B938D9"/>
    <w:rsid w:val="00B93EAE"/>
    <w:rsid w:val="00B941D8"/>
    <w:rsid w:val="00B94E1B"/>
    <w:rsid w:val="00B94FB6"/>
    <w:rsid w:val="00B9512E"/>
    <w:rsid w:val="00B958BE"/>
    <w:rsid w:val="00B95CC0"/>
    <w:rsid w:val="00B96228"/>
    <w:rsid w:val="00B96271"/>
    <w:rsid w:val="00B963C1"/>
    <w:rsid w:val="00B96462"/>
    <w:rsid w:val="00B9649D"/>
    <w:rsid w:val="00B96A69"/>
    <w:rsid w:val="00B96D81"/>
    <w:rsid w:val="00B975E9"/>
    <w:rsid w:val="00B97696"/>
    <w:rsid w:val="00B9786C"/>
    <w:rsid w:val="00B97987"/>
    <w:rsid w:val="00BA0244"/>
    <w:rsid w:val="00BA0293"/>
    <w:rsid w:val="00BA02D9"/>
    <w:rsid w:val="00BA0440"/>
    <w:rsid w:val="00BA09A1"/>
    <w:rsid w:val="00BA0A62"/>
    <w:rsid w:val="00BA0C64"/>
    <w:rsid w:val="00BA0E94"/>
    <w:rsid w:val="00BA10D2"/>
    <w:rsid w:val="00BA113C"/>
    <w:rsid w:val="00BA121A"/>
    <w:rsid w:val="00BA152B"/>
    <w:rsid w:val="00BA165C"/>
    <w:rsid w:val="00BA16E6"/>
    <w:rsid w:val="00BA18FA"/>
    <w:rsid w:val="00BA19EA"/>
    <w:rsid w:val="00BA1D41"/>
    <w:rsid w:val="00BA1E36"/>
    <w:rsid w:val="00BA1E6B"/>
    <w:rsid w:val="00BA1EF2"/>
    <w:rsid w:val="00BA1F1E"/>
    <w:rsid w:val="00BA1F89"/>
    <w:rsid w:val="00BA227E"/>
    <w:rsid w:val="00BA22D7"/>
    <w:rsid w:val="00BA2458"/>
    <w:rsid w:val="00BA2C20"/>
    <w:rsid w:val="00BA3114"/>
    <w:rsid w:val="00BA311F"/>
    <w:rsid w:val="00BA36F1"/>
    <w:rsid w:val="00BA3A7B"/>
    <w:rsid w:val="00BA3A8A"/>
    <w:rsid w:val="00BA3BEF"/>
    <w:rsid w:val="00BA3BFC"/>
    <w:rsid w:val="00BA3C10"/>
    <w:rsid w:val="00BA3D8B"/>
    <w:rsid w:val="00BA3F4D"/>
    <w:rsid w:val="00BA42E2"/>
    <w:rsid w:val="00BA44F5"/>
    <w:rsid w:val="00BA4548"/>
    <w:rsid w:val="00BA4927"/>
    <w:rsid w:val="00BA4A01"/>
    <w:rsid w:val="00BA4A07"/>
    <w:rsid w:val="00BA4F0C"/>
    <w:rsid w:val="00BA4FA3"/>
    <w:rsid w:val="00BA5070"/>
    <w:rsid w:val="00BA50EA"/>
    <w:rsid w:val="00BA53CD"/>
    <w:rsid w:val="00BA5447"/>
    <w:rsid w:val="00BA54E8"/>
    <w:rsid w:val="00BA56B4"/>
    <w:rsid w:val="00BA57E5"/>
    <w:rsid w:val="00BA59CA"/>
    <w:rsid w:val="00BA5B08"/>
    <w:rsid w:val="00BA6023"/>
    <w:rsid w:val="00BA62C9"/>
    <w:rsid w:val="00BA64F4"/>
    <w:rsid w:val="00BA665A"/>
    <w:rsid w:val="00BA69F3"/>
    <w:rsid w:val="00BA6B41"/>
    <w:rsid w:val="00BA6C8F"/>
    <w:rsid w:val="00BA6F41"/>
    <w:rsid w:val="00BA72AC"/>
    <w:rsid w:val="00BA738A"/>
    <w:rsid w:val="00BA7437"/>
    <w:rsid w:val="00BA74A2"/>
    <w:rsid w:val="00BA7825"/>
    <w:rsid w:val="00BA7A0F"/>
    <w:rsid w:val="00BA7AC8"/>
    <w:rsid w:val="00BA7DEE"/>
    <w:rsid w:val="00BA7ED4"/>
    <w:rsid w:val="00BA7FDC"/>
    <w:rsid w:val="00BB006E"/>
    <w:rsid w:val="00BB0263"/>
    <w:rsid w:val="00BB06D7"/>
    <w:rsid w:val="00BB0776"/>
    <w:rsid w:val="00BB09A1"/>
    <w:rsid w:val="00BB09B0"/>
    <w:rsid w:val="00BB0AC5"/>
    <w:rsid w:val="00BB0BFC"/>
    <w:rsid w:val="00BB0F6A"/>
    <w:rsid w:val="00BB115A"/>
    <w:rsid w:val="00BB185B"/>
    <w:rsid w:val="00BB2044"/>
    <w:rsid w:val="00BB2109"/>
    <w:rsid w:val="00BB2302"/>
    <w:rsid w:val="00BB254E"/>
    <w:rsid w:val="00BB26B5"/>
    <w:rsid w:val="00BB2B3C"/>
    <w:rsid w:val="00BB2EAD"/>
    <w:rsid w:val="00BB33A0"/>
    <w:rsid w:val="00BB342D"/>
    <w:rsid w:val="00BB34F2"/>
    <w:rsid w:val="00BB38B6"/>
    <w:rsid w:val="00BB3AD2"/>
    <w:rsid w:val="00BB3B54"/>
    <w:rsid w:val="00BB3B6D"/>
    <w:rsid w:val="00BB487E"/>
    <w:rsid w:val="00BB48A8"/>
    <w:rsid w:val="00BB4B69"/>
    <w:rsid w:val="00BB508D"/>
    <w:rsid w:val="00BB515B"/>
    <w:rsid w:val="00BB5400"/>
    <w:rsid w:val="00BB5464"/>
    <w:rsid w:val="00BB5A92"/>
    <w:rsid w:val="00BB5DCC"/>
    <w:rsid w:val="00BB5DE2"/>
    <w:rsid w:val="00BB5F31"/>
    <w:rsid w:val="00BB604D"/>
    <w:rsid w:val="00BB6196"/>
    <w:rsid w:val="00BB6254"/>
    <w:rsid w:val="00BB6256"/>
    <w:rsid w:val="00BB64DE"/>
    <w:rsid w:val="00BB651A"/>
    <w:rsid w:val="00BB665B"/>
    <w:rsid w:val="00BB676E"/>
    <w:rsid w:val="00BB687D"/>
    <w:rsid w:val="00BB68E8"/>
    <w:rsid w:val="00BB69CC"/>
    <w:rsid w:val="00BB6BB5"/>
    <w:rsid w:val="00BB6C7F"/>
    <w:rsid w:val="00BB6D0A"/>
    <w:rsid w:val="00BB6EEE"/>
    <w:rsid w:val="00BB6EF3"/>
    <w:rsid w:val="00BB7084"/>
    <w:rsid w:val="00BB754C"/>
    <w:rsid w:val="00BB79C8"/>
    <w:rsid w:val="00BB7B29"/>
    <w:rsid w:val="00BB7C32"/>
    <w:rsid w:val="00BC0037"/>
    <w:rsid w:val="00BC00E8"/>
    <w:rsid w:val="00BC0311"/>
    <w:rsid w:val="00BC0688"/>
    <w:rsid w:val="00BC07F3"/>
    <w:rsid w:val="00BC0E3B"/>
    <w:rsid w:val="00BC0E60"/>
    <w:rsid w:val="00BC1A07"/>
    <w:rsid w:val="00BC1E68"/>
    <w:rsid w:val="00BC1EF3"/>
    <w:rsid w:val="00BC2123"/>
    <w:rsid w:val="00BC2163"/>
    <w:rsid w:val="00BC2227"/>
    <w:rsid w:val="00BC231A"/>
    <w:rsid w:val="00BC24DD"/>
    <w:rsid w:val="00BC2627"/>
    <w:rsid w:val="00BC276F"/>
    <w:rsid w:val="00BC28A2"/>
    <w:rsid w:val="00BC2C44"/>
    <w:rsid w:val="00BC2DFA"/>
    <w:rsid w:val="00BC2FB7"/>
    <w:rsid w:val="00BC3AC0"/>
    <w:rsid w:val="00BC3B24"/>
    <w:rsid w:val="00BC3B31"/>
    <w:rsid w:val="00BC3C92"/>
    <w:rsid w:val="00BC3E67"/>
    <w:rsid w:val="00BC423A"/>
    <w:rsid w:val="00BC4574"/>
    <w:rsid w:val="00BC47B6"/>
    <w:rsid w:val="00BC47E0"/>
    <w:rsid w:val="00BC49EF"/>
    <w:rsid w:val="00BC4A22"/>
    <w:rsid w:val="00BC4C62"/>
    <w:rsid w:val="00BC4D2A"/>
    <w:rsid w:val="00BC4FA1"/>
    <w:rsid w:val="00BC4FD4"/>
    <w:rsid w:val="00BC5084"/>
    <w:rsid w:val="00BC52A3"/>
    <w:rsid w:val="00BC583D"/>
    <w:rsid w:val="00BC59A0"/>
    <w:rsid w:val="00BC5CF1"/>
    <w:rsid w:val="00BC5DDB"/>
    <w:rsid w:val="00BC5FAF"/>
    <w:rsid w:val="00BC60C2"/>
    <w:rsid w:val="00BC613C"/>
    <w:rsid w:val="00BC6413"/>
    <w:rsid w:val="00BC6A09"/>
    <w:rsid w:val="00BC6B4D"/>
    <w:rsid w:val="00BC6C2F"/>
    <w:rsid w:val="00BC70CA"/>
    <w:rsid w:val="00BC71E2"/>
    <w:rsid w:val="00BC730A"/>
    <w:rsid w:val="00BC7634"/>
    <w:rsid w:val="00BC765B"/>
    <w:rsid w:val="00BC76EC"/>
    <w:rsid w:val="00BC7804"/>
    <w:rsid w:val="00BC7C3D"/>
    <w:rsid w:val="00BC7C51"/>
    <w:rsid w:val="00BD0328"/>
    <w:rsid w:val="00BD036B"/>
    <w:rsid w:val="00BD062A"/>
    <w:rsid w:val="00BD0829"/>
    <w:rsid w:val="00BD08F7"/>
    <w:rsid w:val="00BD0B27"/>
    <w:rsid w:val="00BD119C"/>
    <w:rsid w:val="00BD13EF"/>
    <w:rsid w:val="00BD1503"/>
    <w:rsid w:val="00BD1664"/>
    <w:rsid w:val="00BD16A2"/>
    <w:rsid w:val="00BD1BBD"/>
    <w:rsid w:val="00BD2182"/>
    <w:rsid w:val="00BD24BA"/>
    <w:rsid w:val="00BD2971"/>
    <w:rsid w:val="00BD2AF7"/>
    <w:rsid w:val="00BD2B15"/>
    <w:rsid w:val="00BD2D24"/>
    <w:rsid w:val="00BD2DA9"/>
    <w:rsid w:val="00BD313B"/>
    <w:rsid w:val="00BD40F3"/>
    <w:rsid w:val="00BD41F9"/>
    <w:rsid w:val="00BD437B"/>
    <w:rsid w:val="00BD489B"/>
    <w:rsid w:val="00BD49DB"/>
    <w:rsid w:val="00BD4ACD"/>
    <w:rsid w:val="00BD4C00"/>
    <w:rsid w:val="00BD4D62"/>
    <w:rsid w:val="00BD4FD9"/>
    <w:rsid w:val="00BD54F1"/>
    <w:rsid w:val="00BD5567"/>
    <w:rsid w:val="00BD5597"/>
    <w:rsid w:val="00BD595D"/>
    <w:rsid w:val="00BD59F8"/>
    <w:rsid w:val="00BD5C15"/>
    <w:rsid w:val="00BD5D15"/>
    <w:rsid w:val="00BD5E33"/>
    <w:rsid w:val="00BD5F7D"/>
    <w:rsid w:val="00BD609D"/>
    <w:rsid w:val="00BD6355"/>
    <w:rsid w:val="00BD65B3"/>
    <w:rsid w:val="00BD6626"/>
    <w:rsid w:val="00BD66F1"/>
    <w:rsid w:val="00BD697D"/>
    <w:rsid w:val="00BD6B4D"/>
    <w:rsid w:val="00BD6EE5"/>
    <w:rsid w:val="00BD71C2"/>
    <w:rsid w:val="00BD74A9"/>
    <w:rsid w:val="00BD750F"/>
    <w:rsid w:val="00BD762F"/>
    <w:rsid w:val="00BD769A"/>
    <w:rsid w:val="00BD7E67"/>
    <w:rsid w:val="00BE02C2"/>
    <w:rsid w:val="00BE02CC"/>
    <w:rsid w:val="00BE046C"/>
    <w:rsid w:val="00BE08F6"/>
    <w:rsid w:val="00BE0B69"/>
    <w:rsid w:val="00BE0D90"/>
    <w:rsid w:val="00BE0E0C"/>
    <w:rsid w:val="00BE0FF7"/>
    <w:rsid w:val="00BE1055"/>
    <w:rsid w:val="00BE1195"/>
    <w:rsid w:val="00BE11DD"/>
    <w:rsid w:val="00BE1217"/>
    <w:rsid w:val="00BE1280"/>
    <w:rsid w:val="00BE1667"/>
    <w:rsid w:val="00BE19F1"/>
    <w:rsid w:val="00BE1E4D"/>
    <w:rsid w:val="00BE21EA"/>
    <w:rsid w:val="00BE2466"/>
    <w:rsid w:val="00BE26B8"/>
    <w:rsid w:val="00BE2C2A"/>
    <w:rsid w:val="00BE2C6C"/>
    <w:rsid w:val="00BE2C74"/>
    <w:rsid w:val="00BE2E60"/>
    <w:rsid w:val="00BE2EE0"/>
    <w:rsid w:val="00BE2FCC"/>
    <w:rsid w:val="00BE3129"/>
    <w:rsid w:val="00BE3942"/>
    <w:rsid w:val="00BE396E"/>
    <w:rsid w:val="00BE39E0"/>
    <w:rsid w:val="00BE3AB9"/>
    <w:rsid w:val="00BE3AFE"/>
    <w:rsid w:val="00BE3D42"/>
    <w:rsid w:val="00BE4128"/>
    <w:rsid w:val="00BE4167"/>
    <w:rsid w:val="00BE41A2"/>
    <w:rsid w:val="00BE41CE"/>
    <w:rsid w:val="00BE46DE"/>
    <w:rsid w:val="00BE4984"/>
    <w:rsid w:val="00BE4990"/>
    <w:rsid w:val="00BE4C51"/>
    <w:rsid w:val="00BE4C88"/>
    <w:rsid w:val="00BE5002"/>
    <w:rsid w:val="00BE50DF"/>
    <w:rsid w:val="00BE5372"/>
    <w:rsid w:val="00BE54A7"/>
    <w:rsid w:val="00BE5F19"/>
    <w:rsid w:val="00BE5F21"/>
    <w:rsid w:val="00BE5FA0"/>
    <w:rsid w:val="00BE61C8"/>
    <w:rsid w:val="00BE61D4"/>
    <w:rsid w:val="00BE6346"/>
    <w:rsid w:val="00BE6C62"/>
    <w:rsid w:val="00BE6C71"/>
    <w:rsid w:val="00BE6EAE"/>
    <w:rsid w:val="00BE6FFA"/>
    <w:rsid w:val="00BE7342"/>
    <w:rsid w:val="00BE7362"/>
    <w:rsid w:val="00BE759D"/>
    <w:rsid w:val="00BE795B"/>
    <w:rsid w:val="00BE797C"/>
    <w:rsid w:val="00BE7C8C"/>
    <w:rsid w:val="00BE7C96"/>
    <w:rsid w:val="00BE7F0F"/>
    <w:rsid w:val="00BF0228"/>
    <w:rsid w:val="00BF036B"/>
    <w:rsid w:val="00BF0860"/>
    <w:rsid w:val="00BF093C"/>
    <w:rsid w:val="00BF0A3B"/>
    <w:rsid w:val="00BF0A9E"/>
    <w:rsid w:val="00BF1243"/>
    <w:rsid w:val="00BF12BF"/>
    <w:rsid w:val="00BF12D2"/>
    <w:rsid w:val="00BF15BC"/>
    <w:rsid w:val="00BF195C"/>
    <w:rsid w:val="00BF1B24"/>
    <w:rsid w:val="00BF1D3C"/>
    <w:rsid w:val="00BF22B2"/>
    <w:rsid w:val="00BF2484"/>
    <w:rsid w:val="00BF2838"/>
    <w:rsid w:val="00BF2B29"/>
    <w:rsid w:val="00BF3168"/>
    <w:rsid w:val="00BF3337"/>
    <w:rsid w:val="00BF33A4"/>
    <w:rsid w:val="00BF3670"/>
    <w:rsid w:val="00BF385A"/>
    <w:rsid w:val="00BF389B"/>
    <w:rsid w:val="00BF3D27"/>
    <w:rsid w:val="00BF40A7"/>
    <w:rsid w:val="00BF4165"/>
    <w:rsid w:val="00BF432F"/>
    <w:rsid w:val="00BF4455"/>
    <w:rsid w:val="00BF4744"/>
    <w:rsid w:val="00BF48BD"/>
    <w:rsid w:val="00BF49D5"/>
    <w:rsid w:val="00BF4B11"/>
    <w:rsid w:val="00BF4BE2"/>
    <w:rsid w:val="00BF5635"/>
    <w:rsid w:val="00BF5736"/>
    <w:rsid w:val="00BF5755"/>
    <w:rsid w:val="00BF59BC"/>
    <w:rsid w:val="00BF5A15"/>
    <w:rsid w:val="00BF5B8A"/>
    <w:rsid w:val="00BF64F6"/>
    <w:rsid w:val="00BF6550"/>
    <w:rsid w:val="00BF6746"/>
    <w:rsid w:val="00BF6843"/>
    <w:rsid w:val="00BF6BD6"/>
    <w:rsid w:val="00BF6C48"/>
    <w:rsid w:val="00BF6E42"/>
    <w:rsid w:val="00BF73E3"/>
    <w:rsid w:val="00BF7826"/>
    <w:rsid w:val="00BF7A29"/>
    <w:rsid w:val="00BF7AAB"/>
    <w:rsid w:val="00BF7CD6"/>
    <w:rsid w:val="00BF7F22"/>
    <w:rsid w:val="00C00324"/>
    <w:rsid w:val="00C003BD"/>
    <w:rsid w:val="00C003DF"/>
    <w:rsid w:val="00C00431"/>
    <w:rsid w:val="00C00461"/>
    <w:rsid w:val="00C004EE"/>
    <w:rsid w:val="00C0070B"/>
    <w:rsid w:val="00C00919"/>
    <w:rsid w:val="00C00CC4"/>
    <w:rsid w:val="00C00CEF"/>
    <w:rsid w:val="00C00D4E"/>
    <w:rsid w:val="00C00ECA"/>
    <w:rsid w:val="00C010DB"/>
    <w:rsid w:val="00C0127D"/>
    <w:rsid w:val="00C01312"/>
    <w:rsid w:val="00C015B5"/>
    <w:rsid w:val="00C015C9"/>
    <w:rsid w:val="00C01670"/>
    <w:rsid w:val="00C01853"/>
    <w:rsid w:val="00C01B02"/>
    <w:rsid w:val="00C01CEC"/>
    <w:rsid w:val="00C01FA2"/>
    <w:rsid w:val="00C02077"/>
    <w:rsid w:val="00C021AB"/>
    <w:rsid w:val="00C022D3"/>
    <w:rsid w:val="00C0234A"/>
    <w:rsid w:val="00C02735"/>
    <w:rsid w:val="00C02DF9"/>
    <w:rsid w:val="00C02E88"/>
    <w:rsid w:val="00C0322D"/>
    <w:rsid w:val="00C03254"/>
    <w:rsid w:val="00C0359F"/>
    <w:rsid w:val="00C035F7"/>
    <w:rsid w:val="00C03640"/>
    <w:rsid w:val="00C03797"/>
    <w:rsid w:val="00C03AD4"/>
    <w:rsid w:val="00C041DD"/>
    <w:rsid w:val="00C0424D"/>
    <w:rsid w:val="00C04306"/>
    <w:rsid w:val="00C04382"/>
    <w:rsid w:val="00C04383"/>
    <w:rsid w:val="00C04399"/>
    <w:rsid w:val="00C0454B"/>
    <w:rsid w:val="00C04573"/>
    <w:rsid w:val="00C048D8"/>
    <w:rsid w:val="00C04A0A"/>
    <w:rsid w:val="00C04D10"/>
    <w:rsid w:val="00C04EED"/>
    <w:rsid w:val="00C05193"/>
    <w:rsid w:val="00C0523F"/>
    <w:rsid w:val="00C0592C"/>
    <w:rsid w:val="00C05BB3"/>
    <w:rsid w:val="00C05BE1"/>
    <w:rsid w:val="00C05D07"/>
    <w:rsid w:val="00C05DAA"/>
    <w:rsid w:val="00C05DB4"/>
    <w:rsid w:val="00C05EB4"/>
    <w:rsid w:val="00C05F1D"/>
    <w:rsid w:val="00C062ED"/>
    <w:rsid w:val="00C063C6"/>
    <w:rsid w:val="00C06B2A"/>
    <w:rsid w:val="00C07147"/>
    <w:rsid w:val="00C07581"/>
    <w:rsid w:val="00C077C0"/>
    <w:rsid w:val="00C07D57"/>
    <w:rsid w:val="00C07DAD"/>
    <w:rsid w:val="00C100F8"/>
    <w:rsid w:val="00C1013E"/>
    <w:rsid w:val="00C1043A"/>
    <w:rsid w:val="00C104D3"/>
    <w:rsid w:val="00C10619"/>
    <w:rsid w:val="00C1078E"/>
    <w:rsid w:val="00C10B42"/>
    <w:rsid w:val="00C10C67"/>
    <w:rsid w:val="00C10C70"/>
    <w:rsid w:val="00C10E19"/>
    <w:rsid w:val="00C10F0B"/>
    <w:rsid w:val="00C110ED"/>
    <w:rsid w:val="00C1130F"/>
    <w:rsid w:val="00C115A7"/>
    <w:rsid w:val="00C11B54"/>
    <w:rsid w:val="00C12245"/>
    <w:rsid w:val="00C12D4F"/>
    <w:rsid w:val="00C12FED"/>
    <w:rsid w:val="00C13124"/>
    <w:rsid w:val="00C1359B"/>
    <w:rsid w:val="00C135A4"/>
    <w:rsid w:val="00C13714"/>
    <w:rsid w:val="00C13D73"/>
    <w:rsid w:val="00C13F01"/>
    <w:rsid w:val="00C13FFB"/>
    <w:rsid w:val="00C1419A"/>
    <w:rsid w:val="00C141C0"/>
    <w:rsid w:val="00C14707"/>
    <w:rsid w:val="00C14E43"/>
    <w:rsid w:val="00C14F2A"/>
    <w:rsid w:val="00C15160"/>
    <w:rsid w:val="00C151A3"/>
    <w:rsid w:val="00C1534A"/>
    <w:rsid w:val="00C15453"/>
    <w:rsid w:val="00C15494"/>
    <w:rsid w:val="00C1580E"/>
    <w:rsid w:val="00C15A05"/>
    <w:rsid w:val="00C15EDD"/>
    <w:rsid w:val="00C160F4"/>
    <w:rsid w:val="00C162F4"/>
    <w:rsid w:val="00C163E9"/>
    <w:rsid w:val="00C165B7"/>
    <w:rsid w:val="00C1693D"/>
    <w:rsid w:val="00C16D8A"/>
    <w:rsid w:val="00C175B2"/>
    <w:rsid w:val="00C175DC"/>
    <w:rsid w:val="00C2016B"/>
    <w:rsid w:val="00C203A6"/>
    <w:rsid w:val="00C203CC"/>
    <w:rsid w:val="00C20455"/>
    <w:rsid w:val="00C20458"/>
    <w:rsid w:val="00C204B5"/>
    <w:rsid w:val="00C206A5"/>
    <w:rsid w:val="00C2089B"/>
    <w:rsid w:val="00C2094D"/>
    <w:rsid w:val="00C20CF6"/>
    <w:rsid w:val="00C21003"/>
    <w:rsid w:val="00C21443"/>
    <w:rsid w:val="00C21A34"/>
    <w:rsid w:val="00C21AEB"/>
    <w:rsid w:val="00C21CEB"/>
    <w:rsid w:val="00C22197"/>
    <w:rsid w:val="00C222F3"/>
    <w:rsid w:val="00C22304"/>
    <w:rsid w:val="00C223E6"/>
    <w:rsid w:val="00C225AD"/>
    <w:rsid w:val="00C22B5A"/>
    <w:rsid w:val="00C23632"/>
    <w:rsid w:val="00C2365A"/>
    <w:rsid w:val="00C23BF9"/>
    <w:rsid w:val="00C23EC1"/>
    <w:rsid w:val="00C2409C"/>
    <w:rsid w:val="00C24185"/>
    <w:rsid w:val="00C2432F"/>
    <w:rsid w:val="00C24C00"/>
    <w:rsid w:val="00C24C3D"/>
    <w:rsid w:val="00C24E57"/>
    <w:rsid w:val="00C24F8D"/>
    <w:rsid w:val="00C24FD2"/>
    <w:rsid w:val="00C25062"/>
    <w:rsid w:val="00C254CD"/>
    <w:rsid w:val="00C25B3F"/>
    <w:rsid w:val="00C25CB0"/>
    <w:rsid w:val="00C263E9"/>
    <w:rsid w:val="00C26649"/>
    <w:rsid w:val="00C26C0C"/>
    <w:rsid w:val="00C26CF1"/>
    <w:rsid w:val="00C26E23"/>
    <w:rsid w:val="00C26EA5"/>
    <w:rsid w:val="00C27125"/>
    <w:rsid w:val="00C2723E"/>
    <w:rsid w:val="00C27428"/>
    <w:rsid w:val="00C274D1"/>
    <w:rsid w:val="00C27811"/>
    <w:rsid w:val="00C27AD7"/>
    <w:rsid w:val="00C27E35"/>
    <w:rsid w:val="00C30196"/>
    <w:rsid w:val="00C30221"/>
    <w:rsid w:val="00C30763"/>
    <w:rsid w:val="00C308DE"/>
    <w:rsid w:val="00C30CCB"/>
    <w:rsid w:val="00C30ED3"/>
    <w:rsid w:val="00C3129C"/>
    <w:rsid w:val="00C31989"/>
    <w:rsid w:val="00C31A28"/>
    <w:rsid w:val="00C31A49"/>
    <w:rsid w:val="00C32BBC"/>
    <w:rsid w:val="00C32C0F"/>
    <w:rsid w:val="00C32C91"/>
    <w:rsid w:val="00C32D95"/>
    <w:rsid w:val="00C3312C"/>
    <w:rsid w:val="00C332B1"/>
    <w:rsid w:val="00C3347B"/>
    <w:rsid w:val="00C335AE"/>
    <w:rsid w:val="00C338FF"/>
    <w:rsid w:val="00C33AB4"/>
    <w:rsid w:val="00C33CE1"/>
    <w:rsid w:val="00C34153"/>
    <w:rsid w:val="00C3442B"/>
    <w:rsid w:val="00C344CA"/>
    <w:rsid w:val="00C347DA"/>
    <w:rsid w:val="00C348C2"/>
    <w:rsid w:val="00C34C9B"/>
    <w:rsid w:val="00C34EFD"/>
    <w:rsid w:val="00C3504C"/>
    <w:rsid w:val="00C35137"/>
    <w:rsid w:val="00C357D8"/>
    <w:rsid w:val="00C35E0D"/>
    <w:rsid w:val="00C35E28"/>
    <w:rsid w:val="00C35F1C"/>
    <w:rsid w:val="00C363AA"/>
    <w:rsid w:val="00C36429"/>
    <w:rsid w:val="00C367A7"/>
    <w:rsid w:val="00C367B2"/>
    <w:rsid w:val="00C3689E"/>
    <w:rsid w:val="00C36B97"/>
    <w:rsid w:val="00C36BBE"/>
    <w:rsid w:val="00C36BE6"/>
    <w:rsid w:val="00C36DEB"/>
    <w:rsid w:val="00C37060"/>
    <w:rsid w:val="00C3741F"/>
    <w:rsid w:val="00C3780E"/>
    <w:rsid w:val="00C37D14"/>
    <w:rsid w:val="00C37D57"/>
    <w:rsid w:val="00C37E29"/>
    <w:rsid w:val="00C37F62"/>
    <w:rsid w:val="00C40171"/>
    <w:rsid w:val="00C401AF"/>
    <w:rsid w:val="00C403E3"/>
    <w:rsid w:val="00C40538"/>
    <w:rsid w:val="00C4076B"/>
    <w:rsid w:val="00C40C4F"/>
    <w:rsid w:val="00C40CAC"/>
    <w:rsid w:val="00C40CEB"/>
    <w:rsid w:val="00C41091"/>
    <w:rsid w:val="00C410D7"/>
    <w:rsid w:val="00C416DD"/>
    <w:rsid w:val="00C418F6"/>
    <w:rsid w:val="00C41949"/>
    <w:rsid w:val="00C41CFA"/>
    <w:rsid w:val="00C41FDC"/>
    <w:rsid w:val="00C42094"/>
    <w:rsid w:val="00C42419"/>
    <w:rsid w:val="00C42708"/>
    <w:rsid w:val="00C42AE1"/>
    <w:rsid w:val="00C42C85"/>
    <w:rsid w:val="00C42DAB"/>
    <w:rsid w:val="00C42E0A"/>
    <w:rsid w:val="00C42FB1"/>
    <w:rsid w:val="00C4317A"/>
    <w:rsid w:val="00C436FE"/>
    <w:rsid w:val="00C43758"/>
    <w:rsid w:val="00C4386D"/>
    <w:rsid w:val="00C43956"/>
    <w:rsid w:val="00C44160"/>
    <w:rsid w:val="00C446D4"/>
    <w:rsid w:val="00C45094"/>
    <w:rsid w:val="00C450D3"/>
    <w:rsid w:val="00C4519D"/>
    <w:rsid w:val="00C4553E"/>
    <w:rsid w:val="00C455EB"/>
    <w:rsid w:val="00C45760"/>
    <w:rsid w:val="00C4581C"/>
    <w:rsid w:val="00C45C99"/>
    <w:rsid w:val="00C45D3D"/>
    <w:rsid w:val="00C45E3A"/>
    <w:rsid w:val="00C45F20"/>
    <w:rsid w:val="00C46005"/>
    <w:rsid w:val="00C4615E"/>
    <w:rsid w:val="00C461E9"/>
    <w:rsid w:val="00C462EE"/>
    <w:rsid w:val="00C462EF"/>
    <w:rsid w:val="00C464D3"/>
    <w:rsid w:val="00C466B5"/>
    <w:rsid w:val="00C46911"/>
    <w:rsid w:val="00C46A14"/>
    <w:rsid w:val="00C46C97"/>
    <w:rsid w:val="00C46EA7"/>
    <w:rsid w:val="00C46FC3"/>
    <w:rsid w:val="00C473B8"/>
    <w:rsid w:val="00C47C2E"/>
    <w:rsid w:val="00C47CCA"/>
    <w:rsid w:val="00C47DAE"/>
    <w:rsid w:val="00C50357"/>
    <w:rsid w:val="00C503F5"/>
    <w:rsid w:val="00C5040D"/>
    <w:rsid w:val="00C505E9"/>
    <w:rsid w:val="00C5064F"/>
    <w:rsid w:val="00C50A6F"/>
    <w:rsid w:val="00C50F24"/>
    <w:rsid w:val="00C514DC"/>
    <w:rsid w:val="00C516E7"/>
    <w:rsid w:val="00C51BEA"/>
    <w:rsid w:val="00C51CC6"/>
    <w:rsid w:val="00C5204C"/>
    <w:rsid w:val="00C52081"/>
    <w:rsid w:val="00C521ED"/>
    <w:rsid w:val="00C523F3"/>
    <w:rsid w:val="00C52483"/>
    <w:rsid w:val="00C525E9"/>
    <w:rsid w:val="00C528B4"/>
    <w:rsid w:val="00C528ED"/>
    <w:rsid w:val="00C528F2"/>
    <w:rsid w:val="00C529F8"/>
    <w:rsid w:val="00C52BA6"/>
    <w:rsid w:val="00C52D3F"/>
    <w:rsid w:val="00C53043"/>
    <w:rsid w:val="00C5307C"/>
    <w:rsid w:val="00C53222"/>
    <w:rsid w:val="00C533A0"/>
    <w:rsid w:val="00C5349D"/>
    <w:rsid w:val="00C537B7"/>
    <w:rsid w:val="00C539A1"/>
    <w:rsid w:val="00C53AF8"/>
    <w:rsid w:val="00C53E89"/>
    <w:rsid w:val="00C541C1"/>
    <w:rsid w:val="00C54491"/>
    <w:rsid w:val="00C54969"/>
    <w:rsid w:val="00C54D5D"/>
    <w:rsid w:val="00C54EC4"/>
    <w:rsid w:val="00C54F33"/>
    <w:rsid w:val="00C55830"/>
    <w:rsid w:val="00C55870"/>
    <w:rsid w:val="00C558AC"/>
    <w:rsid w:val="00C55AEF"/>
    <w:rsid w:val="00C55D62"/>
    <w:rsid w:val="00C55E2D"/>
    <w:rsid w:val="00C560D2"/>
    <w:rsid w:val="00C5616C"/>
    <w:rsid w:val="00C56485"/>
    <w:rsid w:val="00C56717"/>
    <w:rsid w:val="00C56AF5"/>
    <w:rsid w:val="00C56BD9"/>
    <w:rsid w:val="00C56D24"/>
    <w:rsid w:val="00C56ED0"/>
    <w:rsid w:val="00C56F7F"/>
    <w:rsid w:val="00C56FE1"/>
    <w:rsid w:val="00C5722F"/>
    <w:rsid w:val="00C5745F"/>
    <w:rsid w:val="00C574D8"/>
    <w:rsid w:val="00C57DFF"/>
    <w:rsid w:val="00C57E24"/>
    <w:rsid w:val="00C6009A"/>
    <w:rsid w:val="00C6009F"/>
    <w:rsid w:val="00C609F1"/>
    <w:rsid w:val="00C6152D"/>
    <w:rsid w:val="00C6164D"/>
    <w:rsid w:val="00C616D4"/>
    <w:rsid w:val="00C6171A"/>
    <w:rsid w:val="00C617A5"/>
    <w:rsid w:val="00C61C68"/>
    <w:rsid w:val="00C61E3A"/>
    <w:rsid w:val="00C61FEE"/>
    <w:rsid w:val="00C6227D"/>
    <w:rsid w:val="00C62956"/>
    <w:rsid w:val="00C62BF0"/>
    <w:rsid w:val="00C62C7B"/>
    <w:rsid w:val="00C62CF7"/>
    <w:rsid w:val="00C62E38"/>
    <w:rsid w:val="00C62E78"/>
    <w:rsid w:val="00C62EE7"/>
    <w:rsid w:val="00C62F3E"/>
    <w:rsid w:val="00C63107"/>
    <w:rsid w:val="00C63130"/>
    <w:rsid w:val="00C6319C"/>
    <w:rsid w:val="00C6331A"/>
    <w:rsid w:val="00C6356A"/>
    <w:rsid w:val="00C6363A"/>
    <w:rsid w:val="00C63E43"/>
    <w:rsid w:val="00C63F56"/>
    <w:rsid w:val="00C6417D"/>
    <w:rsid w:val="00C64244"/>
    <w:rsid w:val="00C64712"/>
    <w:rsid w:val="00C6482F"/>
    <w:rsid w:val="00C64B01"/>
    <w:rsid w:val="00C64CF1"/>
    <w:rsid w:val="00C652E6"/>
    <w:rsid w:val="00C6598F"/>
    <w:rsid w:val="00C659C1"/>
    <w:rsid w:val="00C65F36"/>
    <w:rsid w:val="00C65F42"/>
    <w:rsid w:val="00C661FD"/>
    <w:rsid w:val="00C6621E"/>
    <w:rsid w:val="00C666F2"/>
    <w:rsid w:val="00C669F9"/>
    <w:rsid w:val="00C66DFA"/>
    <w:rsid w:val="00C67152"/>
    <w:rsid w:val="00C6727F"/>
    <w:rsid w:val="00C6773A"/>
    <w:rsid w:val="00C67C6C"/>
    <w:rsid w:val="00C67CD4"/>
    <w:rsid w:val="00C70152"/>
    <w:rsid w:val="00C70267"/>
    <w:rsid w:val="00C70A68"/>
    <w:rsid w:val="00C70A76"/>
    <w:rsid w:val="00C70B1D"/>
    <w:rsid w:val="00C70C2E"/>
    <w:rsid w:val="00C70C39"/>
    <w:rsid w:val="00C710E7"/>
    <w:rsid w:val="00C71182"/>
    <w:rsid w:val="00C7131B"/>
    <w:rsid w:val="00C71BE3"/>
    <w:rsid w:val="00C72245"/>
    <w:rsid w:val="00C723D5"/>
    <w:rsid w:val="00C72484"/>
    <w:rsid w:val="00C72875"/>
    <w:rsid w:val="00C72A05"/>
    <w:rsid w:val="00C72A7D"/>
    <w:rsid w:val="00C72CC9"/>
    <w:rsid w:val="00C7302A"/>
    <w:rsid w:val="00C7326F"/>
    <w:rsid w:val="00C7339F"/>
    <w:rsid w:val="00C73438"/>
    <w:rsid w:val="00C736E0"/>
    <w:rsid w:val="00C73B00"/>
    <w:rsid w:val="00C73B63"/>
    <w:rsid w:val="00C73CAA"/>
    <w:rsid w:val="00C740B8"/>
    <w:rsid w:val="00C7426E"/>
    <w:rsid w:val="00C746E2"/>
    <w:rsid w:val="00C74918"/>
    <w:rsid w:val="00C74AC2"/>
    <w:rsid w:val="00C74AE1"/>
    <w:rsid w:val="00C74B37"/>
    <w:rsid w:val="00C74C15"/>
    <w:rsid w:val="00C74C67"/>
    <w:rsid w:val="00C74C8F"/>
    <w:rsid w:val="00C74C93"/>
    <w:rsid w:val="00C74C9D"/>
    <w:rsid w:val="00C74D1B"/>
    <w:rsid w:val="00C74E27"/>
    <w:rsid w:val="00C75186"/>
    <w:rsid w:val="00C752C2"/>
    <w:rsid w:val="00C75394"/>
    <w:rsid w:val="00C7539B"/>
    <w:rsid w:val="00C75A8A"/>
    <w:rsid w:val="00C75C29"/>
    <w:rsid w:val="00C75C30"/>
    <w:rsid w:val="00C76013"/>
    <w:rsid w:val="00C7603A"/>
    <w:rsid w:val="00C76112"/>
    <w:rsid w:val="00C76211"/>
    <w:rsid w:val="00C768DD"/>
    <w:rsid w:val="00C76958"/>
    <w:rsid w:val="00C77258"/>
    <w:rsid w:val="00C7737B"/>
    <w:rsid w:val="00C77431"/>
    <w:rsid w:val="00C779D7"/>
    <w:rsid w:val="00C779DB"/>
    <w:rsid w:val="00C77B1B"/>
    <w:rsid w:val="00C8034A"/>
    <w:rsid w:val="00C80603"/>
    <w:rsid w:val="00C80691"/>
    <w:rsid w:val="00C80700"/>
    <w:rsid w:val="00C80885"/>
    <w:rsid w:val="00C8094A"/>
    <w:rsid w:val="00C80C34"/>
    <w:rsid w:val="00C81348"/>
    <w:rsid w:val="00C81505"/>
    <w:rsid w:val="00C8172B"/>
    <w:rsid w:val="00C81A8C"/>
    <w:rsid w:val="00C81C86"/>
    <w:rsid w:val="00C81D4B"/>
    <w:rsid w:val="00C81E35"/>
    <w:rsid w:val="00C81E43"/>
    <w:rsid w:val="00C81F64"/>
    <w:rsid w:val="00C8205A"/>
    <w:rsid w:val="00C82133"/>
    <w:rsid w:val="00C82482"/>
    <w:rsid w:val="00C826C9"/>
    <w:rsid w:val="00C82764"/>
    <w:rsid w:val="00C8281D"/>
    <w:rsid w:val="00C82C5B"/>
    <w:rsid w:val="00C82D22"/>
    <w:rsid w:val="00C82E96"/>
    <w:rsid w:val="00C82F0B"/>
    <w:rsid w:val="00C82FCE"/>
    <w:rsid w:val="00C83715"/>
    <w:rsid w:val="00C839ED"/>
    <w:rsid w:val="00C83E6C"/>
    <w:rsid w:val="00C83EB9"/>
    <w:rsid w:val="00C83F6F"/>
    <w:rsid w:val="00C842FC"/>
    <w:rsid w:val="00C8458B"/>
    <w:rsid w:val="00C846B5"/>
    <w:rsid w:val="00C846FE"/>
    <w:rsid w:val="00C84786"/>
    <w:rsid w:val="00C84835"/>
    <w:rsid w:val="00C849DB"/>
    <w:rsid w:val="00C84C2E"/>
    <w:rsid w:val="00C84C6F"/>
    <w:rsid w:val="00C851F7"/>
    <w:rsid w:val="00C852E5"/>
    <w:rsid w:val="00C856DB"/>
    <w:rsid w:val="00C856F2"/>
    <w:rsid w:val="00C85ECE"/>
    <w:rsid w:val="00C8619D"/>
    <w:rsid w:val="00C862F6"/>
    <w:rsid w:val="00C863F7"/>
    <w:rsid w:val="00C864DC"/>
    <w:rsid w:val="00C86613"/>
    <w:rsid w:val="00C86C1A"/>
    <w:rsid w:val="00C86C21"/>
    <w:rsid w:val="00C86D20"/>
    <w:rsid w:val="00C86EB0"/>
    <w:rsid w:val="00C86F26"/>
    <w:rsid w:val="00C870DD"/>
    <w:rsid w:val="00C87C8E"/>
    <w:rsid w:val="00C87E4D"/>
    <w:rsid w:val="00C87E75"/>
    <w:rsid w:val="00C902A6"/>
    <w:rsid w:val="00C902C0"/>
    <w:rsid w:val="00C903F1"/>
    <w:rsid w:val="00C9045A"/>
    <w:rsid w:val="00C907F6"/>
    <w:rsid w:val="00C90C20"/>
    <w:rsid w:val="00C90D6B"/>
    <w:rsid w:val="00C90E0F"/>
    <w:rsid w:val="00C90E55"/>
    <w:rsid w:val="00C91324"/>
    <w:rsid w:val="00C9135C"/>
    <w:rsid w:val="00C913AF"/>
    <w:rsid w:val="00C916F5"/>
    <w:rsid w:val="00C919A5"/>
    <w:rsid w:val="00C919F2"/>
    <w:rsid w:val="00C91C47"/>
    <w:rsid w:val="00C91C86"/>
    <w:rsid w:val="00C91F42"/>
    <w:rsid w:val="00C91FCE"/>
    <w:rsid w:val="00C920E0"/>
    <w:rsid w:val="00C921C0"/>
    <w:rsid w:val="00C92223"/>
    <w:rsid w:val="00C9245E"/>
    <w:rsid w:val="00C92917"/>
    <w:rsid w:val="00C92E8B"/>
    <w:rsid w:val="00C92F5A"/>
    <w:rsid w:val="00C9300E"/>
    <w:rsid w:val="00C93016"/>
    <w:rsid w:val="00C93261"/>
    <w:rsid w:val="00C9370F"/>
    <w:rsid w:val="00C939CB"/>
    <w:rsid w:val="00C93D92"/>
    <w:rsid w:val="00C94044"/>
    <w:rsid w:val="00C942CD"/>
    <w:rsid w:val="00C946F9"/>
    <w:rsid w:val="00C947D7"/>
    <w:rsid w:val="00C94C13"/>
    <w:rsid w:val="00C94CBE"/>
    <w:rsid w:val="00C94DDF"/>
    <w:rsid w:val="00C94F30"/>
    <w:rsid w:val="00C95422"/>
    <w:rsid w:val="00C956AF"/>
    <w:rsid w:val="00C95969"/>
    <w:rsid w:val="00C95A46"/>
    <w:rsid w:val="00C95DD1"/>
    <w:rsid w:val="00C95F05"/>
    <w:rsid w:val="00C96425"/>
    <w:rsid w:val="00C964D1"/>
    <w:rsid w:val="00C96760"/>
    <w:rsid w:val="00C96F9D"/>
    <w:rsid w:val="00C973D0"/>
    <w:rsid w:val="00C97B51"/>
    <w:rsid w:val="00C97F3B"/>
    <w:rsid w:val="00C97FBD"/>
    <w:rsid w:val="00CA008B"/>
    <w:rsid w:val="00CA0266"/>
    <w:rsid w:val="00CA054F"/>
    <w:rsid w:val="00CA0593"/>
    <w:rsid w:val="00CA0994"/>
    <w:rsid w:val="00CA0E1F"/>
    <w:rsid w:val="00CA0FAC"/>
    <w:rsid w:val="00CA0FB4"/>
    <w:rsid w:val="00CA0FCF"/>
    <w:rsid w:val="00CA1012"/>
    <w:rsid w:val="00CA1195"/>
    <w:rsid w:val="00CA11FD"/>
    <w:rsid w:val="00CA137D"/>
    <w:rsid w:val="00CA1726"/>
    <w:rsid w:val="00CA1811"/>
    <w:rsid w:val="00CA1873"/>
    <w:rsid w:val="00CA18B0"/>
    <w:rsid w:val="00CA19B7"/>
    <w:rsid w:val="00CA1A0C"/>
    <w:rsid w:val="00CA1D7B"/>
    <w:rsid w:val="00CA1DD5"/>
    <w:rsid w:val="00CA1E5F"/>
    <w:rsid w:val="00CA20E5"/>
    <w:rsid w:val="00CA24FA"/>
    <w:rsid w:val="00CA2659"/>
    <w:rsid w:val="00CA26DC"/>
    <w:rsid w:val="00CA284C"/>
    <w:rsid w:val="00CA29D4"/>
    <w:rsid w:val="00CA2C16"/>
    <w:rsid w:val="00CA2F2A"/>
    <w:rsid w:val="00CA31C2"/>
    <w:rsid w:val="00CA35E0"/>
    <w:rsid w:val="00CA3603"/>
    <w:rsid w:val="00CA3680"/>
    <w:rsid w:val="00CA3C83"/>
    <w:rsid w:val="00CA3E76"/>
    <w:rsid w:val="00CA3F09"/>
    <w:rsid w:val="00CA4457"/>
    <w:rsid w:val="00CA497A"/>
    <w:rsid w:val="00CA4B1B"/>
    <w:rsid w:val="00CA4D8B"/>
    <w:rsid w:val="00CA50C0"/>
    <w:rsid w:val="00CA50E4"/>
    <w:rsid w:val="00CA51F1"/>
    <w:rsid w:val="00CA548B"/>
    <w:rsid w:val="00CA5860"/>
    <w:rsid w:val="00CA5884"/>
    <w:rsid w:val="00CA590B"/>
    <w:rsid w:val="00CA5BA7"/>
    <w:rsid w:val="00CA5BB2"/>
    <w:rsid w:val="00CA60A2"/>
    <w:rsid w:val="00CA6198"/>
    <w:rsid w:val="00CA6328"/>
    <w:rsid w:val="00CA6787"/>
    <w:rsid w:val="00CA68AA"/>
    <w:rsid w:val="00CA6936"/>
    <w:rsid w:val="00CA6991"/>
    <w:rsid w:val="00CA6C89"/>
    <w:rsid w:val="00CA6D3D"/>
    <w:rsid w:val="00CA7722"/>
    <w:rsid w:val="00CA7B2A"/>
    <w:rsid w:val="00CA7C4E"/>
    <w:rsid w:val="00CA7D61"/>
    <w:rsid w:val="00CA7D98"/>
    <w:rsid w:val="00CA7EE0"/>
    <w:rsid w:val="00CA7F54"/>
    <w:rsid w:val="00CB066B"/>
    <w:rsid w:val="00CB06ED"/>
    <w:rsid w:val="00CB07D6"/>
    <w:rsid w:val="00CB0D4C"/>
    <w:rsid w:val="00CB0E76"/>
    <w:rsid w:val="00CB187D"/>
    <w:rsid w:val="00CB18F7"/>
    <w:rsid w:val="00CB1BCE"/>
    <w:rsid w:val="00CB1D9B"/>
    <w:rsid w:val="00CB2515"/>
    <w:rsid w:val="00CB27DB"/>
    <w:rsid w:val="00CB2806"/>
    <w:rsid w:val="00CB2898"/>
    <w:rsid w:val="00CB2B40"/>
    <w:rsid w:val="00CB2BC8"/>
    <w:rsid w:val="00CB2CB3"/>
    <w:rsid w:val="00CB2DBB"/>
    <w:rsid w:val="00CB2DDD"/>
    <w:rsid w:val="00CB2FE8"/>
    <w:rsid w:val="00CB3446"/>
    <w:rsid w:val="00CB3543"/>
    <w:rsid w:val="00CB3612"/>
    <w:rsid w:val="00CB36FC"/>
    <w:rsid w:val="00CB3975"/>
    <w:rsid w:val="00CB3A61"/>
    <w:rsid w:val="00CB3E00"/>
    <w:rsid w:val="00CB3EA3"/>
    <w:rsid w:val="00CB3EAE"/>
    <w:rsid w:val="00CB42C9"/>
    <w:rsid w:val="00CB43EA"/>
    <w:rsid w:val="00CB4AA9"/>
    <w:rsid w:val="00CB4B84"/>
    <w:rsid w:val="00CB4EF1"/>
    <w:rsid w:val="00CB4F17"/>
    <w:rsid w:val="00CB501A"/>
    <w:rsid w:val="00CB55C9"/>
    <w:rsid w:val="00CB5966"/>
    <w:rsid w:val="00CB62FB"/>
    <w:rsid w:val="00CB6592"/>
    <w:rsid w:val="00CB6651"/>
    <w:rsid w:val="00CB68A0"/>
    <w:rsid w:val="00CB6BCE"/>
    <w:rsid w:val="00CB6DDF"/>
    <w:rsid w:val="00CB72E6"/>
    <w:rsid w:val="00CB7627"/>
    <w:rsid w:val="00CB76CF"/>
    <w:rsid w:val="00CB77AE"/>
    <w:rsid w:val="00CB7BBB"/>
    <w:rsid w:val="00CB7F4D"/>
    <w:rsid w:val="00CC002F"/>
    <w:rsid w:val="00CC0277"/>
    <w:rsid w:val="00CC056F"/>
    <w:rsid w:val="00CC0A6C"/>
    <w:rsid w:val="00CC0B5A"/>
    <w:rsid w:val="00CC0BE6"/>
    <w:rsid w:val="00CC0C27"/>
    <w:rsid w:val="00CC0F8C"/>
    <w:rsid w:val="00CC1353"/>
    <w:rsid w:val="00CC161A"/>
    <w:rsid w:val="00CC175D"/>
    <w:rsid w:val="00CC1A3F"/>
    <w:rsid w:val="00CC1BE7"/>
    <w:rsid w:val="00CC1EF7"/>
    <w:rsid w:val="00CC1F9C"/>
    <w:rsid w:val="00CC1FA9"/>
    <w:rsid w:val="00CC21CF"/>
    <w:rsid w:val="00CC2246"/>
    <w:rsid w:val="00CC22C6"/>
    <w:rsid w:val="00CC27B7"/>
    <w:rsid w:val="00CC2819"/>
    <w:rsid w:val="00CC289A"/>
    <w:rsid w:val="00CC28C2"/>
    <w:rsid w:val="00CC293C"/>
    <w:rsid w:val="00CC2AB4"/>
    <w:rsid w:val="00CC2DDE"/>
    <w:rsid w:val="00CC3063"/>
    <w:rsid w:val="00CC30A3"/>
    <w:rsid w:val="00CC3D67"/>
    <w:rsid w:val="00CC3DE2"/>
    <w:rsid w:val="00CC3F23"/>
    <w:rsid w:val="00CC408F"/>
    <w:rsid w:val="00CC4281"/>
    <w:rsid w:val="00CC433C"/>
    <w:rsid w:val="00CC4573"/>
    <w:rsid w:val="00CC489D"/>
    <w:rsid w:val="00CC4ABF"/>
    <w:rsid w:val="00CC516A"/>
    <w:rsid w:val="00CC5644"/>
    <w:rsid w:val="00CC56E0"/>
    <w:rsid w:val="00CC634C"/>
    <w:rsid w:val="00CC643E"/>
    <w:rsid w:val="00CC64A5"/>
    <w:rsid w:val="00CC6AEE"/>
    <w:rsid w:val="00CC72E5"/>
    <w:rsid w:val="00CC7551"/>
    <w:rsid w:val="00CC78B6"/>
    <w:rsid w:val="00CC7A33"/>
    <w:rsid w:val="00CD011F"/>
    <w:rsid w:val="00CD03CA"/>
    <w:rsid w:val="00CD05EF"/>
    <w:rsid w:val="00CD0C39"/>
    <w:rsid w:val="00CD0EEB"/>
    <w:rsid w:val="00CD11E6"/>
    <w:rsid w:val="00CD17DE"/>
    <w:rsid w:val="00CD187A"/>
    <w:rsid w:val="00CD1AE1"/>
    <w:rsid w:val="00CD1B79"/>
    <w:rsid w:val="00CD1D31"/>
    <w:rsid w:val="00CD1F46"/>
    <w:rsid w:val="00CD2257"/>
    <w:rsid w:val="00CD24B1"/>
    <w:rsid w:val="00CD26FE"/>
    <w:rsid w:val="00CD318D"/>
    <w:rsid w:val="00CD332A"/>
    <w:rsid w:val="00CD3355"/>
    <w:rsid w:val="00CD37B9"/>
    <w:rsid w:val="00CD3B58"/>
    <w:rsid w:val="00CD3CB5"/>
    <w:rsid w:val="00CD3CE5"/>
    <w:rsid w:val="00CD3F22"/>
    <w:rsid w:val="00CD40D2"/>
    <w:rsid w:val="00CD4298"/>
    <w:rsid w:val="00CD43EA"/>
    <w:rsid w:val="00CD45DF"/>
    <w:rsid w:val="00CD4D30"/>
    <w:rsid w:val="00CD4FBA"/>
    <w:rsid w:val="00CD50A4"/>
    <w:rsid w:val="00CD51D4"/>
    <w:rsid w:val="00CD555E"/>
    <w:rsid w:val="00CD55A6"/>
    <w:rsid w:val="00CD57FB"/>
    <w:rsid w:val="00CD5C19"/>
    <w:rsid w:val="00CD5CD5"/>
    <w:rsid w:val="00CD5E9A"/>
    <w:rsid w:val="00CD6147"/>
    <w:rsid w:val="00CD615D"/>
    <w:rsid w:val="00CD6400"/>
    <w:rsid w:val="00CD6632"/>
    <w:rsid w:val="00CD6642"/>
    <w:rsid w:val="00CD6759"/>
    <w:rsid w:val="00CD6980"/>
    <w:rsid w:val="00CD7157"/>
    <w:rsid w:val="00CD71B2"/>
    <w:rsid w:val="00CD7364"/>
    <w:rsid w:val="00CD7459"/>
    <w:rsid w:val="00CD74BE"/>
    <w:rsid w:val="00CD752D"/>
    <w:rsid w:val="00CD7636"/>
    <w:rsid w:val="00CD7B6B"/>
    <w:rsid w:val="00CD7D24"/>
    <w:rsid w:val="00CD7ECB"/>
    <w:rsid w:val="00CE018A"/>
    <w:rsid w:val="00CE0344"/>
    <w:rsid w:val="00CE084B"/>
    <w:rsid w:val="00CE0BEE"/>
    <w:rsid w:val="00CE0FE8"/>
    <w:rsid w:val="00CE1240"/>
    <w:rsid w:val="00CE14B3"/>
    <w:rsid w:val="00CE14DD"/>
    <w:rsid w:val="00CE1539"/>
    <w:rsid w:val="00CE16E5"/>
    <w:rsid w:val="00CE1CF4"/>
    <w:rsid w:val="00CE1D30"/>
    <w:rsid w:val="00CE1E5C"/>
    <w:rsid w:val="00CE1F54"/>
    <w:rsid w:val="00CE2042"/>
    <w:rsid w:val="00CE2062"/>
    <w:rsid w:val="00CE20D2"/>
    <w:rsid w:val="00CE2310"/>
    <w:rsid w:val="00CE2541"/>
    <w:rsid w:val="00CE2737"/>
    <w:rsid w:val="00CE275D"/>
    <w:rsid w:val="00CE29BD"/>
    <w:rsid w:val="00CE2AA7"/>
    <w:rsid w:val="00CE2D67"/>
    <w:rsid w:val="00CE2E43"/>
    <w:rsid w:val="00CE2EF8"/>
    <w:rsid w:val="00CE34EA"/>
    <w:rsid w:val="00CE3780"/>
    <w:rsid w:val="00CE3836"/>
    <w:rsid w:val="00CE3B12"/>
    <w:rsid w:val="00CE3B75"/>
    <w:rsid w:val="00CE3F7D"/>
    <w:rsid w:val="00CE4205"/>
    <w:rsid w:val="00CE42D4"/>
    <w:rsid w:val="00CE4423"/>
    <w:rsid w:val="00CE442D"/>
    <w:rsid w:val="00CE46E1"/>
    <w:rsid w:val="00CE485A"/>
    <w:rsid w:val="00CE4A5A"/>
    <w:rsid w:val="00CE5295"/>
    <w:rsid w:val="00CE53B4"/>
    <w:rsid w:val="00CE53D5"/>
    <w:rsid w:val="00CE5B38"/>
    <w:rsid w:val="00CE6376"/>
    <w:rsid w:val="00CE63C6"/>
    <w:rsid w:val="00CE66E9"/>
    <w:rsid w:val="00CE695E"/>
    <w:rsid w:val="00CE6E3E"/>
    <w:rsid w:val="00CE7022"/>
    <w:rsid w:val="00CE70A5"/>
    <w:rsid w:val="00CE74E2"/>
    <w:rsid w:val="00CE7589"/>
    <w:rsid w:val="00CE7735"/>
    <w:rsid w:val="00CE7949"/>
    <w:rsid w:val="00CE7B3D"/>
    <w:rsid w:val="00CE7C0B"/>
    <w:rsid w:val="00CF03EF"/>
    <w:rsid w:val="00CF044A"/>
    <w:rsid w:val="00CF0517"/>
    <w:rsid w:val="00CF05DF"/>
    <w:rsid w:val="00CF0716"/>
    <w:rsid w:val="00CF0773"/>
    <w:rsid w:val="00CF08A7"/>
    <w:rsid w:val="00CF0B43"/>
    <w:rsid w:val="00CF0FD5"/>
    <w:rsid w:val="00CF13CD"/>
    <w:rsid w:val="00CF13FA"/>
    <w:rsid w:val="00CF1528"/>
    <w:rsid w:val="00CF1659"/>
    <w:rsid w:val="00CF1960"/>
    <w:rsid w:val="00CF1EE9"/>
    <w:rsid w:val="00CF1FC3"/>
    <w:rsid w:val="00CF235B"/>
    <w:rsid w:val="00CF238C"/>
    <w:rsid w:val="00CF2424"/>
    <w:rsid w:val="00CF25FC"/>
    <w:rsid w:val="00CF26BC"/>
    <w:rsid w:val="00CF27F2"/>
    <w:rsid w:val="00CF2CEA"/>
    <w:rsid w:val="00CF3355"/>
    <w:rsid w:val="00CF33AC"/>
    <w:rsid w:val="00CF3558"/>
    <w:rsid w:val="00CF3644"/>
    <w:rsid w:val="00CF39BB"/>
    <w:rsid w:val="00CF3E4F"/>
    <w:rsid w:val="00CF3E60"/>
    <w:rsid w:val="00CF3FA5"/>
    <w:rsid w:val="00CF431C"/>
    <w:rsid w:val="00CF4329"/>
    <w:rsid w:val="00CF43D6"/>
    <w:rsid w:val="00CF44C4"/>
    <w:rsid w:val="00CF48D1"/>
    <w:rsid w:val="00CF4B71"/>
    <w:rsid w:val="00CF4FC0"/>
    <w:rsid w:val="00CF5154"/>
    <w:rsid w:val="00CF532B"/>
    <w:rsid w:val="00CF547D"/>
    <w:rsid w:val="00CF56FC"/>
    <w:rsid w:val="00CF5771"/>
    <w:rsid w:val="00CF5A24"/>
    <w:rsid w:val="00CF5C2F"/>
    <w:rsid w:val="00CF5EA2"/>
    <w:rsid w:val="00CF62A3"/>
    <w:rsid w:val="00CF638D"/>
    <w:rsid w:val="00CF64A2"/>
    <w:rsid w:val="00CF6768"/>
    <w:rsid w:val="00CF676B"/>
    <w:rsid w:val="00CF6779"/>
    <w:rsid w:val="00CF68EA"/>
    <w:rsid w:val="00CF6A17"/>
    <w:rsid w:val="00CF6A2C"/>
    <w:rsid w:val="00CF7000"/>
    <w:rsid w:val="00CF738A"/>
    <w:rsid w:val="00CF7A21"/>
    <w:rsid w:val="00CF7C54"/>
    <w:rsid w:val="00CF7CCD"/>
    <w:rsid w:val="00CF7E66"/>
    <w:rsid w:val="00D005C0"/>
    <w:rsid w:val="00D009D0"/>
    <w:rsid w:val="00D00DA5"/>
    <w:rsid w:val="00D01154"/>
    <w:rsid w:val="00D01350"/>
    <w:rsid w:val="00D013A3"/>
    <w:rsid w:val="00D0148B"/>
    <w:rsid w:val="00D01705"/>
    <w:rsid w:val="00D017EF"/>
    <w:rsid w:val="00D018E5"/>
    <w:rsid w:val="00D01AAB"/>
    <w:rsid w:val="00D01AF1"/>
    <w:rsid w:val="00D01C39"/>
    <w:rsid w:val="00D01CFC"/>
    <w:rsid w:val="00D01EC2"/>
    <w:rsid w:val="00D01F1D"/>
    <w:rsid w:val="00D01F48"/>
    <w:rsid w:val="00D020F5"/>
    <w:rsid w:val="00D021E9"/>
    <w:rsid w:val="00D02241"/>
    <w:rsid w:val="00D022BA"/>
    <w:rsid w:val="00D028D4"/>
    <w:rsid w:val="00D03652"/>
    <w:rsid w:val="00D036B2"/>
    <w:rsid w:val="00D0388C"/>
    <w:rsid w:val="00D03909"/>
    <w:rsid w:val="00D03B17"/>
    <w:rsid w:val="00D03B26"/>
    <w:rsid w:val="00D03C9A"/>
    <w:rsid w:val="00D03CA3"/>
    <w:rsid w:val="00D041C6"/>
    <w:rsid w:val="00D04842"/>
    <w:rsid w:val="00D048EF"/>
    <w:rsid w:val="00D04E0D"/>
    <w:rsid w:val="00D04F17"/>
    <w:rsid w:val="00D05050"/>
    <w:rsid w:val="00D050E7"/>
    <w:rsid w:val="00D05198"/>
    <w:rsid w:val="00D052FA"/>
    <w:rsid w:val="00D05326"/>
    <w:rsid w:val="00D0567F"/>
    <w:rsid w:val="00D0591A"/>
    <w:rsid w:val="00D059F7"/>
    <w:rsid w:val="00D05A97"/>
    <w:rsid w:val="00D05D1B"/>
    <w:rsid w:val="00D05D70"/>
    <w:rsid w:val="00D05D93"/>
    <w:rsid w:val="00D06130"/>
    <w:rsid w:val="00D063D6"/>
    <w:rsid w:val="00D06508"/>
    <w:rsid w:val="00D06823"/>
    <w:rsid w:val="00D071BE"/>
    <w:rsid w:val="00D0729F"/>
    <w:rsid w:val="00D072CA"/>
    <w:rsid w:val="00D072D7"/>
    <w:rsid w:val="00D07540"/>
    <w:rsid w:val="00D07C7D"/>
    <w:rsid w:val="00D1012A"/>
    <w:rsid w:val="00D101EC"/>
    <w:rsid w:val="00D101EE"/>
    <w:rsid w:val="00D10C15"/>
    <w:rsid w:val="00D10C9D"/>
    <w:rsid w:val="00D10CE8"/>
    <w:rsid w:val="00D10D45"/>
    <w:rsid w:val="00D10D8A"/>
    <w:rsid w:val="00D111C2"/>
    <w:rsid w:val="00D11391"/>
    <w:rsid w:val="00D1141F"/>
    <w:rsid w:val="00D11A68"/>
    <w:rsid w:val="00D120DA"/>
    <w:rsid w:val="00D12353"/>
    <w:rsid w:val="00D12387"/>
    <w:rsid w:val="00D1248C"/>
    <w:rsid w:val="00D125EB"/>
    <w:rsid w:val="00D12999"/>
    <w:rsid w:val="00D12C18"/>
    <w:rsid w:val="00D130CE"/>
    <w:rsid w:val="00D1327C"/>
    <w:rsid w:val="00D1370C"/>
    <w:rsid w:val="00D13A85"/>
    <w:rsid w:val="00D13ADA"/>
    <w:rsid w:val="00D13BB0"/>
    <w:rsid w:val="00D13CA2"/>
    <w:rsid w:val="00D13F50"/>
    <w:rsid w:val="00D1408B"/>
    <w:rsid w:val="00D1441B"/>
    <w:rsid w:val="00D1446B"/>
    <w:rsid w:val="00D14A93"/>
    <w:rsid w:val="00D14EE2"/>
    <w:rsid w:val="00D14FFE"/>
    <w:rsid w:val="00D150A6"/>
    <w:rsid w:val="00D152F7"/>
    <w:rsid w:val="00D15549"/>
    <w:rsid w:val="00D15601"/>
    <w:rsid w:val="00D157A1"/>
    <w:rsid w:val="00D15C94"/>
    <w:rsid w:val="00D15E49"/>
    <w:rsid w:val="00D15FAA"/>
    <w:rsid w:val="00D1624F"/>
    <w:rsid w:val="00D163AE"/>
    <w:rsid w:val="00D164E9"/>
    <w:rsid w:val="00D1666E"/>
    <w:rsid w:val="00D169D9"/>
    <w:rsid w:val="00D16B87"/>
    <w:rsid w:val="00D16C4B"/>
    <w:rsid w:val="00D16E0D"/>
    <w:rsid w:val="00D16FFE"/>
    <w:rsid w:val="00D171A1"/>
    <w:rsid w:val="00D171D1"/>
    <w:rsid w:val="00D1753D"/>
    <w:rsid w:val="00D17920"/>
    <w:rsid w:val="00D17CDF"/>
    <w:rsid w:val="00D17DAC"/>
    <w:rsid w:val="00D20365"/>
    <w:rsid w:val="00D20548"/>
    <w:rsid w:val="00D205BE"/>
    <w:rsid w:val="00D207BB"/>
    <w:rsid w:val="00D20B4E"/>
    <w:rsid w:val="00D20E2F"/>
    <w:rsid w:val="00D20EA4"/>
    <w:rsid w:val="00D21061"/>
    <w:rsid w:val="00D210AA"/>
    <w:rsid w:val="00D213B9"/>
    <w:rsid w:val="00D2143E"/>
    <w:rsid w:val="00D21453"/>
    <w:rsid w:val="00D2187D"/>
    <w:rsid w:val="00D22176"/>
    <w:rsid w:val="00D22501"/>
    <w:rsid w:val="00D22834"/>
    <w:rsid w:val="00D228C7"/>
    <w:rsid w:val="00D22AEF"/>
    <w:rsid w:val="00D22C1C"/>
    <w:rsid w:val="00D23201"/>
    <w:rsid w:val="00D232EB"/>
    <w:rsid w:val="00D234CF"/>
    <w:rsid w:val="00D2375C"/>
    <w:rsid w:val="00D23A4F"/>
    <w:rsid w:val="00D23A61"/>
    <w:rsid w:val="00D23B1D"/>
    <w:rsid w:val="00D23C11"/>
    <w:rsid w:val="00D23C71"/>
    <w:rsid w:val="00D23CA5"/>
    <w:rsid w:val="00D240B2"/>
    <w:rsid w:val="00D24183"/>
    <w:rsid w:val="00D24259"/>
    <w:rsid w:val="00D24A4F"/>
    <w:rsid w:val="00D24A95"/>
    <w:rsid w:val="00D24AA7"/>
    <w:rsid w:val="00D24C02"/>
    <w:rsid w:val="00D24CC0"/>
    <w:rsid w:val="00D24D42"/>
    <w:rsid w:val="00D24DB5"/>
    <w:rsid w:val="00D24E8B"/>
    <w:rsid w:val="00D24F49"/>
    <w:rsid w:val="00D25227"/>
    <w:rsid w:val="00D2529B"/>
    <w:rsid w:val="00D253E7"/>
    <w:rsid w:val="00D254A7"/>
    <w:rsid w:val="00D25604"/>
    <w:rsid w:val="00D259D3"/>
    <w:rsid w:val="00D25D37"/>
    <w:rsid w:val="00D25ED8"/>
    <w:rsid w:val="00D263CE"/>
    <w:rsid w:val="00D267AF"/>
    <w:rsid w:val="00D268D5"/>
    <w:rsid w:val="00D26AA2"/>
    <w:rsid w:val="00D271BB"/>
    <w:rsid w:val="00D2767F"/>
    <w:rsid w:val="00D27A1B"/>
    <w:rsid w:val="00D27BBC"/>
    <w:rsid w:val="00D27D42"/>
    <w:rsid w:val="00D27DD7"/>
    <w:rsid w:val="00D302FE"/>
    <w:rsid w:val="00D30736"/>
    <w:rsid w:val="00D30DA7"/>
    <w:rsid w:val="00D30F14"/>
    <w:rsid w:val="00D310FC"/>
    <w:rsid w:val="00D311B3"/>
    <w:rsid w:val="00D31673"/>
    <w:rsid w:val="00D31A9B"/>
    <w:rsid w:val="00D31B4C"/>
    <w:rsid w:val="00D31D8B"/>
    <w:rsid w:val="00D31EB5"/>
    <w:rsid w:val="00D3204D"/>
    <w:rsid w:val="00D325DA"/>
    <w:rsid w:val="00D3294C"/>
    <w:rsid w:val="00D32983"/>
    <w:rsid w:val="00D329E5"/>
    <w:rsid w:val="00D32B76"/>
    <w:rsid w:val="00D32EF1"/>
    <w:rsid w:val="00D32F81"/>
    <w:rsid w:val="00D333BC"/>
    <w:rsid w:val="00D33492"/>
    <w:rsid w:val="00D334BC"/>
    <w:rsid w:val="00D3367A"/>
    <w:rsid w:val="00D3372C"/>
    <w:rsid w:val="00D33C44"/>
    <w:rsid w:val="00D33F4E"/>
    <w:rsid w:val="00D33FF6"/>
    <w:rsid w:val="00D341BC"/>
    <w:rsid w:val="00D3449C"/>
    <w:rsid w:val="00D3453C"/>
    <w:rsid w:val="00D34583"/>
    <w:rsid w:val="00D34681"/>
    <w:rsid w:val="00D346A3"/>
    <w:rsid w:val="00D34819"/>
    <w:rsid w:val="00D348D8"/>
    <w:rsid w:val="00D34963"/>
    <w:rsid w:val="00D34C7E"/>
    <w:rsid w:val="00D34F71"/>
    <w:rsid w:val="00D3534B"/>
    <w:rsid w:val="00D35623"/>
    <w:rsid w:val="00D35913"/>
    <w:rsid w:val="00D35A9A"/>
    <w:rsid w:val="00D35ADE"/>
    <w:rsid w:val="00D35B0F"/>
    <w:rsid w:val="00D35B97"/>
    <w:rsid w:val="00D35ECB"/>
    <w:rsid w:val="00D35F17"/>
    <w:rsid w:val="00D36286"/>
    <w:rsid w:val="00D36403"/>
    <w:rsid w:val="00D369E7"/>
    <w:rsid w:val="00D36A9C"/>
    <w:rsid w:val="00D36B03"/>
    <w:rsid w:val="00D36ED1"/>
    <w:rsid w:val="00D3776B"/>
    <w:rsid w:val="00D4012D"/>
    <w:rsid w:val="00D404A2"/>
    <w:rsid w:val="00D40A70"/>
    <w:rsid w:val="00D40B02"/>
    <w:rsid w:val="00D40BAA"/>
    <w:rsid w:val="00D40C77"/>
    <w:rsid w:val="00D40E5F"/>
    <w:rsid w:val="00D40EA6"/>
    <w:rsid w:val="00D410E7"/>
    <w:rsid w:val="00D41328"/>
    <w:rsid w:val="00D413A3"/>
    <w:rsid w:val="00D413F9"/>
    <w:rsid w:val="00D418EA"/>
    <w:rsid w:val="00D41A9C"/>
    <w:rsid w:val="00D41B99"/>
    <w:rsid w:val="00D41FAB"/>
    <w:rsid w:val="00D423A7"/>
    <w:rsid w:val="00D429D9"/>
    <w:rsid w:val="00D42A12"/>
    <w:rsid w:val="00D42BE3"/>
    <w:rsid w:val="00D42EF5"/>
    <w:rsid w:val="00D43576"/>
    <w:rsid w:val="00D4371D"/>
    <w:rsid w:val="00D43766"/>
    <w:rsid w:val="00D437A6"/>
    <w:rsid w:val="00D437F4"/>
    <w:rsid w:val="00D439F8"/>
    <w:rsid w:val="00D43BC7"/>
    <w:rsid w:val="00D43CB4"/>
    <w:rsid w:val="00D44469"/>
    <w:rsid w:val="00D4477E"/>
    <w:rsid w:val="00D44920"/>
    <w:rsid w:val="00D4497E"/>
    <w:rsid w:val="00D44D51"/>
    <w:rsid w:val="00D452C0"/>
    <w:rsid w:val="00D45344"/>
    <w:rsid w:val="00D45357"/>
    <w:rsid w:val="00D4543B"/>
    <w:rsid w:val="00D4564C"/>
    <w:rsid w:val="00D459EC"/>
    <w:rsid w:val="00D45D40"/>
    <w:rsid w:val="00D45DDE"/>
    <w:rsid w:val="00D45E01"/>
    <w:rsid w:val="00D45F0B"/>
    <w:rsid w:val="00D45F16"/>
    <w:rsid w:val="00D465D2"/>
    <w:rsid w:val="00D46B6E"/>
    <w:rsid w:val="00D46CE5"/>
    <w:rsid w:val="00D46F4A"/>
    <w:rsid w:val="00D46FED"/>
    <w:rsid w:val="00D472DF"/>
    <w:rsid w:val="00D47600"/>
    <w:rsid w:val="00D476FE"/>
    <w:rsid w:val="00D477A3"/>
    <w:rsid w:val="00D47F1D"/>
    <w:rsid w:val="00D500AC"/>
    <w:rsid w:val="00D50171"/>
    <w:rsid w:val="00D50195"/>
    <w:rsid w:val="00D501FC"/>
    <w:rsid w:val="00D5058B"/>
    <w:rsid w:val="00D50B96"/>
    <w:rsid w:val="00D50FF0"/>
    <w:rsid w:val="00D514B0"/>
    <w:rsid w:val="00D5189F"/>
    <w:rsid w:val="00D51A67"/>
    <w:rsid w:val="00D51DDC"/>
    <w:rsid w:val="00D51ECE"/>
    <w:rsid w:val="00D529B4"/>
    <w:rsid w:val="00D529F9"/>
    <w:rsid w:val="00D52A42"/>
    <w:rsid w:val="00D52AE2"/>
    <w:rsid w:val="00D52B26"/>
    <w:rsid w:val="00D52F9D"/>
    <w:rsid w:val="00D5301F"/>
    <w:rsid w:val="00D532A1"/>
    <w:rsid w:val="00D532F9"/>
    <w:rsid w:val="00D534A7"/>
    <w:rsid w:val="00D534D0"/>
    <w:rsid w:val="00D53698"/>
    <w:rsid w:val="00D536D2"/>
    <w:rsid w:val="00D53901"/>
    <w:rsid w:val="00D53A63"/>
    <w:rsid w:val="00D53CE3"/>
    <w:rsid w:val="00D545F9"/>
    <w:rsid w:val="00D548A2"/>
    <w:rsid w:val="00D548B8"/>
    <w:rsid w:val="00D54927"/>
    <w:rsid w:val="00D549BE"/>
    <w:rsid w:val="00D54AF2"/>
    <w:rsid w:val="00D54E99"/>
    <w:rsid w:val="00D551EE"/>
    <w:rsid w:val="00D551F5"/>
    <w:rsid w:val="00D55250"/>
    <w:rsid w:val="00D55373"/>
    <w:rsid w:val="00D553E4"/>
    <w:rsid w:val="00D5546C"/>
    <w:rsid w:val="00D554C0"/>
    <w:rsid w:val="00D55523"/>
    <w:rsid w:val="00D555F3"/>
    <w:rsid w:val="00D556BA"/>
    <w:rsid w:val="00D55986"/>
    <w:rsid w:val="00D55A91"/>
    <w:rsid w:val="00D55DD8"/>
    <w:rsid w:val="00D564FF"/>
    <w:rsid w:val="00D5651C"/>
    <w:rsid w:val="00D566D8"/>
    <w:rsid w:val="00D566F3"/>
    <w:rsid w:val="00D567B4"/>
    <w:rsid w:val="00D568E7"/>
    <w:rsid w:val="00D56943"/>
    <w:rsid w:val="00D56A78"/>
    <w:rsid w:val="00D56B4E"/>
    <w:rsid w:val="00D56D55"/>
    <w:rsid w:val="00D575F4"/>
    <w:rsid w:val="00D578DE"/>
    <w:rsid w:val="00D578FF"/>
    <w:rsid w:val="00D579F6"/>
    <w:rsid w:val="00D57AD5"/>
    <w:rsid w:val="00D57C21"/>
    <w:rsid w:val="00D57C38"/>
    <w:rsid w:val="00D57D62"/>
    <w:rsid w:val="00D57DBB"/>
    <w:rsid w:val="00D57F74"/>
    <w:rsid w:val="00D60089"/>
    <w:rsid w:val="00D605DB"/>
    <w:rsid w:val="00D606D3"/>
    <w:rsid w:val="00D60A21"/>
    <w:rsid w:val="00D60C2C"/>
    <w:rsid w:val="00D60D2F"/>
    <w:rsid w:val="00D6123E"/>
    <w:rsid w:val="00D6168B"/>
    <w:rsid w:val="00D616A2"/>
    <w:rsid w:val="00D61B56"/>
    <w:rsid w:val="00D61F06"/>
    <w:rsid w:val="00D62061"/>
    <w:rsid w:val="00D623E4"/>
    <w:rsid w:val="00D62961"/>
    <w:rsid w:val="00D62E23"/>
    <w:rsid w:val="00D633F3"/>
    <w:rsid w:val="00D63453"/>
    <w:rsid w:val="00D63519"/>
    <w:rsid w:val="00D63770"/>
    <w:rsid w:val="00D63E8F"/>
    <w:rsid w:val="00D63F05"/>
    <w:rsid w:val="00D640A1"/>
    <w:rsid w:val="00D640D1"/>
    <w:rsid w:val="00D64254"/>
    <w:rsid w:val="00D642B8"/>
    <w:rsid w:val="00D6443D"/>
    <w:rsid w:val="00D6457B"/>
    <w:rsid w:val="00D648AB"/>
    <w:rsid w:val="00D64F82"/>
    <w:rsid w:val="00D657CB"/>
    <w:rsid w:val="00D65D8A"/>
    <w:rsid w:val="00D661B5"/>
    <w:rsid w:val="00D66309"/>
    <w:rsid w:val="00D6639D"/>
    <w:rsid w:val="00D665A0"/>
    <w:rsid w:val="00D66673"/>
    <w:rsid w:val="00D667FA"/>
    <w:rsid w:val="00D6687C"/>
    <w:rsid w:val="00D66BC0"/>
    <w:rsid w:val="00D66E54"/>
    <w:rsid w:val="00D670C3"/>
    <w:rsid w:val="00D67492"/>
    <w:rsid w:val="00D67803"/>
    <w:rsid w:val="00D67A09"/>
    <w:rsid w:val="00D67E3D"/>
    <w:rsid w:val="00D67E3F"/>
    <w:rsid w:val="00D70165"/>
    <w:rsid w:val="00D704CB"/>
    <w:rsid w:val="00D7052F"/>
    <w:rsid w:val="00D705E2"/>
    <w:rsid w:val="00D71044"/>
    <w:rsid w:val="00D7114A"/>
    <w:rsid w:val="00D71D0F"/>
    <w:rsid w:val="00D71D1A"/>
    <w:rsid w:val="00D71E0E"/>
    <w:rsid w:val="00D71FA2"/>
    <w:rsid w:val="00D7239A"/>
    <w:rsid w:val="00D724EA"/>
    <w:rsid w:val="00D72616"/>
    <w:rsid w:val="00D729A5"/>
    <w:rsid w:val="00D72F21"/>
    <w:rsid w:val="00D7306A"/>
    <w:rsid w:val="00D73119"/>
    <w:rsid w:val="00D73268"/>
    <w:rsid w:val="00D73415"/>
    <w:rsid w:val="00D73582"/>
    <w:rsid w:val="00D73709"/>
    <w:rsid w:val="00D73714"/>
    <w:rsid w:val="00D73756"/>
    <w:rsid w:val="00D73791"/>
    <w:rsid w:val="00D737B7"/>
    <w:rsid w:val="00D738FD"/>
    <w:rsid w:val="00D7393C"/>
    <w:rsid w:val="00D7395B"/>
    <w:rsid w:val="00D73BD4"/>
    <w:rsid w:val="00D742FA"/>
    <w:rsid w:val="00D74750"/>
    <w:rsid w:val="00D74B14"/>
    <w:rsid w:val="00D74B2F"/>
    <w:rsid w:val="00D75204"/>
    <w:rsid w:val="00D75605"/>
    <w:rsid w:val="00D75889"/>
    <w:rsid w:val="00D758D6"/>
    <w:rsid w:val="00D75A08"/>
    <w:rsid w:val="00D75E82"/>
    <w:rsid w:val="00D75EC1"/>
    <w:rsid w:val="00D7618B"/>
    <w:rsid w:val="00D762E7"/>
    <w:rsid w:val="00D76477"/>
    <w:rsid w:val="00D76573"/>
    <w:rsid w:val="00D765AE"/>
    <w:rsid w:val="00D76917"/>
    <w:rsid w:val="00D76E2E"/>
    <w:rsid w:val="00D76E36"/>
    <w:rsid w:val="00D76E71"/>
    <w:rsid w:val="00D7703C"/>
    <w:rsid w:val="00D7727A"/>
    <w:rsid w:val="00D7799F"/>
    <w:rsid w:val="00D77C5E"/>
    <w:rsid w:val="00D77EE9"/>
    <w:rsid w:val="00D8008F"/>
    <w:rsid w:val="00D80179"/>
    <w:rsid w:val="00D80403"/>
    <w:rsid w:val="00D8040D"/>
    <w:rsid w:val="00D8042E"/>
    <w:rsid w:val="00D8064C"/>
    <w:rsid w:val="00D80670"/>
    <w:rsid w:val="00D80ADD"/>
    <w:rsid w:val="00D80BC2"/>
    <w:rsid w:val="00D80CA9"/>
    <w:rsid w:val="00D80F7B"/>
    <w:rsid w:val="00D810D8"/>
    <w:rsid w:val="00D81222"/>
    <w:rsid w:val="00D8164C"/>
    <w:rsid w:val="00D81B7C"/>
    <w:rsid w:val="00D81FC5"/>
    <w:rsid w:val="00D81FF1"/>
    <w:rsid w:val="00D8241F"/>
    <w:rsid w:val="00D82570"/>
    <w:rsid w:val="00D8259D"/>
    <w:rsid w:val="00D82844"/>
    <w:rsid w:val="00D82857"/>
    <w:rsid w:val="00D829BD"/>
    <w:rsid w:val="00D82A3C"/>
    <w:rsid w:val="00D82D41"/>
    <w:rsid w:val="00D82F3C"/>
    <w:rsid w:val="00D836F6"/>
    <w:rsid w:val="00D837AE"/>
    <w:rsid w:val="00D83B54"/>
    <w:rsid w:val="00D83D05"/>
    <w:rsid w:val="00D83D47"/>
    <w:rsid w:val="00D83F24"/>
    <w:rsid w:val="00D83F26"/>
    <w:rsid w:val="00D840E4"/>
    <w:rsid w:val="00D846B1"/>
    <w:rsid w:val="00D84AAB"/>
    <w:rsid w:val="00D84D57"/>
    <w:rsid w:val="00D84DEF"/>
    <w:rsid w:val="00D84EC6"/>
    <w:rsid w:val="00D84F61"/>
    <w:rsid w:val="00D85199"/>
    <w:rsid w:val="00D851FD"/>
    <w:rsid w:val="00D85218"/>
    <w:rsid w:val="00D85373"/>
    <w:rsid w:val="00D85D20"/>
    <w:rsid w:val="00D85DD9"/>
    <w:rsid w:val="00D86262"/>
    <w:rsid w:val="00D86332"/>
    <w:rsid w:val="00D86609"/>
    <w:rsid w:val="00D86BD2"/>
    <w:rsid w:val="00D86E87"/>
    <w:rsid w:val="00D87257"/>
    <w:rsid w:val="00D87285"/>
    <w:rsid w:val="00D87701"/>
    <w:rsid w:val="00D8786D"/>
    <w:rsid w:val="00D87BE8"/>
    <w:rsid w:val="00D87D14"/>
    <w:rsid w:val="00D87DF3"/>
    <w:rsid w:val="00D87F51"/>
    <w:rsid w:val="00D90079"/>
    <w:rsid w:val="00D901B8"/>
    <w:rsid w:val="00D90247"/>
    <w:rsid w:val="00D902C3"/>
    <w:rsid w:val="00D90809"/>
    <w:rsid w:val="00D90989"/>
    <w:rsid w:val="00D90AA2"/>
    <w:rsid w:val="00D90FA8"/>
    <w:rsid w:val="00D91031"/>
    <w:rsid w:val="00D911E8"/>
    <w:rsid w:val="00D915F4"/>
    <w:rsid w:val="00D91732"/>
    <w:rsid w:val="00D9173B"/>
    <w:rsid w:val="00D91749"/>
    <w:rsid w:val="00D917CB"/>
    <w:rsid w:val="00D91812"/>
    <w:rsid w:val="00D919DA"/>
    <w:rsid w:val="00D91BF2"/>
    <w:rsid w:val="00D91DE8"/>
    <w:rsid w:val="00D91FC1"/>
    <w:rsid w:val="00D927E0"/>
    <w:rsid w:val="00D92A33"/>
    <w:rsid w:val="00D92ACB"/>
    <w:rsid w:val="00D92D09"/>
    <w:rsid w:val="00D92DC5"/>
    <w:rsid w:val="00D931B3"/>
    <w:rsid w:val="00D93214"/>
    <w:rsid w:val="00D93327"/>
    <w:rsid w:val="00D9372C"/>
    <w:rsid w:val="00D93734"/>
    <w:rsid w:val="00D93D0D"/>
    <w:rsid w:val="00D93DB3"/>
    <w:rsid w:val="00D93DCD"/>
    <w:rsid w:val="00D940C7"/>
    <w:rsid w:val="00D9415C"/>
    <w:rsid w:val="00D94836"/>
    <w:rsid w:val="00D949F7"/>
    <w:rsid w:val="00D950DC"/>
    <w:rsid w:val="00D9512C"/>
    <w:rsid w:val="00D9544D"/>
    <w:rsid w:val="00D9563F"/>
    <w:rsid w:val="00D95893"/>
    <w:rsid w:val="00D958C0"/>
    <w:rsid w:val="00D96469"/>
    <w:rsid w:val="00D96641"/>
    <w:rsid w:val="00D9675B"/>
    <w:rsid w:val="00D96A1D"/>
    <w:rsid w:val="00D96AD0"/>
    <w:rsid w:val="00D96C45"/>
    <w:rsid w:val="00D96CB6"/>
    <w:rsid w:val="00D96CED"/>
    <w:rsid w:val="00D96DE0"/>
    <w:rsid w:val="00D971A2"/>
    <w:rsid w:val="00D97407"/>
    <w:rsid w:val="00D9799F"/>
    <w:rsid w:val="00D97CF1"/>
    <w:rsid w:val="00D97D8E"/>
    <w:rsid w:val="00DA07A1"/>
    <w:rsid w:val="00DA0C68"/>
    <w:rsid w:val="00DA0CC1"/>
    <w:rsid w:val="00DA0CDC"/>
    <w:rsid w:val="00DA0E07"/>
    <w:rsid w:val="00DA11EB"/>
    <w:rsid w:val="00DA12C8"/>
    <w:rsid w:val="00DA130E"/>
    <w:rsid w:val="00DA1554"/>
    <w:rsid w:val="00DA16B6"/>
    <w:rsid w:val="00DA1BD3"/>
    <w:rsid w:val="00DA1F2A"/>
    <w:rsid w:val="00DA259E"/>
    <w:rsid w:val="00DA26BC"/>
    <w:rsid w:val="00DA2A0E"/>
    <w:rsid w:val="00DA2B66"/>
    <w:rsid w:val="00DA3348"/>
    <w:rsid w:val="00DA390B"/>
    <w:rsid w:val="00DA41C5"/>
    <w:rsid w:val="00DA4366"/>
    <w:rsid w:val="00DA4435"/>
    <w:rsid w:val="00DA44C1"/>
    <w:rsid w:val="00DA47B1"/>
    <w:rsid w:val="00DA494C"/>
    <w:rsid w:val="00DA495B"/>
    <w:rsid w:val="00DA4A46"/>
    <w:rsid w:val="00DA4BCC"/>
    <w:rsid w:val="00DA4CEC"/>
    <w:rsid w:val="00DA4D91"/>
    <w:rsid w:val="00DA4ED6"/>
    <w:rsid w:val="00DA5242"/>
    <w:rsid w:val="00DA5324"/>
    <w:rsid w:val="00DA5410"/>
    <w:rsid w:val="00DA5429"/>
    <w:rsid w:val="00DA5862"/>
    <w:rsid w:val="00DA5B8A"/>
    <w:rsid w:val="00DA5BCE"/>
    <w:rsid w:val="00DA5D0C"/>
    <w:rsid w:val="00DA5D43"/>
    <w:rsid w:val="00DA5D87"/>
    <w:rsid w:val="00DA5DC4"/>
    <w:rsid w:val="00DA5E5F"/>
    <w:rsid w:val="00DA5F1C"/>
    <w:rsid w:val="00DA60DB"/>
    <w:rsid w:val="00DA625C"/>
    <w:rsid w:val="00DA6406"/>
    <w:rsid w:val="00DA6458"/>
    <w:rsid w:val="00DA67E6"/>
    <w:rsid w:val="00DA68B7"/>
    <w:rsid w:val="00DA6C6D"/>
    <w:rsid w:val="00DA6E05"/>
    <w:rsid w:val="00DA71E4"/>
    <w:rsid w:val="00DA7275"/>
    <w:rsid w:val="00DA7862"/>
    <w:rsid w:val="00DA78CB"/>
    <w:rsid w:val="00DA7972"/>
    <w:rsid w:val="00DA7C10"/>
    <w:rsid w:val="00DA7D7F"/>
    <w:rsid w:val="00DB0836"/>
    <w:rsid w:val="00DB0A2C"/>
    <w:rsid w:val="00DB0A7B"/>
    <w:rsid w:val="00DB0AB6"/>
    <w:rsid w:val="00DB0C23"/>
    <w:rsid w:val="00DB14C8"/>
    <w:rsid w:val="00DB185D"/>
    <w:rsid w:val="00DB1A16"/>
    <w:rsid w:val="00DB1B89"/>
    <w:rsid w:val="00DB1D54"/>
    <w:rsid w:val="00DB248A"/>
    <w:rsid w:val="00DB2530"/>
    <w:rsid w:val="00DB274A"/>
    <w:rsid w:val="00DB2A45"/>
    <w:rsid w:val="00DB2C3E"/>
    <w:rsid w:val="00DB2CFD"/>
    <w:rsid w:val="00DB2DCE"/>
    <w:rsid w:val="00DB3013"/>
    <w:rsid w:val="00DB34D2"/>
    <w:rsid w:val="00DB39D6"/>
    <w:rsid w:val="00DB3A75"/>
    <w:rsid w:val="00DB3BDB"/>
    <w:rsid w:val="00DB3ECD"/>
    <w:rsid w:val="00DB4020"/>
    <w:rsid w:val="00DB40EA"/>
    <w:rsid w:val="00DB46C6"/>
    <w:rsid w:val="00DB523E"/>
    <w:rsid w:val="00DB559B"/>
    <w:rsid w:val="00DB5D52"/>
    <w:rsid w:val="00DB61D4"/>
    <w:rsid w:val="00DB640A"/>
    <w:rsid w:val="00DB6454"/>
    <w:rsid w:val="00DB68F7"/>
    <w:rsid w:val="00DB6D17"/>
    <w:rsid w:val="00DB6E44"/>
    <w:rsid w:val="00DB6F83"/>
    <w:rsid w:val="00DB71B2"/>
    <w:rsid w:val="00DB732A"/>
    <w:rsid w:val="00DB7477"/>
    <w:rsid w:val="00DB76D0"/>
    <w:rsid w:val="00DB7DB1"/>
    <w:rsid w:val="00DC0100"/>
    <w:rsid w:val="00DC0155"/>
    <w:rsid w:val="00DC032C"/>
    <w:rsid w:val="00DC033A"/>
    <w:rsid w:val="00DC03BA"/>
    <w:rsid w:val="00DC0627"/>
    <w:rsid w:val="00DC062E"/>
    <w:rsid w:val="00DC0895"/>
    <w:rsid w:val="00DC0BFB"/>
    <w:rsid w:val="00DC0E79"/>
    <w:rsid w:val="00DC0F63"/>
    <w:rsid w:val="00DC1001"/>
    <w:rsid w:val="00DC1085"/>
    <w:rsid w:val="00DC10D7"/>
    <w:rsid w:val="00DC19B7"/>
    <w:rsid w:val="00DC1D81"/>
    <w:rsid w:val="00DC2226"/>
    <w:rsid w:val="00DC231A"/>
    <w:rsid w:val="00DC2722"/>
    <w:rsid w:val="00DC2A75"/>
    <w:rsid w:val="00DC2CF7"/>
    <w:rsid w:val="00DC322A"/>
    <w:rsid w:val="00DC353F"/>
    <w:rsid w:val="00DC39FB"/>
    <w:rsid w:val="00DC3A8D"/>
    <w:rsid w:val="00DC3C80"/>
    <w:rsid w:val="00DC4243"/>
    <w:rsid w:val="00DC42EB"/>
    <w:rsid w:val="00DC4332"/>
    <w:rsid w:val="00DC45AC"/>
    <w:rsid w:val="00DC4A2B"/>
    <w:rsid w:val="00DC5084"/>
    <w:rsid w:val="00DC518E"/>
    <w:rsid w:val="00DC530E"/>
    <w:rsid w:val="00DC58BD"/>
    <w:rsid w:val="00DC5F44"/>
    <w:rsid w:val="00DC6417"/>
    <w:rsid w:val="00DC65F6"/>
    <w:rsid w:val="00DC6601"/>
    <w:rsid w:val="00DC6758"/>
    <w:rsid w:val="00DC68E4"/>
    <w:rsid w:val="00DC6B1C"/>
    <w:rsid w:val="00DC6B1E"/>
    <w:rsid w:val="00DC6BC9"/>
    <w:rsid w:val="00DC6CE8"/>
    <w:rsid w:val="00DC73A5"/>
    <w:rsid w:val="00DC74BE"/>
    <w:rsid w:val="00DC74FA"/>
    <w:rsid w:val="00DC77E7"/>
    <w:rsid w:val="00DC7925"/>
    <w:rsid w:val="00DC79E5"/>
    <w:rsid w:val="00DC7A52"/>
    <w:rsid w:val="00DC7A99"/>
    <w:rsid w:val="00DC7B60"/>
    <w:rsid w:val="00DC7F0A"/>
    <w:rsid w:val="00DD0062"/>
    <w:rsid w:val="00DD0169"/>
    <w:rsid w:val="00DD0446"/>
    <w:rsid w:val="00DD045A"/>
    <w:rsid w:val="00DD0465"/>
    <w:rsid w:val="00DD0533"/>
    <w:rsid w:val="00DD0574"/>
    <w:rsid w:val="00DD0814"/>
    <w:rsid w:val="00DD0B64"/>
    <w:rsid w:val="00DD0D3E"/>
    <w:rsid w:val="00DD0D64"/>
    <w:rsid w:val="00DD0D84"/>
    <w:rsid w:val="00DD0ED6"/>
    <w:rsid w:val="00DD147A"/>
    <w:rsid w:val="00DD1729"/>
    <w:rsid w:val="00DD1842"/>
    <w:rsid w:val="00DD1BAA"/>
    <w:rsid w:val="00DD1BEC"/>
    <w:rsid w:val="00DD1CEC"/>
    <w:rsid w:val="00DD1D24"/>
    <w:rsid w:val="00DD1EFE"/>
    <w:rsid w:val="00DD24D4"/>
    <w:rsid w:val="00DD255E"/>
    <w:rsid w:val="00DD2FC5"/>
    <w:rsid w:val="00DD3141"/>
    <w:rsid w:val="00DD3163"/>
    <w:rsid w:val="00DD320A"/>
    <w:rsid w:val="00DD335D"/>
    <w:rsid w:val="00DD3428"/>
    <w:rsid w:val="00DD39BE"/>
    <w:rsid w:val="00DD3CA6"/>
    <w:rsid w:val="00DD3F0D"/>
    <w:rsid w:val="00DD3F29"/>
    <w:rsid w:val="00DD4052"/>
    <w:rsid w:val="00DD4073"/>
    <w:rsid w:val="00DD41E7"/>
    <w:rsid w:val="00DD43A1"/>
    <w:rsid w:val="00DD4842"/>
    <w:rsid w:val="00DD4AD6"/>
    <w:rsid w:val="00DD4AF2"/>
    <w:rsid w:val="00DD4EAA"/>
    <w:rsid w:val="00DD4FF5"/>
    <w:rsid w:val="00DD51E2"/>
    <w:rsid w:val="00DD557A"/>
    <w:rsid w:val="00DD5743"/>
    <w:rsid w:val="00DD586F"/>
    <w:rsid w:val="00DD5D98"/>
    <w:rsid w:val="00DD5E9E"/>
    <w:rsid w:val="00DD5F7E"/>
    <w:rsid w:val="00DD5FE8"/>
    <w:rsid w:val="00DD6137"/>
    <w:rsid w:val="00DD6314"/>
    <w:rsid w:val="00DD6365"/>
    <w:rsid w:val="00DD6584"/>
    <w:rsid w:val="00DD677F"/>
    <w:rsid w:val="00DD69DB"/>
    <w:rsid w:val="00DD6A45"/>
    <w:rsid w:val="00DD6C1D"/>
    <w:rsid w:val="00DD6CDB"/>
    <w:rsid w:val="00DD71A4"/>
    <w:rsid w:val="00DD74EA"/>
    <w:rsid w:val="00DD769F"/>
    <w:rsid w:val="00DD77F0"/>
    <w:rsid w:val="00DD786F"/>
    <w:rsid w:val="00DD788E"/>
    <w:rsid w:val="00DD7C30"/>
    <w:rsid w:val="00DD7E09"/>
    <w:rsid w:val="00DD7E3C"/>
    <w:rsid w:val="00DE013A"/>
    <w:rsid w:val="00DE0230"/>
    <w:rsid w:val="00DE0E9A"/>
    <w:rsid w:val="00DE0F1B"/>
    <w:rsid w:val="00DE0FEA"/>
    <w:rsid w:val="00DE1141"/>
    <w:rsid w:val="00DE12F6"/>
    <w:rsid w:val="00DE14B4"/>
    <w:rsid w:val="00DE19AD"/>
    <w:rsid w:val="00DE1D5B"/>
    <w:rsid w:val="00DE1EA8"/>
    <w:rsid w:val="00DE1FAA"/>
    <w:rsid w:val="00DE242C"/>
    <w:rsid w:val="00DE2610"/>
    <w:rsid w:val="00DE28FB"/>
    <w:rsid w:val="00DE293E"/>
    <w:rsid w:val="00DE2952"/>
    <w:rsid w:val="00DE2AF8"/>
    <w:rsid w:val="00DE2D3C"/>
    <w:rsid w:val="00DE2F44"/>
    <w:rsid w:val="00DE3229"/>
    <w:rsid w:val="00DE369F"/>
    <w:rsid w:val="00DE3A7E"/>
    <w:rsid w:val="00DE3B6E"/>
    <w:rsid w:val="00DE3CAE"/>
    <w:rsid w:val="00DE40A5"/>
    <w:rsid w:val="00DE439E"/>
    <w:rsid w:val="00DE4658"/>
    <w:rsid w:val="00DE4868"/>
    <w:rsid w:val="00DE4B4F"/>
    <w:rsid w:val="00DE4EBC"/>
    <w:rsid w:val="00DE4FAD"/>
    <w:rsid w:val="00DE5189"/>
    <w:rsid w:val="00DE53C7"/>
    <w:rsid w:val="00DE5516"/>
    <w:rsid w:val="00DE5940"/>
    <w:rsid w:val="00DE595D"/>
    <w:rsid w:val="00DE5B3D"/>
    <w:rsid w:val="00DE5DCD"/>
    <w:rsid w:val="00DE64F0"/>
    <w:rsid w:val="00DE67CE"/>
    <w:rsid w:val="00DE686C"/>
    <w:rsid w:val="00DE6D01"/>
    <w:rsid w:val="00DE6E79"/>
    <w:rsid w:val="00DE6ED0"/>
    <w:rsid w:val="00DE6ED7"/>
    <w:rsid w:val="00DE7129"/>
    <w:rsid w:val="00DE74C4"/>
    <w:rsid w:val="00DE75E5"/>
    <w:rsid w:val="00DE7720"/>
    <w:rsid w:val="00DE7735"/>
    <w:rsid w:val="00DE793E"/>
    <w:rsid w:val="00DE7D0C"/>
    <w:rsid w:val="00DF0029"/>
    <w:rsid w:val="00DF0069"/>
    <w:rsid w:val="00DF08DD"/>
    <w:rsid w:val="00DF0BCB"/>
    <w:rsid w:val="00DF0DC5"/>
    <w:rsid w:val="00DF1314"/>
    <w:rsid w:val="00DF13E1"/>
    <w:rsid w:val="00DF13FA"/>
    <w:rsid w:val="00DF195C"/>
    <w:rsid w:val="00DF1CFD"/>
    <w:rsid w:val="00DF205E"/>
    <w:rsid w:val="00DF212E"/>
    <w:rsid w:val="00DF22DD"/>
    <w:rsid w:val="00DF29DB"/>
    <w:rsid w:val="00DF2AF1"/>
    <w:rsid w:val="00DF2B3B"/>
    <w:rsid w:val="00DF2CE3"/>
    <w:rsid w:val="00DF2F52"/>
    <w:rsid w:val="00DF2FC0"/>
    <w:rsid w:val="00DF3017"/>
    <w:rsid w:val="00DF3021"/>
    <w:rsid w:val="00DF31F0"/>
    <w:rsid w:val="00DF361A"/>
    <w:rsid w:val="00DF38E8"/>
    <w:rsid w:val="00DF3A2A"/>
    <w:rsid w:val="00DF3B62"/>
    <w:rsid w:val="00DF3BD7"/>
    <w:rsid w:val="00DF3BFB"/>
    <w:rsid w:val="00DF3EF3"/>
    <w:rsid w:val="00DF40A5"/>
    <w:rsid w:val="00DF415C"/>
    <w:rsid w:val="00DF43DD"/>
    <w:rsid w:val="00DF4808"/>
    <w:rsid w:val="00DF491A"/>
    <w:rsid w:val="00DF4CA9"/>
    <w:rsid w:val="00DF4D3A"/>
    <w:rsid w:val="00DF4D61"/>
    <w:rsid w:val="00DF4F5D"/>
    <w:rsid w:val="00DF4FC9"/>
    <w:rsid w:val="00DF4FE7"/>
    <w:rsid w:val="00DF5168"/>
    <w:rsid w:val="00DF52B4"/>
    <w:rsid w:val="00DF5379"/>
    <w:rsid w:val="00DF53A1"/>
    <w:rsid w:val="00DF5679"/>
    <w:rsid w:val="00DF56C7"/>
    <w:rsid w:val="00DF58BE"/>
    <w:rsid w:val="00DF59A6"/>
    <w:rsid w:val="00DF5D76"/>
    <w:rsid w:val="00DF6465"/>
    <w:rsid w:val="00DF6497"/>
    <w:rsid w:val="00DF656B"/>
    <w:rsid w:val="00DF6709"/>
    <w:rsid w:val="00DF6724"/>
    <w:rsid w:val="00DF6741"/>
    <w:rsid w:val="00DF6924"/>
    <w:rsid w:val="00DF6936"/>
    <w:rsid w:val="00DF697F"/>
    <w:rsid w:val="00DF6CF5"/>
    <w:rsid w:val="00DF73F9"/>
    <w:rsid w:val="00DF7805"/>
    <w:rsid w:val="00E00267"/>
    <w:rsid w:val="00E00311"/>
    <w:rsid w:val="00E00401"/>
    <w:rsid w:val="00E00494"/>
    <w:rsid w:val="00E006BC"/>
    <w:rsid w:val="00E00A20"/>
    <w:rsid w:val="00E00A3B"/>
    <w:rsid w:val="00E00DCA"/>
    <w:rsid w:val="00E0124B"/>
    <w:rsid w:val="00E014BB"/>
    <w:rsid w:val="00E0182D"/>
    <w:rsid w:val="00E01EEF"/>
    <w:rsid w:val="00E024DF"/>
    <w:rsid w:val="00E025B9"/>
    <w:rsid w:val="00E02981"/>
    <w:rsid w:val="00E02A17"/>
    <w:rsid w:val="00E0321A"/>
    <w:rsid w:val="00E0336A"/>
    <w:rsid w:val="00E03619"/>
    <w:rsid w:val="00E0383E"/>
    <w:rsid w:val="00E03FCF"/>
    <w:rsid w:val="00E042F3"/>
    <w:rsid w:val="00E045AD"/>
    <w:rsid w:val="00E045FB"/>
    <w:rsid w:val="00E04D63"/>
    <w:rsid w:val="00E05021"/>
    <w:rsid w:val="00E05182"/>
    <w:rsid w:val="00E055B9"/>
    <w:rsid w:val="00E055C5"/>
    <w:rsid w:val="00E062B9"/>
    <w:rsid w:val="00E06749"/>
    <w:rsid w:val="00E06936"/>
    <w:rsid w:val="00E06ACD"/>
    <w:rsid w:val="00E06DEB"/>
    <w:rsid w:val="00E06E5B"/>
    <w:rsid w:val="00E075F2"/>
    <w:rsid w:val="00E076B6"/>
    <w:rsid w:val="00E07858"/>
    <w:rsid w:val="00E07A4A"/>
    <w:rsid w:val="00E07D4C"/>
    <w:rsid w:val="00E07D57"/>
    <w:rsid w:val="00E07DC8"/>
    <w:rsid w:val="00E103D8"/>
    <w:rsid w:val="00E105B4"/>
    <w:rsid w:val="00E10A34"/>
    <w:rsid w:val="00E10AE3"/>
    <w:rsid w:val="00E10CCA"/>
    <w:rsid w:val="00E10CF7"/>
    <w:rsid w:val="00E10E50"/>
    <w:rsid w:val="00E10E59"/>
    <w:rsid w:val="00E10EB6"/>
    <w:rsid w:val="00E11380"/>
    <w:rsid w:val="00E115D7"/>
    <w:rsid w:val="00E115FD"/>
    <w:rsid w:val="00E119B0"/>
    <w:rsid w:val="00E11A4F"/>
    <w:rsid w:val="00E11BFF"/>
    <w:rsid w:val="00E11C8B"/>
    <w:rsid w:val="00E11DCF"/>
    <w:rsid w:val="00E11F70"/>
    <w:rsid w:val="00E11FD6"/>
    <w:rsid w:val="00E120BC"/>
    <w:rsid w:val="00E1210C"/>
    <w:rsid w:val="00E1232F"/>
    <w:rsid w:val="00E1278A"/>
    <w:rsid w:val="00E129D2"/>
    <w:rsid w:val="00E12A09"/>
    <w:rsid w:val="00E12BDE"/>
    <w:rsid w:val="00E12CC1"/>
    <w:rsid w:val="00E13484"/>
    <w:rsid w:val="00E1363B"/>
    <w:rsid w:val="00E1370A"/>
    <w:rsid w:val="00E1381D"/>
    <w:rsid w:val="00E13982"/>
    <w:rsid w:val="00E139F7"/>
    <w:rsid w:val="00E13F2B"/>
    <w:rsid w:val="00E14019"/>
    <w:rsid w:val="00E140B2"/>
    <w:rsid w:val="00E14329"/>
    <w:rsid w:val="00E144F6"/>
    <w:rsid w:val="00E1464F"/>
    <w:rsid w:val="00E14736"/>
    <w:rsid w:val="00E14BAF"/>
    <w:rsid w:val="00E15203"/>
    <w:rsid w:val="00E15223"/>
    <w:rsid w:val="00E152DE"/>
    <w:rsid w:val="00E153A4"/>
    <w:rsid w:val="00E155EF"/>
    <w:rsid w:val="00E15C10"/>
    <w:rsid w:val="00E15D14"/>
    <w:rsid w:val="00E15E5C"/>
    <w:rsid w:val="00E15E89"/>
    <w:rsid w:val="00E15FD2"/>
    <w:rsid w:val="00E16334"/>
    <w:rsid w:val="00E163CB"/>
    <w:rsid w:val="00E16A87"/>
    <w:rsid w:val="00E16CA8"/>
    <w:rsid w:val="00E16EFC"/>
    <w:rsid w:val="00E17078"/>
    <w:rsid w:val="00E17704"/>
    <w:rsid w:val="00E1779F"/>
    <w:rsid w:val="00E177FD"/>
    <w:rsid w:val="00E1782E"/>
    <w:rsid w:val="00E17B6E"/>
    <w:rsid w:val="00E17B79"/>
    <w:rsid w:val="00E17B8E"/>
    <w:rsid w:val="00E17DAC"/>
    <w:rsid w:val="00E200A6"/>
    <w:rsid w:val="00E205E4"/>
    <w:rsid w:val="00E2063F"/>
    <w:rsid w:val="00E2069E"/>
    <w:rsid w:val="00E209E7"/>
    <w:rsid w:val="00E20DAD"/>
    <w:rsid w:val="00E21020"/>
    <w:rsid w:val="00E213B1"/>
    <w:rsid w:val="00E2159A"/>
    <w:rsid w:val="00E21847"/>
    <w:rsid w:val="00E21991"/>
    <w:rsid w:val="00E21EDF"/>
    <w:rsid w:val="00E220B8"/>
    <w:rsid w:val="00E22696"/>
    <w:rsid w:val="00E2277E"/>
    <w:rsid w:val="00E227F2"/>
    <w:rsid w:val="00E229ED"/>
    <w:rsid w:val="00E22A53"/>
    <w:rsid w:val="00E2311C"/>
    <w:rsid w:val="00E2317B"/>
    <w:rsid w:val="00E23BF3"/>
    <w:rsid w:val="00E23BFF"/>
    <w:rsid w:val="00E23D3F"/>
    <w:rsid w:val="00E23F56"/>
    <w:rsid w:val="00E244A5"/>
    <w:rsid w:val="00E244D7"/>
    <w:rsid w:val="00E245B0"/>
    <w:rsid w:val="00E24886"/>
    <w:rsid w:val="00E24C7D"/>
    <w:rsid w:val="00E24F54"/>
    <w:rsid w:val="00E25182"/>
    <w:rsid w:val="00E251E8"/>
    <w:rsid w:val="00E25248"/>
    <w:rsid w:val="00E253EC"/>
    <w:rsid w:val="00E25664"/>
    <w:rsid w:val="00E257D3"/>
    <w:rsid w:val="00E2586D"/>
    <w:rsid w:val="00E258B8"/>
    <w:rsid w:val="00E258DF"/>
    <w:rsid w:val="00E25C55"/>
    <w:rsid w:val="00E25DF2"/>
    <w:rsid w:val="00E25E2C"/>
    <w:rsid w:val="00E26288"/>
    <w:rsid w:val="00E26858"/>
    <w:rsid w:val="00E26943"/>
    <w:rsid w:val="00E26979"/>
    <w:rsid w:val="00E2697D"/>
    <w:rsid w:val="00E26A37"/>
    <w:rsid w:val="00E26A7D"/>
    <w:rsid w:val="00E26DC7"/>
    <w:rsid w:val="00E26F6A"/>
    <w:rsid w:val="00E27277"/>
    <w:rsid w:val="00E27476"/>
    <w:rsid w:val="00E27553"/>
    <w:rsid w:val="00E276C8"/>
    <w:rsid w:val="00E2772D"/>
    <w:rsid w:val="00E27931"/>
    <w:rsid w:val="00E27CC9"/>
    <w:rsid w:val="00E302C3"/>
    <w:rsid w:val="00E30894"/>
    <w:rsid w:val="00E308DB"/>
    <w:rsid w:val="00E30D1C"/>
    <w:rsid w:val="00E30DF3"/>
    <w:rsid w:val="00E31106"/>
    <w:rsid w:val="00E3123E"/>
    <w:rsid w:val="00E31695"/>
    <w:rsid w:val="00E3188E"/>
    <w:rsid w:val="00E31BF9"/>
    <w:rsid w:val="00E3210E"/>
    <w:rsid w:val="00E3218F"/>
    <w:rsid w:val="00E32914"/>
    <w:rsid w:val="00E329B6"/>
    <w:rsid w:val="00E32A31"/>
    <w:rsid w:val="00E32C01"/>
    <w:rsid w:val="00E32C7F"/>
    <w:rsid w:val="00E32CF0"/>
    <w:rsid w:val="00E32D1F"/>
    <w:rsid w:val="00E336AF"/>
    <w:rsid w:val="00E33792"/>
    <w:rsid w:val="00E33863"/>
    <w:rsid w:val="00E33896"/>
    <w:rsid w:val="00E33B19"/>
    <w:rsid w:val="00E33E0E"/>
    <w:rsid w:val="00E33F1B"/>
    <w:rsid w:val="00E3427C"/>
    <w:rsid w:val="00E34464"/>
    <w:rsid w:val="00E3486E"/>
    <w:rsid w:val="00E348E4"/>
    <w:rsid w:val="00E34B27"/>
    <w:rsid w:val="00E34D44"/>
    <w:rsid w:val="00E34E7D"/>
    <w:rsid w:val="00E3551F"/>
    <w:rsid w:val="00E3581B"/>
    <w:rsid w:val="00E3582C"/>
    <w:rsid w:val="00E35988"/>
    <w:rsid w:val="00E35A00"/>
    <w:rsid w:val="00E35BCF"/>
    <w:rsid w:val="00E35E6A"/>
    <w:rsid w:val="00E35F43"/>
    <w:rsid w:val="00E361F9"/>
    <w:rsid w:val="00E3626E"/>
    <w:rsid w:val="00E3671B"/>
    <w:rsid w:val="00E36785"/>
    <w:rsid w:val="00E36C31"/>
    <w:rsid w:val="00E36D2F"/>
    <w:rsid w:val="00E36EF8"/>
    <w:rsid w:val="00E36F2F"/>
    <w:rsid w:val="00E3736A"/>
    <w:rsid w:val="00E3741D"/>
    <w:rsid w:val="00E37623"/>
    <w:rsid w:val="00E37747"/>
    <w:rsid w:val="00E37753"/>
    <w:rsid w:val="00E377A5"/>
    <w:rsid w:val="00E37802"/>
    <w:rsid w:val="00E37EEB"/>
    <w:rsid w:val="00E37FAE"/>
    <w:rsid w:val="00E40201"/>
    <w:rsid w:val="00E404D4"/>
    <w:rsid w:val="00E40631"/>
    <w:rsid w:val="00E40929"/>
    <w:rsid w:val="00E40A59"/>
    <w:rsid w:val="00E40B13"/>
    <w:rsid w:val="00E40B2E"/>
    <w:rsid w:val="00E410B0"/>
    <w:rsid w:val="00E410D4"/>
    <w:rsid w:val="00E4114D"/>
    <w:rsid w:val="00E412E7"/>
    <w:rsid w:val="00E414EE"/>
    <w:rsid w:val="00E4160E"/>
    <w:rsid w:val="00E4194D"/>
    <w:rsid w:val="00E41AF1"/>
    <w:rsid w:val="00E41FBF"/>
    <w:rsid w:val="00E427AC"/>
    <w:rsid w:val="00E428B1"/>
    <w:rsid w:val="00E428CF"/>
    <w:rsid w:val="00E42E2A"/>
    <w:rsid w:val="00E43079"/>
    <w:rsid w:val="00E43469"/>
    <w:rsid w:val="00E43700"/>
    <w:rsid w:val="00E438E1"/>
    <w:rsid w:val="00E439E8"/>
    <w:rsid w:val="00E43A00"/>
    <w:rsid w:val="00E43DE0"/>
    <w:rsid w:val="00E43E95"/>
    <w:rsid w:val="00E43EBF"/>
    <w:rsid w:val="00E4409C"/>
    <w:rsid w:val="00E444D9"/>
    <w:rsid w:val="00E44649"/>
    <w:rsid w:val="00E4475A"/>
    <w:rsid w:val="00E45436"/>
    <w:rsid w:val="00E45899"/>
    <w:rsid w:val="00E45966"/>
    <w:rsid w:val="00E45AD0"/>
    <w:rsid w:val="00E45B28"/>
    <w:rsid w:val="00E45BC8"/>
    <w:rsid w:val="00E45BE9"/>
    <w:rsid w:val="00E45C31"/>
    <w:rsid w:val="00E45C9C"/>
    <w:rsid w:val="00E45DC2"/>
    <w:rsid w:val="00E45EF8"/>
    <w:rsid w:val="00E45FBE"/>
    <w:rsid w:val="00E46049"/>
    <w:rsid w:val="00E46646"/>
    <w:rsid w:val="00E46C03"/>
    <w:rsid w:val="00E46C8A"/>
    <w:rsid w:val="00E46F35"/>
    <w:rsid w:val="00E47249"/>
    <w:rsid w:val="00E4735D"/>
    <w:rsid w:val="00E474F2"/>
    <w:rsid w:val="00E4755A"/>
    <w:rsid w:val="00E475CD"/>
    <w:rsid w:val="00E47911"/>
    <w:rsid w:val="00E47B7D"/>
    <w:rsid w:val="00E47E46"/>
    <w:rsid w:val="00E50209"/>
    <w:rsid w:val="00E502D0"/>
    <w:rsid w:val="00E5043C"/>
    <w:rsid w:val="00E5057C"/>
    <w:rsid w:val="00E50751"/>
    <w:rsid w:val="00E509C4"/>
    <w:rsid w:val="00E50A25"/>
    <w:rsid w:val="00E50D5E"/>
    <w:rsid w:val="00E510C7"/>
    <w:rsid w:val="00E51447"/>
    <w:rsid w:val="00E514C3"/>
    <w:rsid w:val="00E516DC"/>
    <w:rsid w:val="00E517D0"/>
    <w:rsid w:val="00E51880"/>
    <w:rsid w:val="00E51C35"/>
    <w:rsid w:val="00E51CF6"/>
    <w:rsid w:val="00E51F5B"/>
    <w:rsid w:val="00E52167"/>
    <w:rsid w:val="00E5286D"/>
    <w:rsid w:val="00E52956"/>
    <w:rsid w:val="00E53A26"/>
    <w:rsid w:val="00E53B52"/>
    <w:rsid w:val="00E53BFC"/>
    <w:rsid w:val="00E53C86"/>
    <w:rsid w:val="00E53CBF"/>
    <w:rsid w:val="00E540A0"/>
    <w:rsid w:val="00E5412B"/>
    <w:rsid w:val="00E5445A"/>
    <w:rsid w:val="00E54909"/>
    <w:rsid w:val="00E54E8F"/>
    <w:rsid w:val="00E550D9"/>
    <w:rsid w:val="00E5538F"/>
    <w:rsid w:val="00E55684"/>
    <w:rsid w:val="00E55901"/>
    <w:rsid w:val="00E55AB2"/>
    <w:rsid w:val="00E55E23"/>
    <w:rsid w:val="00E561CA"/>
    <w:rsid w:val="00E56203"/>
    <w:rsid w:val="00E565A5"/>
    <w:rsid w:val="00E566B7"/>
    <w:rsid w:val="00E568C5"/>
    <w:rsid w:val="00E56AB9"/>
    <w:rsid w:val="00E56B63"/>
    <w:rsid w:val="00E56C52"/>
    <w:rsid w:val="00E56E7E"/>
    <w:rsid w:val="00E5704B"/>
    <w:rsid w:val="00E5724D"/>
    <w:rsid w:val="00E57259"/>
    <w:rsid w:val="00E57398"/>
    <w:rsid w:val="00E575A7"/>
    <w:rsid w:val="00E57769"/>
    <w:rsid w:val="00E577E3"/>
    <w:rsid w:val="00E57927"/>
    <w:rsid w:val="00E57985"/>
    <w:rsid w:val="00E57BF8"/>
    <w:rsid w:val="00E57D00"/>
    <w:rsid w:val="00E57FD2"/>
    <w:rsid w:val="00E601E7"/>
    <w:rsid w:val="00E60258"/>
    <w:rsid w:val="00E608D3"/>
    <w:rsid w:val="00E6093B"/>
    <w:rsid w:val="00E60983"/>
    <w:rsid w:val="00E60E7E"/>
    <w:rsid w:val="00E60F5C"/>
    <w:rsid w:val="00E610D0"/>
    <w:rsid w:val="00E6140D"/>
    <w:rsid w:val="00E6148B"/>
    <w:rsid w:val="00E6159C"/>
    <w:rsid w:val="00E615FE"/>
    <w:rsid w:val="00E62238"/>
    <w:rsid w:val="00E623B8"/>
    <w:rsid w:val="00E62CD2"/>
    <w:rsid w:val="00E62E51"/>
    <w:rsid w:val="00E62F97"/>
    <w:rsid w:val="00E63023"/>
    <w:rsid w:val="00E63056"/>
    <w:rsid w:val="00E636B1"/>
    <w:rsid w:val="00E63705"/>
    <w:rsid w:val="00E63D6F"/>
    <w:rsid w:val="00E63E0D"/>
    <w:rsid w:val="00E643AE"/>
    <w:rsid w:val="00E644F9"/>
    <w:rsid w:val="00E6450C"/>
    <w:rsid w:val="00E645C0"/>
    <w:rsid w:val="00E64A49"/>
    <w:rsid w:val="00E64BFA"/>
    <w:rsid w:val="00E64C1E"/>
    <w:rsid w:val="00E64E18"/>
    <w:rsid w:val="00E65210"/>
    <w:rsid w:val="00E652B3"/>
    <w:rsid w:val="00E65342"/>
    <w:rsid w:val="00E65350"/>
    <w:rsid w:val="00E65559"/>
    <w:rsid w:val="00E6578D"/>
    <w:rsid w:val="00E657A9"/>
    <w:rsid w:val="00E65894"/>
    <w:rsid w:val="00E6617C"/>
    <w:rsid w:val="00E66221"/>
    <w:rsid w:val="00E66824"/>
    <w:rsid w:val="00E66B57"/>
    <w:rsid w:val="00E66D34"/>
    <w:rsid w:val="00E66EB2"/>
    <w:rsid w:val="00E67225"/>
    <w:rsid w:val="00E672F9"/>
    <w:rsid w:val="00E67949"/>
    <w:rsid w:val="00E67EAF"/>
    <w:rsid w:val="00E70368"/>
    <w:rsid w:val="00E70374"/>
    <w:rsid w:val="00E70606"/>
    <w:rsid w:val="00E70836"/>
    <w:rsid w:val="00E70917"/>
    <w:rsid w:val="00E709DB"/>
    <w:rsid w:val="00E70C3B"/>
    <w:rsid w:val="00E70DE6"/>
    <w:rsid w:val="00E70E6A"/>
    <w:rsid w:val="00E710DD"/>
    <w:rsid w:val="00E716F6"/>
    <w:rsid w:val="00E717F4"/>
    <w:rsid w:val="00E719BE"/>
    <w:rsid w:val="00E71C5B"/>
    <w:rsid w:val="00E71CDD"/>
    <w:rsid w:val="00E71CDF"/>
    <w:rsid w:val="00E724EE"/>
    <w:rsid w:val="00E727FA"/>
    <w:rsid w:val="00E72AB3"/>
    <w:rsid w:val="00E72F5F"/>
    <w:rsid w:val="00E7311B"/>
    <w:rsid w:val="00E733F2"/>
    <w:rsid w:val="00E73910"/>
    <w:rsid w:val="00E73E2A"/>
    <w:rsid w:val="00E74100"/>
    <w:rsid w:val="00E7425D"/>
    <w:rsid w:val="00E743B5"/>
    <w:rsid w:val="00E743BD"/>
    <w:rsid w:val="00E74523"/>
    <w:rsid w:val="00E746AD"/>
    <w:rsid w:val="00E74D45"/>
    <w:rsid w:val="00E75010"/>
    <w:rsid w:val="00E75247"/>
    <w:rsid w:val="00E757DB"/>
    <w:rsid w:val="00E75AC5"/>
    <w:rsid w:val="00E75BD7"/>
    <w:rsid w:val="00E75DF5"/>
    <w:rsid w:val="00E75EF9"/>
    <w:rsid w:val="00E764BB"/>
    <w:rsid w:val="00E7658A"/>
    <w:rsid w:val="00E769C1"/>
    <w:rsid w:val="00E76B37"/>
    <w:rsid w:val="00E76D9C"/>
    <w:rsid w:val="00E76E73"/>
    <w:rsid w:val="00E771EB"/>
    <w:rsid w:val="00E772DA"/>
    <w:rsid w:val="00E77422"/>
    <w:rsid w:val="00E7758C"/>
    <w:rsid w:val="00E77D97"/>
    <w:rsid w:val="00E77F22"/>
    <w:rsid w:val="00E803C2"/>
    <w:rsid w:val="00E807AE"/>
    <w:rsid w:val="00E807DB"/>
    <w:rsid w:val="00E80ED1"/>
    <w:rsid w:val="00E81071"/>
    <w:rsid w:val="00E81101"/>
    <w:rsid w:val="00E8129D"/>
    <w:rsid w:val="00E81453"/>
    <w:rsid w:val="00E815A3"/>
    <w:rsid w:val="00E8167B"/>
    <w:rsid w:val="00E82309"/>
    <w:rsid w:val="00E82378"/>
    <w:rsid w:val="00E8254C"/>
    <w:rsid w:val="00E8255B"/>
    <w:rsid w:val="00E827F6"/>
    <w:rsid w:val="00E828BF"/>
    <w:rsid w:val="00E828C6"/>
    <w:rsid w:val="00E82A1D"/>
    <w:rsid w:val="00E82BD4"/>
    <w:rsid w:val="00E82BE9"/>
    <w:rsid w:val="00E82DA0"/>
    <w:rsid w:val="00E83209"/>
    <w:rsid w:val="00E833C3"/>
    <w:rsid w:val="00E83756"/>
    <w:rsid w:val="00E837C8"/>
    <w:rsid w:val="00E83DE0"/>
    <w:rsid w:val="00E83E35"/>
    <w:rsid w:val="00E840F8"/>
    <w:rsid w:val="00E84253"/>
    <w:rsid w:val="00E842A9"/>
    <w:rsid w:val="00E842D9"/>
    <w:rsid w:val="00E84564"/>
    <w:rsid w:val="00E845F4"/>
    <w:rsid w:val="00E846B2"/>
    <w:rsid w:val="00E84AC7"/>
    <w:rsid w:val="00E84B7E"/>
    <w:rsid w:val="00E84CF7"/>
    <w:rsid w:val="00E84E82"/>
    <w:rsid w:val="00E84E96"/>
    <w:rsid w:val="00E84EEA"/>
    <w:rsid w:val="00E84EF6"/>
    <w:rsid w:val="00E851AB"/>
    <w:rsid w:val="00E855E8"/>
    <w:rsid w:val="00E857AF"/>
    <w:rsid w:val="00E85B3B"/>
    <w:rsid w:val="00E85CC2"/>
    <w:rsid w:val="00E85F4B"/>
    <w:rsid w:val="00E8627F"/>
    <w:rsid w:val="00E8668B"/>
    <w:rsid w:val="00E866EC"/>
    <w:rsid w:val="00E86D04"/>
    <w:rsid w:val="00E86D07"/>
    <w:rsid w:val="00E86F72"/>
    <w:rsid w:val="00E86F7F"/>
    <w:rsid w:val="00E86FBA"/>
    <w:rsid w:val="00E87371"/>
    <w:rsid w:val="00E87388"/>
    <w:rsid w:val="00E87714"/>
    <w:rsid w:val="00E879B6"/>
    <w:rsid w:val="00E87EDA"/>
    <w:rsid w:val="00E9009F"/>
    <w:rsid w:val="00E90310"/>
    <w:rsid w:val="00E90407"/>
    <w:rsid w:val="00E908C1"/>
    <w:rsid w:val="00E90B33"/>
    <w:rsid w:val="00E90B5B"/>
    <w:rsid w:val="00E90C82"/>
    <w:rsid w:val="00E910B6"/>
    <w:rsid w:val="00E91240"/>
    <w:rsid w:val="00E916EE"/>
    <w:rsid w:val="00E91839"/>
    <w:rsid w:val="00E91A64"/>
    <w:rsid w:val="00E91AA0"/>
    <w:rsid w:val="00E91D78"/>
    <w:rsid w:val="00E91F58"/>
    <w:rsid w:val="00E920F6"/>
    <w:rsid w:val="00E9219F"/>
    <w:rsid w:val="00E92635"/>
    <w:rsid w:val="00E9277E"/>
    <w:rsid w:val="00E928C6"/>
    <w:rsid w:val="00E9296F"/>
    <w:rsid w:val="00E92BA5"/>
    <w:rsid w:val="00E92C51"/>
    <w:rsid w:val="00E930DF"/>
    <w:rsid w:val="00E9317F"/>
    <w:rsid w:val="00E932FB"/>
    <w:rsid w:val="00E93649"/>
    <w:rsid w:val="00E93756"/>
    <w:rsid w:val="00E942DA"/>
    <w:rsid w:val="00E945DB"/>
    <w:rsid w:val="00E946C7"/>
    <w:rsid w:val="00E948CB"/>
    <w:rsid w:val="00E949F7"/>
    <w:rsid w:val="00E94BCD"/>
    <w:rsid w:val="00E9579B"/>
    <w:rsid w:val="00E95843"/>
    <w:rsid w:val="00E95891"/>
    <w:rsid w:val="00E958BC"/>
    <w:rsid w:val="00E9641F"/>
    <w:rsid w:val="00E965DE"/>
    <w:rsid w:val="00E96942"/>
    <w:rsid w:val="00E96A45"/>
    <w:rsid w:val="00E96A8D"/>
    <w:rsid w:val="00E96DBB"/>
    <w:rsid w:val="00E96FF9"/>
    <w:rsid w:val="00E97117"/>
    <w:rsid w:val="00E975ED"/>
    <w:rsid w:val="00E97687"/>
    <w:rsid w:val="00E976A5"/>
    <w:rsid w:val="00E9781E"/>
    <w:rsid w:val="00E978B1"/>
    <w:rsid w:val="00E97A08"/>
    <w:rsid w:val="00E97BA7"/>
    <w:rsid w:val="00EA041F"/>
    <w:rsid w:val="00EA0461"/>
    <w:rsid w:val="00EA0534"/>
    <w:rsid w:val="00EA0619"/>
    <w:rsid w:val="00EA08E0"/>
    <w:rsid w:val="00EA0BFD"/>
    <w:rsid w:val="00EA0CE2"/>
    <w:rsid w:val="00EA0DC8"/>
    <w:rsid w:val="00EA0F49"/>
    <w:rsid w:val="00EA10B9"/>
    <w:rsid w:val="00EA11EE"/>
    <w:rsid w:val="00EA1293"/>
    <w:rsid w:val="00EA1345"/>
    <w:rsid w:val="00EA13D7"/>
    <w:rsid w:val="00EA14C9"/>
    <w:rsid w:val="00EA15E0"/>
    <w:rsid w:val="00EA15F7"/>
    <w:rsid w:val="00EA1A45"/>
    <w:rsid w:val="00EA1BE0"/>
    <w:rsid w:val="00EA2559"/>
    <w:rsid w:val="00EA25BA"/>
    <w:rsid w:val="00EA268E"/>
    <w:rsid w:val="00EA2F82"/>
    <w:rsid w:val="00EA3198"/>
    <w:rsid w:val="00EA34F0"/>
    <w:rsid w:val="00EA3596"/>
    <w:rsid w:val="00EA3CFA"/>
    <w:rsid w:val="00EA404A"/>
    <w:rsid w:val="00EA4127"/>
    <w:rsid w:val="00EA4465"/>
    <w:rsid w:val="00EA4897"/>
    <w:rsid w:val="00EA55CE"/>
    <w:rsid w:val="00EA5927"/>
    <w:rsid w:val="00EA5AE9"/>
    <w:rsid w:val="00EA5DC8"/>
    <w:rsid w:val="00EA5E0E"/>
    <w:rsid w:val="00EA5FEF"/>
    <w:rsid w:val="00EA6155"/>
    <w:rsid w:val="00EA6268"/>
    <w:rsid w:val="00EA63EF"/>
    <w:rsid w:val="00EA6641"/>
    <w:rsid w:val="00EA6673"/>
    <w:rsid w:val="00EA679E"/>
    <w:rsid w:val="00EA6841"/>
    <w:rsid w:val="00EA6D6A"/>
    <w:rsid w:val="00EA6DE9"/>
    <w:rsid w:val="00EA6F0F"/>
    <w:rsid w:val="00EA6F13"/>
    <w:rsid w:val="00EA760B"/>
    <w:rsid w:val="00EA77AF"/>
    <w:rsid w:val="00EA7915"/>
    <w:rsid w:val="00EA7B54"/>
    <w:rsid w:val="00EB0011"/>
    <w:rsid w:val="00EB004A"/>
    <w:rsid w:val="00EB0345"/>
    <w:rsid w:val="00EB0519"/>
    <w:rsid w:val="00EB0678"/>
    <w:rsid w:val="00EB0752"/>
    <w:rsid w:val="00EB094E"/>
    <w:rsid w:val="00EB0975"/>
    <w:rsid w:val="00EB0D57"/>
    <w:rsid w:val="00EB0E43"/>
    <w:rsid w:val="00EB10E9"/>
    <w:rsid w:val="00EB1195"/>
    <w:rsid w:val="00EB1ACD"/>
    <w:rsid w:val="00EB1ACE"/>
    <w:rsid w:val="00EB1C7C"/>
    <w:rsid w:val="00EB2409"/>
    <w:rsid w:val="00EB2C66"/>
    <w:rsid w:val="00EB2DE5"/>
    <w:rsid w:val="00EB2E50"/>
    <w:rsid w:val="00EB347D"/>
    <w:rsid w:val="00EB3911"/>
    <w:rsid w:val="00EB3B38"/>
    <w:rsid w:val="00EB3BF9"/>
    <w:rsid w:val="00EB4036"/>
    <w:rsid w:val="00EB42AD"/>
    <w:rsid w:val="00EB46C0"/>
    <w:rsid w:val="00EB4E17"/>
    <w:rsid w:val="00EB4E2F"/>
    <w:rsid w:val="00EB4F4E"/>
    <w:rsid w:val="00EB4F85"/>
    <w:rsid w:val="00EB5097"/>
    <w:rsid w:val="00EB520B"/>
    <w:rsid w:val="00EB546C"/>
    <w:rsid w:val="00EB564E"/>
    <w:rsid w:val="00EB576F"/>
    <w:rsid w:val="00EB5780"/>
    <w:rsid w:val="00EB5D0F"/>
    <w:rsid w:val="00EB5DE2"/>
    <w:rsid w:val="00EB5F12"/>
    <w:rsid w:val="00EB5FA0"/>
    <w:rsid w:val="00EB6372"/>
    <w:rsid w:val="00EB6388"/>
    <w:rsid w:val="00EB6456"/>
    <w:rsid w:val="00EB6627"/>
    <w:rsid w:val="00EB670A"/>
    <w:rsid w:val="00EB67AC"/>
    <w:rsid w:val="00EB6803"/>
    <w:rsid w:val="00EB685C"/>
    <w:rsid w:val="00EB687B"/>
    <w:rsid w:val="00EB6FA6"/>
    <w:rsid w:val="00EB7177"/>
    <w:rsid w:val="00EB7655"/>
    <w:rsid w:val="00EB76BB"/>
    <w:rsid w:val="00EB7D8C"/>
    <w:rsid w:val="00EB7E93"/>
    <w:rsid w:val="00EC0585"/>
    <w:rsid w:val="00EC05F0"/>
    <w:rsid w:val="00EC0780"/>
    <w:rsid w:val="00EC0964"/>
    <w:rsid w:val="00EC0C65"/>
    <w:rsid w:val="00EC0FCF"/>
    <w:rsid w:val="00EC1178"/>
    <w:rsid w:val="00EC12AF"/>
    <w:rsid w:val="00EC140B"/>
    <w:rsid w:val="00EC160E"/>
    <w:rsid w:val="00EC171F"/>
    <w:rsid w:val="00EC1A3B"/>
    <w:rsid w:val="00EC1F0C"/>
    <w:rsid w:val="00EC1F7D"/>
    <w:rsid w:val="00EC2267"/>
    <w:rsid w:val="00EC2389"/>
    <w:rsid w:val="00EC2697"/>
    <w:rsid w:val="00EC2747"/>
    <w:rsid w:val="00EC27CF"/>
    <w:rsid w:val="00EC333F"/>
    <w:rsid w:val="00EC3808"/>
    <w:rsid w:val="00EC4030"/>
    <w:rsid w:val="00EC41F0"/>
    <w:rsid w:val="00EC42A7"/>
    <w:rsid w:val="00EC4306"/>
    <w:rsid w:val="00EC43EE"/>
    <w:rsid w:val="00EC46F4"/>
    <w:rsid w:val="00EC4B49"/>
    <w:rsid w:val="00EC4E23"/>
    <w:rsid w:val="00EC4EEB"/>
    <w:rsid w:val="00EC531A"/>
    <w:rsid w:val="00EC544B"/>
    <w:rsid w:val="00EC58AB"/>
    <w:rsid w:val="00EC5995"/>
    <w:rsid w:val="00EC5CD2"/>
    <w:rsid w:val="00EC5D8D"/>
    <w:rsid w:val="00EC5DD7"/>
    <w:rsid w:val="00EC5EF7"/>
    <w:rsid w:val="00EC6276"/>
    <w:rsid w:val="00EC6435"/>
    <w:rsid w:val="00EC65EE"/>
    <w:rsid w:val="00EC6714"/>
    <w:rsid w:val="00EC6A49"/>
    <w:rsid w:val="00EC6E9E"/>
    <w:rsid w:val="00EC75B5"/>
    <w:rsid w:val="00EC779D"/>
    <w:rsid w:val="00EC7879"/>
    <w:rsid w:val="00EC79BD"/>
    <w:rsid w:val="00EC7D90"/>
    <w:rsid w:val="00ED008B"/>
    <w:rsid w:val="00ED0222"/>
    <w:rsid w:val="00ED02FD"/>
    <w:rsid w:val="00ED0407"/>
    <w:rsid w:val="00ED05E4"/>
    <w:rsid w:val="00ED07FE"/>
    <w:rsid w:val="00ED082B"/>
    <w:rsid w:val="00ED0873"/>
    <w:rsid w:val="00ED0899"/>
    <w:rsid w:val="00ED0EF6"/>
    <w:rsid w:val="00ED10CF"/>
    <w:rsid w:val="00ED1813"/>
    <w:rsid w:val="00ED1834"/>
    <w:rsid w:val="00ED191B"/>
    <w:rsid w:val="00ED2023"/>
    <w:rsid w:val="00ED233E"/>
    <w:rsid w:val="00ED2442"/>
    <w:rsid w:val="00ED2735"/>
    <w:rsid w:val="00ED2A52"/>
    <w:rsid w:val="00ED2CA8"/>
    <w:rsid w:val="00ED33F9"/>
    <w:rsid w:val="00ED3440"/>
    <w:rsid w:val="00ED3649"/>
    <w:rsid w:val="00ED3A1A"/>
    <w:rsid w:val="00ED3AB5"/>
    <w:rsid w:val="00ED3ADA"/>
    <w:rsid w:val="00ED3DE3"/>
    <w:rsid w:val="00ED3E16"/>
    <w:rsid w:val="00ED3F5F"/>
    <w:rsid w:val="00ED429C"/>
    <w:rsid w:val="00ED42DF"/>
    <w:rsid w:val="00ED4323"/>
    <w:rsid w:val="00ED434F"/>
    <w:rsid w:val="00ED435E"/>
    <w:rsid w:val="00ED446A"/>
    <w:rsid w:val="00ED4498"/>
    <w:rsid w:val="00ED45F3"/>
    <w:rsid w:val="00ED47FA"/>
    <w:rsid w:val="00ED4890"/>
    <w:rsid w:val="00ED48D4"/>
    <w:rsid w:val="00ED48E2"/>
    <w:rsid w:val="00ED4D74"/>
    <w:rsid w:val="00ED4ECD"/>
    <w:rsid w:val="00ED502C"/>
    <w:rsid w:val="00ED54D5"/>
    <w:rsid w:val="00ED5955"/>
    <w:rsid w:val="00ED5BE0"/>
    <w:rsid w:val="00ED6239"/>
    <w:rsid w:val="00ED63F9"/>
    <w:rsid w:val="00ED6848"/>
    <w:rsid w:val="00ED6965"/>
    <w:rsid w:val="00ED699E"/>
    <w:rsid w:val="00ED6E30"/>
    <w:rsid w:val="00ED6EB0"/>
    <w:rsid w:val="00ED7115"/>
    <w:rsid w:val="00ED7353"/>
    <w:rsid w:val="00ED7EDE"/>
    <w:rsid w:val="00EE016E"/>
    <w:rsid w:val="00EE02A5"/>
    <w:rsid w:val="00EE054B"/>
    <w:rsid w:val="00EE0770"/>
    <w:rsid w:val="00EE0E9E"/>
    <w:rsid w:val="00EE1217"/>
    <w:rsid w:val="00EE1286"/>
    <w:rsid w:val="00EE1320"/>
    <w:rsid w:val="00EE13E7"/>
    <w:rsid w:val="00EE1590"/>
    <w:rsid w:val="00EE1BAE"/>
    <w:rsid w:val="00EE1BD4"/>
    <w:rsid w:val="00EE1BFC"/>
    <w:rsid w:val="00EE1D0F"/>
    <w:rsid w:val="00EE1DF2"/>
    <w:rsid w:val="00EE1F1D"/>
    <w:rsid w:val="00EE273A"/>
    <w:rsid w:val="00EE27B3"/>
    <w:rsid w:val="00EE28E6"/>
    <w:rsid w:val="00EE2AC0"/>
    <w:rsid w:val="00EE2ACC"/>
    <w:rsid w:val="00EE2DD8"/>
    <w:rsid w:val="00EE3145"/>
    <w:rsid w:val="00EE341E"/>
    <w:rsid w:val="00EE37BF"/>
    <w:rsid w:val="00EE37FF"/>
    <w:rsid w:val="00EE3884"/>
    <w:rsid w:val="00EE3A48"/>
    <w:rsid w:val="00EE3A82"/>
    <w:rsid w:val="00EE3CCC"/>
    <w:rsid w:val="00EE41E2"/>
    <w:rsid w:val="00EE4695"/>
    <w:rsid w:val="00EE4CAB"/>
    <w:rsid w:val="00EE4D78"/>
    <w:rsid w:val="00EE5667"/>
    <w:rsid w:val="00EE569D"/>
    <w:rsid w:val="00EE5B88"/>
    <w:rsid w:val="00EE5DCD"/>
    <w:rsid w:val="00EE5FA8"/>
    <w:rsid w:val="00EE6724"/>
    <w:rsid w:val="00EE7008"/>
    <w:rsid w:val="00EE70C5"/>
    <w:rsid w:val="00EE7140"/>
    <w:rsid w:val="00EE747F"/>
    <w:rsid w:val="00EE74B1"/>
    <w:rsid w:val="00EE769C"/>
    <w:rsid w:val="00EE7832"/>
    <w:rsid w:val="00EE7845"/>
    <w:rsid w:val="00EE787B"/>
    <w:rsid w:val="00EE7C49"/>
    <w:rsid w:val="00EE7C57"/>
    <w:rsid w:val="00EE7E39"/>
    <w:rsid w:val="00EF02B5"/>
    <w:rsid w:val="00EF0493"/>
    <w:rsid w:val="00EF057E"/>
    <w:rsid w:val="00EF0D6A"/>
    <w:rsid w:val="00EF1158"/>
    <w:rsid w:val="00EF1449"/>
    <w:rsid w:val="00EF1A6E"/>
    <w:rsid w:val="00EF1A9C"/>
    <w:rsid w:val="00EF1C2B"/>
    <w:rsid w:val="00EF1D94"/>
    <w:rsid w:val="00EF1E5B"/>
    <w:rsid w:val="00EF2049"/>
    <w:rsid w:val="00EF23BD"/>
    <w:rsid w:val="00EF2F3E"/>
    <w:rsid w:val="00EF2F56"/>
    <w:rsid w:val="00EF2F82"/>
    <w:rsid w:val="00EF30F2"/>
    <w:rsid w:val="00EF3738"/>
    <w:rsid w:val="00EF3968"/>
    <w:rsid w:val="00EF3998"/>
    <w:rsid w:val="00EF3B58"/>
    <w:rsid w:val="00EF42CE"/>
    <w:rsid w:val="00EF45EF"/>
    <w:rsid w:val="00EF48B9"/>
    <w:rsid w:val="00EF4999"/>
    <w:rsid w:val="00EF4DFE"/>
    <w:rsid w:val="00EF4E5C"/>
    <w:rsid w:val="00EF4FC5"/>
    <w:rsid w:val="00EF5142"/>
    <w:rsid w:val="00EF52D7"/>
    <w:rsid w:val="00EF55F1"/>
    <w:rsid w:val="00EF579A"/>
    <w:rsid w:val="00EF57F4"/>
    <w:rsid w:val="00EF5FCB"/>
    <w:rsid w:val="00EF6003"/>
    <w:rsid w:val="00EF6054"/>
    <w:rsid w:val="00EF644B"/>
    <w:rsid w:val="00EF64E1"/>
    <w:rsid w:val="00EF6735"/>
    <w:rsid w:val="00EF6878"/>
    <w:rsid w:val="00EF6C3D"/>
    <w:rsid w:val="00EF6CDA"/>
    <w:rsid w:val="00EF729F"/>
    <w:rsid w:val="00EF7301"/>
    <w:rsid w:val="00EF7342"/>
    <w:rsid w:val="00EF7345"/>
    <w:rsid w:val="00EF75A0"/>
    <w:rsid w:val="00EF7761"/>
    <w:rsid w:val="00EF77C8"/>
    <w:rsid w:val="00EF79A0"/>
    <w:rsid w:val="00EF7A69"/>
    <w:rsid w:val="00EF7B41"/>
    <w:rsid w:val="00EF7CB5"/>
    <w:rsid w:val="00F0022E"/>
    <w:rsid w:val="00F00428"/>
    <w:rsid w:val="00F00663"/>
    <w:rsid w:val="00F00A28"/>
    <w:rsid w:val="00F00B9D"/>
    <w:rsid w:val="00F00EAA"/>
    <w:rsid w:val="00F00ED4"/>
    <w:rsid w:val="00F01037"/>
    <w:rsid w:val="00F010E2"/>
    <w:rsid w:val="00F01138"/>
    <w:rsid w:val="00F014D0"/>
    <w:rsid w:val="00F01538"/>
    <w:rsid w:val="00F01B9F"/>
    <w:rsid w:val="00F020BE"/>
    <w:rsid w:val="00F022B0"/>
    <w:rsid w:val="00F022E9"/>
    <w:rsid w:val="00F027E5"/>
    <w:rsid w:val="00F028D8"/>
    <w:rsid w:val="00F02AA4"/>
    <w:rsid w:val="00F030F3"/>
    <w:rsid w:val="00F032D5"/>
    <w:rsid w:val="00F03332"/>
    <w:rsid w:val="00F03351"/>
    <w:rsid w:val="00F03426"/>
    <w:rsid w:val="00F034E0"/>
    <w:rsid w:val="00F03502"/>
    <w:rsid w:val="00F0380A"/>
    <w:rsid w:val="00F041A4"/>
    <w:rsid w:val="00F046C5"/>
    <w:rsid w:val="00F04880"/>
    <w:rsid w:val="00F048A7"/>
    <w:rsid w:val="00F0492B"/>
    <w:rsid w:val="00F04936"/>
    <w:rsid w:val="00F04A03"/>
    <w:rsid w:val="00F04C99"/>
    <w:rsid w:val="00F04CAF"/>
    <w:rsid w:val="00F04ECE"/>
    <w:rsid w:val="00F04F27"/>
    <w:rsid w:val="00F0545F"/>
    <w:rsid w:val="00F055A1"/>
    <w:rsid w:val="00F058EB"/>
    <w:rsid w:val="00F0599A"/>
    <w:rsid w:val="00F059CE"/>
    <w:rsid w:val="00F05A65"/>
    <w:rsid w:val="00F0617A"/>
    <w:rsid w:val="00F067D3"/>
    <w:rsid w:val="00F06A45"/>
    <w:rsid w:val="00F06A93"/>
    <w:rsid w:val="00F06C84"/>
    <w:rsid w:val="00F06C9F"/>
    <w:rsid w:val="00F070B3"/>
    <w:rsid w:val="00F0728F"/>
    <w:rsid w:val="00F07472"/>
    <w:rsid w:val="00F074AF"/>
    <w:rsid w:val="00F074DB"/>
    <w:rsid w:val="00F07672"/>
    <w:rsid w:val="00F076A1"/>
    <w:rsid w:val="00F07812"/>
    <w:rsid w:val="00F0781B"/>
    <w:rsid w:val="00F07B92"/>
    <w:rsid w:val="00F07BC7"/>
    <w:rsid w:val="00F07F15"/>
    <w:rsid w:val="00F10180"/>
    <w:rsid w:val="00F102F3"/>
    <w:rsid w:val="00F105B2"/>
    <w:rsid w:val="00F105CE"/>
    <w:rsid w:val="00F10620"/>
    <w:rsid w:val="00F10854"/>
    <w:rsid w:val="00F108AD"/>
    <w:rsid w:val="00F109B9"/>
    <w:rsid w:val="00F10A07"/>
    <w:rsid w:val="00F10B45"/>
    <w:rsid w:val="00F10F6E"/>
    <w:rsid w:val="00F1105E"/>
    <w:rsid w:val="00F11182"/>
    <w:rsid w:val="00F11237"/>
    <w:rsid w:val="00F112E8"/>
    <w:rsid w:val="00F11595"/>
    <w:rsid w:val="00F1170E"/>
    <w:rsid w:val="00F1180E"/>
    <w:rsid w:val="00F11A36"/>
    <w:rsid w:val="00F11BD1"/>
    <w:rsid w:val="00F11BE1"/>
    <w:rsid w:val="00F11D53"/>
    <w:rsid w:val="00F12210"/>
    <w:rsid w:val="00F12303"/>
    <w:rsid w:val="00F123AF"/>
    <w:rsid w:val="00F12757"/>
    <w:rsid w:val="00F12B7A"/>
    <w:rsid w:val="00F12C4B"/>
    <w:rsid w:val="00F131D2"/>
    <w:rsid w:val="00F131E2"/>
    <w:rsid w:val="00F1343A"/>
    <w:rsid w:val="00F13490"/>
    <w:rsid w:val="00F1370A"/>
    <w:rsid w:val="00F137DA"/>
    <w:rsid w:val="00F13B7F"/>
    <w:rsid w:val="00F13D85"/>
    <w:rsid w:val="00F13F9C"/>
    <w:rsid w:val="00F141B6"/>
    <w:rsid w:val="00F1457C"/>
    <w:rsid w:val="00F147E3"/>
    <w:rsid w:val="00F14B00"/>
    <w:rsid w:val="00F14BBE"/>
    <w:rsid w:val="00F14C5B"/>
    <w:rsid w:val="00F14E0C"/>
    <w:rsid w:val="00F14E24"/>
    <w:rsid w:val="00F154DB"/>
    <w:rsid w:val="00F1550B"/>
    <w:rsid w:val="00F15703"/>
    <w:rsid w:val="00F15B07"/>
    <w:rsid w:val="00F15B89"/>
    <w:rsid w:val="00F15CFC"/>
    <w:rsid w:val="00F16319"/>
    <w:rsid w:val="00F1638A"/>
    <w:rsid w:val="00F16515"/>
    <w:rsid w:val="00F167B5"/>
    <w:rsid w:val="00F16883"/>
    <w:rsid w:val="00F16A6C"/>
    <w:rsid w:val="00F16B4B"/>
    <w:rsid w:val="00F16BD1"/>
    <w:rsid w:val="00F16F2D"/>
    <w:rsid w:val="00F17272"/>
    <w:rsid w:val="00F17501"/>
    <w:rsid w:val="00F17A5D"/>
    <w:rsid w:val="00F17D10"/>
    <w:rsid w:val="00F17DBD"/>
    <w:rsid w:val="00F17F71"/>
    <w:rsid w:val="00F20586"/>
    <w:rsid w:val="00F20791"/>
    <w:rsid w:val="00F207F7"/>
    <w:rsid w:val="00F208CA"/>
    <w:rsid w:val="00F20932"/>
    <w:rsid w:val="00F20A70"/>
    <w:rsid w:val="00F20A74"/>
    <w:rsid w:val="00F20A8E"/>
    <w:rsid w:val="00F20CA2"/>
    <w:rsid w:val="00F210AB"/>
    <w:rsid w:val="00F21428"/>
    <w:rsid w:val="00F21499"/>
    <w:rsid w:val="00F214D0"/>
    <w:rsid w:val="00F2208D"/>
    <w:rsid w:val="00F2239A"/>
    <w:rsid w:val="00F2271F"/>
    <w:rsid w:val="00F22BDC"/>
    <w:rsid w:val="00F23872"/>
    <w:rsid w:val="00F2398C"/>
    <w:rsid w:val="00F23AE3"/>
    <w:rsid w:val="00F23F40"/>
    <w:rsid w:val="00F2405B"/>
    <w:rsid w:val="00F24160"/>
    <w:rsid w:val="00F24350"/>
    <w:rsid w:val="00F2481B"/>
    <w:rsid w:val="00F24872"/>
    <w:rsid w:val="00F248D2"/>
    <w:rsid w:val="00F24B9C"/>
    <w:rsid w:val="00F24BBF"/>
    <w:rsid w:val="00F24D1B"/>
    <w:rsid w:val="00F25252"/>
    <w:rsid w:val="00F253BC"/>
    <w:rsid w:val="00F25480"/>
    <w:rsid w:val="00F2571E"/>
    <w:rsid w:val="00F25839"/>
    <w:rsid w:val="00F2599A"/>
    <w:rsid w:val="00F2599E"/>
    <w:rsid w:val="00F25A1B"/>
    <w:rsid w:val="00F25A2A"/>
    <w:rsid w:val="00F25CC7"/>
    <w:rsid w:val="00F26280"/>
    <w:rsid w:val="00F26579"/>
    <w:rsid w:val="00F266D2"/>
    <w:rsid w:val="00F26882"/>
    <w:rsid w:val="00F269B5"/>
    <w:rsid w:val="00F26C2C"/>
    <w:rsid w:val="00F27302"/>
    <w:rsid w:val="00F275A0"/>
    <w:rsid w:val="00F27F3E"/>
    <w:rsid w:val="00F304EF"/>
    <w:rsid w:val="00F3052B"/>
    <w:rsid w:val="00F307EE"/>
    <w:rsid w:val="00F3092A"/>
    <w:rsid w:val="00F30C91"/>
    <w:rsid w:val="00F30D3F"/>
    <w:rsid w:val="00F313D0"/>
    <w:rsid w:val="00F317B3"/>
    <w:rsid w:val="00F31B6A"/>
    <w:rsid w:val="00F31D38"/>
    <w:rsid w:val="00F3220D"/>
    <w:rsid w:val="00F3252D"/>
    <w:rsid w:val="00F32699"/>
    <w:rsid w:val="00F32B8A"/>
    <w:rsid w:val="00F32C8C"/>
    <w:rsid w:val="00F32DA1"/>
    <w:rsid w:val="00F32F49"/>
    <w:rsid w:val="00F3360F"/>
    <w:rsid w:val="00F339EC"/>
    <w:rsid w:val="00F33AAC"/>
    <w:rsid w:val="00F33F87"/>
    <w:rsid w:val="00F33FDA"/>
    <w:rsid w:val="00F34079"/>
    <w:rsid w:val="00F34272"/>
    <w:rsid w:val="00F34356"/>
    <w:rsid w:val="00F3481D"/>
    <w:rsid w:val="00F349FD"/>
    <w:rsid w:val="00F34BA5"/>
    <w:rsid w:val="00F34DD8"/>
    <w:rsid w:val="00F34FC9"/>
    <w:rsid w:val="00F35326"/>
    <w:rsid w:val="00F355DB"/>
    <w:rsid w:val="00F355E6"/>
    <w:rsid w:val="00F3595D"/>
    <w:rsid w:val="00F35A9E"/>
    <w:rsid w:val="00F3601F"/>
    <w:rsid w:val="00F36208"/>
    <w:rsid w:val="00F3681E"/>
    <w:rsid w:val="00F3693A"/>
    <w:rsid w:val="00F36B21"/>
    <w:rsid w:val="00F36B4B"/>
    <w:rsid w:val="00F36E30"/>
    <w:rsid w:val="00F36F8B"/>
    <w:rsid w:val="00F36F9A"/>
    <w:rsid w:val="00F370C9"/>
    <w:rsid w:val="00F372A2"/>
    <w:rsid w:val="00F37443"/>
    <w:rsid w:val="00F37736"/>
    <w:rsid w:val="00F379F0"/>
    <w:rsid w:val="00F37E75"/>
    <w:rsid w:val="00F4006F"/>
    <w:rsid w:val="00F40169"/>
    <w:rsid w:val="00F40490"/>
    <w:rsid w:val="00F40539"/>
    <w:rsid w:val="00F407D7"/>
    <w:rsid w:val="00F40A78"/>
    <w:rsid w:val="00F40AA6"/>
    <w:rsid w:val="00F41024"/>
    <w:rsid w:val="00F41244"/>
    <w:rsid w:val="00F4126E"/>
    <w:rsid w:val="00F412E5"/>
    <w:rsid w:val="00F412FC"/>
    <w:rsid w:val="00F415AB"/>
    <w:rsid w:val="00F41601"/>
    <w:rsid w:val="00F41612"/>
    <w:rsid w:val="00F41A12"/>
    <w:rsid w:val="00F41A1F"/>
    <w:rsid w:val="00F42559"/>
    <w:rsid w:val="00F42BF8"/>
    <w:rsid w:val="00F42DD2"/>
    <w:rsid w:val="00F42E20"/>
    <w:rsid w:val="00F42EB9"/>
    <w:rsid w:val="00F4302C"/>
    <w:rsid w:val="00F431E5"/>
    <w:rsid w:val="00F43233"/>
    <w:rsid w:val="00F43302"/>
    <w:rsid w:val="00F43351"/>
    <w:rsid w:val="00F434A6"/>
    <w:rsid w:val="00F436A6"/>
    <w:rsid w:val="00F43B47"/>
    <w:rsid w:val="00F43F2D"/>
    <w:rsid w:val="00F44158"/>
    <w:rsid w:val="00F4418D"/>
    <w:rsid w:val="00F44303"/>
    <w:rsid w:val="00F445F6"/>
    <w:rsid w:val="00F44628"/>
    <w:rsid w:val="00F44717"/>
    <w:rsid w:val="00F447F9"/>
    <w:rsid w:val="00F44827"/>
    <w:rsid w:val="00F448EF"/>
    <w:rsid w:val="00F44A19"/>
    <w:rsid w:val="00F44ABC"/>
    <w:rsid w:val="00F44D8B"/>
    <w:rsid w:val="00F44DE0"/>
    <w:rsid w:val="00F44FE6"/>
    <w:rsid w:val="00F45199"/>
    <w:rsid w:val="00F453DC"/>
    <w:rsid w:val="00F45437"/>
    <w:rsid w:val="00F45899"/>
    <w:rsid w:val="00F459E0"/>
    <w:rsid w:val="00F4613B"/>
    <w:rsid w:val="00F4636B"/>
    <w:rsid w:val="00F46428"/>
    <w:rsid w:val="00F46524"/>
    <w:rsid w:val="00F46677"/>
    <w:rsid w:val="00F466F3"/>
    <w:rsid w:val="00F46BCF"/>
    <w:rsid w:val="00F474AB"/>
    <w:rsid w:val="00F47AF5"/>
    <w:rsid w:val="00F47BF4"/>
    <w:rsid w:val="00F47DE3"/>
    <w:rsid w:val="00F503D1"/>
    <w:rsid w:val="00F50462"/>
    <w:rsid w:val="00F506C9"/>
    <w:rsid w:val="00F508CB"/>
    <w:rsid w:val="00F50F45"/>
    <w:rsid w:val="00F51027"/>
    <w:rsid w:val="00F5102F"/>
    <w:rsid w:val="00F515E3"/>
    <w:rsid w:val="00F518C4"/>
    <w:rsid w:val="00F51902"/>
    <w:rsid w:val="00F5197E"/>
    <w:rsid w:val="00F51B1F"/>
    <w:rsid w:val="00F51C25"/>
    <w:rsid w:val="00F52700"/>
    <w:rsid w:val="00F52BBB"/>
    <w:rsid w:val="00F52ED4"/>
    <w:rsid w:val="00F52EE4"/>
    <w:rsid w:val="00F52F59"/>
    <w:rsid w:val="00F5311E"/>
    <w:rsid w:val="00F5354E"/>
    <w:rsid w:val="00F535EB"/>
    <w:rsid w:val="00F5360D"/>
    <w:rsid w:val="00F5383D"/>
    <w:rsid w:val="00F53C2D"/>
    <w:rsid w:val="00F53D50"/>
    <w:rsid w:val="00F53E1D"/>
    <w:rsid w:val="00F54042"/>
    <w:rsid w:val="00F54497"/>
    <w:rsid w:val="00F54687"/>
    <w:rsid w:val="00F547AA"/>
    <w:rsid w:val="00F54C65"/>
    <w:rsid w:val="00F54E63"/>
    <w:rsid w:val="00F5520A"/>
    <w:rsid w:val="00F552B5"/>
    <w:rsid w:val="00F5537B"/>
    <w:rsid w:val="00F55670"/>
    <w:rsid w:val="00F5572A"/>
    <w:rsid w:val="00F557CB"/>
    <w:rsid w:val="00F55B7C"/>
    <w:rsid w:val="00F55C54"/>
    <w:rsid w:val="00F5614B"/>
    <w:rsid w:val="00F5631A"/>
    <w:rsid w:val="00F5634B"/>
    <w:rsid w:val="00F563B4"/>
    <w:rsid w:val="00F56971"/>
    <w:rsid w:val="00F569C9"/>
    <w:rsid w:val="00F56A76"/>
    <w:rsid w:val="00F56C08"/>
    <w:rsid w:val="00F56FBD"/>
    <w:rsid w:val="00F5718C"/>
    <w:rsid w:val="00F571A7"/>
    <w:rsid w:val="00F57371"/>
    <w:rsid w:val="00F57515"/>
    <w:rsid w:val="00F57587"/>
    <w:rsid w:val="00F57AF8"/>
    <w:rsid w:val="00F57B62"/>
    <w:rsid w:val="00F57D8D"/>
    <w:rsid w:val="00F57D98"/>
    <w:rsid w:val="00F57EFB"/>
    <w:rsid w:val="00F57FD3"/>
    <w:rsid w:val="00F601FE"/>
    <w:rsid w:val="00F604DD"/>
    <w:rsid w:val="00F604EC"/>
    <w:rsid w:val="00F60745"/>
    <w:rsid w:val="00F607D4"/>
    <w:rsid w:val="00F608F0"/>
    <w:rsid w:val="00F60A0F"/>
    <w:rsid w:val="00F60AAB"/>
    <w:rsid w:val="00F60CAC"/>
    <w:rsid w:val="00F60D9E"/>
    <w:rsid w:val="00F612DF"/>
    <w:rsid w:val="00F612E3"/>
    <w:rsid w:val="00F619A6"/>
    <w:rsid w:val="00F620E8"/>
    <w:rsid w:val="00F622DE"/>
    <w:rsid w:val="00F62483"/>
    <w:rsid w:val="00F6248D"/>
    <w:rsid w:val="00F62A04"/>
    <w:rsid w:val="00F62AB7"/>
    <w:rsid w:val="00F62BED"/>
    <w:rsid w:val="00F62D47"/>
    <w:rsid w:val="00F62F0E"/>
    <w:rsid w:val="00F63171"/>
    <w:rsid w:val="00F6346A"/>
    <w:rsid w:val="00F6347C"/>
    <w:rsid w:val="00F63600"/>
    <w:rsid w:val="00F63D74"/>
    <w:rsid w:val="00F63D7B"/>
    <w:rsid w:val="00F63FDB"/>
    <w:rsid w:val="00F63FFB"/>
    <w:rsid w:val="00F64006"/>
    <w:rsid w:val="00F6410C"/>
    <w:rsid w:val="00F642BE"/>
    <w:rsid w:val="00F64364"/>
    <w:rsid w:val="00F64402"/>
    <w:rsid w:val="00F644B1"/>
    <w:rsid w:val="00F646F8"/>
    <w:rsid w:val="00F64775"/>
    <w:rsid w:val="00F64B65"/>
    <w:rsid w:val="00F64E12"/>
    <w:rsid w:val="00F64FCC"/>
    <w:rsid w:val="00F6508E"/>
    <w:rsid w:val="00F6539A"/>
    <w:rsid w:val="00F65487"/>
    <w:rsid w:val="00F6578F"/>
    <w:rsid w:val="00F659BD"/>
    <w:rsid w:val="00F65A25"/>
    <w:rsid w:val="00F65B68"/>
    <w:rsid w:val="00F65D34"/>
    <w:rsid w:val="00F65DBC"/>
    <w:rsid w:val="00F65EA2"/>
    <w:rsid w:val="00F65F91"/>
    <w:rsid w:val="00F6622D"/>
    <w:rsid w:val="00F66378"/>
    <w:rsid w:val="00F6677D"/>
    <w:rsid w:val="00F667F1"/>
    <w:rsid w:val="00F66E63"/>
    <w:rsid w:val="00F66F62"/>
    <w:rsid w:val="00F6700F"/>
    <w:rsid w:val="00F670BC"/>
    <w:rsid w:val="00F671FD"/>
    <w:rsid w:val="00F672FA"/>
    <w:rsid w:val="00F674A3"/>
    <w:rsid w:val="00F674F4"/>
    <w:rsid w:val="00F67A1C"/>
    <w:rsid w:val="00F67A42"/>
    <w:rsid w:val="00F67AF5"/>
    <w:rsid w:val="00F67E63"/>
    <w:rsid w:val="00F700B9"/>
    <w:rsid w:val="00F70195"/>
    <w:rsid w:val="00F70269"/>
    <w:rsid w:val="00F70565"/>
    <w:rsid w:val="00F7069F"/>
    <w:rsid w:val="00F70FA8"/>
    <w:rsid w:val="00F70FBD"/>
    <w:rsid w:val="00F716B4"/>
    <w:rsid w:val="00F71946"/>
    <w:rsid w:val="00F71ACF"/>
    <w:rsid w:val="00F71E89"/>
    <w:rsid w:val="00F71FDE"/>
    <w:rsid w:val="00F723CE"/>
    <w:rsid w:val="00F723DB"/>
    <w:rsid w:val="00F7253C"/>
    <w:rsid w:val="00F72C8B"/>
    <w:rsid w:val="00F72D29"/>
    <w:rsid w:val="00F73331"/>
    <w:rsid w:val="00F7354B"/>
    <w:rsid w:val="00F735CF"/>
    <w:rsid w:val="00F7398D"/>
    <w:rsid w:val="00F73BE8"/>
    <w:rsid w:val="00F73C2A"/>
    <w:rsid w:val="00F741AA"/>
    <w:rsid w:val="00F743FA"/>
    <w:rsid w:val="00F744C0"/>
    <w:rsid w:val="00F74F20"/>
    <w:rsid w:val="00F75256"/>
    <w:rsid w:val="00F752F7"/>
    <w:rsid w:val="00F7575A"/>
    <w:rsid w:val="00F75889"/>
    <w:rsid w:val="00F758EA"/>
    <w:rsid w:val="00F75A45"/>
    <w:rsid w:val="00F75CCA"/>
    <w:rsid w:val="00F75E0A"/>
    <w:rsid w:val="00F75E5D"/>
    <w:rsid w:val="00F75EC0"/>
    <w:rsid w:val="00F75FB4"/>
    <w:rsid w:val="00F75FED"/>
    <w:rsid w:val="00F763FC"/>
    <w:rsid w:val="00F76733"/>
    <w:rsid w:val="00F7682E"/>
    <w:rsid w:val="00F768C5"/>
    <w:rsid w:val="00F76BE3"/>
    <w:rsid w:val="00F76CB7"/>
    <w:rsid w:val="00F7751F"/>
    <w:rsid w:val="00F77585"/>
    <w:rsid w:val="00F7791A"/>
    <w:rsid w:val="00F77C3F"/>
    <w:rsid w:val="00F77D97"/>
    <w:rsid w:val="00F77E86"/>
    <w:rsid w:val="00F77F9E"/>
    <w:rsid w:val="00F77FA9"/>
    <w:rsid w:val="00F80010"/>
    <w:rsid w:val="00F8078C"/>
    <w:rsid w:val="00F80A1C"/>
    <w:rsid w:val="00F80C15"/>
    <w:rsid w:val="00F80F79"/>
    <w:rsid w:val="00F81014"/>
    <w:rsid w:val="00F812ED"/>
    <w:rsid w:val="00F81322"/>
    <w:rsid w:val="00F8153C"/>
    <w:rsid w:val="00F81C8A"/>
    <w:rsid w:val="00F81E17"/>
    <w:rsid w:val="00F82068"/>
    <w:rsid w:val="00F824A8"/>
    <w:rsid w:val="00F82523"/>
    <w:rsid w:val="00F82AEB"/>
    <w:rsid w:val="00F82EAA"/>
    <w:rsid w:val="00F82F18"/>
    <w:rsid w:val="00F82FF9"/>
    <w:rsid w:val="00F83ABD"/>
    <w:rsid w:val="00F83BA6"/>
    <w:rsid w:val="00F83BE5"/>
    <w:rsid w:val="00F83E81"/>
    <w:rsid w:val="00F83F82"/>
    <w:rsid w:val="00F8452D"/>
    <w:rsid w:val="00F8461B"/>
    <w:rsid w:val="00F84692"/>
    <w:rsid w:val="00F84B76"/>
    <w:rsid w:val="00F85135"/>
    <w:rsid w:val="00F856BB"/>
    <w:rsid w:val="00F858EB"/>
    <w:rsid w:val="00F85A75"/>
    <w:rsid w:val="00F85FDE"/>
    <w:rsid w:val="00F860C0"/>
    <w:rsid w:val="00F860C5"/>
    <w:rsid w:val="00F8619F"/>
    <w:rsid w:val="00F8623C"/>
    <w:rsid w:val="00F86348"/>
    <w:rsid w:val="00F8654A"/>
    <w:rsid w:val="00F86776"/>
    <w:rsid w:val="00F868AC"/>
    <w:rsid w:val="00F86A4F"/>
    <w:rsid w:val="00F86A7D"/>
    <w:rsid w:val="00F86AA2"/>
    <w:rsid w:val="00F86B23"/>
    <w:rsid w:val="00F86B8B"/>
    <w:rsid w:val="00F86E3A"/>
    <w:rsid w:val="00F871E9"/>
    <w:rsid w:val="00F87511"/>
    <w:rsid w:val="00F87912"/>
    <w:rsid w:val="00F87B54"/>
    <w:rsid w:val="00F900CF"/>
    <w:rsid w:val="00F901B2"/>
    <w:rsid w:val="00F905AB"/>
    <w:rsid w:val="00F9098F"/>
    <w:rsid w:val="00F90C18"/>
    <w:rsid w:val="00F91434"/>
    <w:rsid w:val="00F91708"/>
    <w:rsid w:val="00F91750"/>
    <w:rsid w:val="00F9180A"/>
    <w:rsid w:val="00F91B51"/>
    <w:rsid w:val="00F91C1F"/>
    <w:rsid w:val="00F91D58"/>
    <w:rsid w:val="00F91E1B"/>
    <w:rsid w:val="00F91F5A"/>
    <w:rsid w:val="00F920FF"/>
    <w:rsid w:val="00F922DD"/>
    <w:rsid w:val="00F92589"/>
    <w:rsid w:val="00F928ED"/>
    <w:rsid w:val="00F92CA7"/>
    <w:rsid w:val="00F92E62"/>
    <w:rsid w:val="00F92EEE"/>
    <w:rsid w:val="00F92F65"/>
    <w:rsid w:val="00F92FFA"/>
    <w:rsid w:val="00F939DF"/>
    <w:rsid w:val="00F93A98"/>
    <w:rsid w:val="00F93ABD"/>
    <w:rsid w:val="00F93C0F"/>
    <w:rsid w:val="00F93E67"/>
    <w:rsid w:val="00F9410F"/>
    <w:rsid w:val="00F94185"/>
    <w:rsid w:val="00F943A5"/>
    <w:rsid w:val="00F94793"/>
    <w:rsid w:val="00F9480D"/>
    <w:rsid w:val="00F94942"/>
    <w:rsid w:val="00F94DAD"/>
    <w:rsid w:val="00F95879"/>
    <w:rsid w:val="00F9596B"/>
    <w:rsid w:val="00F961DC"/>
    <w:rsid w:val="00F96999"/>
    <w:rsid w:val="00F9711D"/>
    <w:rsid w:val="00F975DC"/>
    <w:rsid w:val="00F97D9C"/>
    <w:rsid w:val="00FA02F2"/>
    <w:rsid w:val="00FA0330"/>
    <w:rsid w:val="00FA036C"/>
    <w:rsid w:val="00FA0654"/>
    <w:rsid w:val="00FA07DE"/>
    <w:rsid w:val="00FA081B"/>
    <w:rsid w:val="00FA0BD4"/>
    <w:rsid w:val="00FA0E00"/>
    <w:rsid w:val="00FA0EB5"/>
    <w:rsid w:val="00FA100C"/>
    <w:rsid w:val="00FA11EE"/>
    <w:rsid w:val="00FA1353"/>
    <w:rsid w:val="00FA16FC"/>
    <w:rsid w:val="00FA1729"/>
    <w:rsid w:val="00FA203A"/>
    <w:rsid w:val="00FA20BF"/>
    <w:rsid w:val="00FA22B1"/>
    <w:rsid w:val="00FA2365"/>
    <w:rsid w:val="00FA2683"/>
    <w:rsid w:val="00FA2834"/>
    <w:rsid w:val="00FA2B75"/>
    <w:rsid w:val="00FA3764"/>
    <w:rsid w:val="00FA3A71"/>
    <w:rsid w:val="00FA3AAE"/>
    <w:rsid w:val="00FA3AD8"/>
    <w:rsid w:val="00FA3DA3"/>
    <w:rsid w:val="00FA3E1F"/>
    <w:rsid w:val="00FA4212"/>
    <w:rsid w:val="00FA424B"/>
    <w:rsid w:val="00FA42C7"/>
    <w:rsid w:val="00FA472A"/>
    <w:rsid w:val="00FA4D0F"/>
    <w:rsid w:val="00FA4F44"/>
    <w:rsid w:val="00FA500B"/>
    <w:rsid w:val="00FA502B"/>
    <w:rsid w:val="00FA518A"/>
    <w:rsid w:val="00FA5ECB"/>
    <w:rsid w:val="00FA5EE8"/>
    <w:rsid w:val="00FA5FA5"/>
    <w:rsid w:val="00FA5FF6"/>
    <w:rsid w:val="00FA63FD"/>
    <w:rsid w:val="00FA6487"/>
    <w:rsid w:val="00FA6520"/>
    <w:rsid w:val="00FA685E"/>
    <w:rsid w:val="00FA6B65"/>
    <w:rsid w:val="00FA6E43"/>
    <w:rsid w:val="00FA7033"/>
    <w:rsid w:val="00FA77DA"/>
    <w:rsid w:val="00FA7868"/>
    <w:rsid w:val="00FA7C45"/>
    <w:rsid w:val="00FB0143"/>
    <w:rsid w:val="00FB0290"/>
    <w:rsid w:val="00FB0575"/>
    <w:rsid w:val="00FB0859"/>
    <w:rsid w:val="00FB0C48"/>
    <w:rsid w:val="00FB0E05"/>
    <w:rsid w:val="00FB0E77"/>
    <w:rsid w:val="00FB0FB4"/>
    <w:rsid w:val="00FB0FEC"/>
    <w:rsid w:val="00FB134D"/>
    <w:rsid w:val="00FB1444"/>
    <w:rsid w:val="00FB175D"/>
    <w:rsid w:val="00FB1F3C"/>
    <w:rsid w:val="00FB225D"/>
    <w:rsid w:val="00FB23CE"/>
    <w:rsid w:val="00FB247E"/>
    <w:rsid w:val="00FB2D1F"/>
    <w:rsid w:val="00FB2E1E"/>
    <w:rsid w:val="00FB2E99"/>
    <w:rsid w:val="00FB2FBD"/>
    <w:rsid w:val="00FB3138"/>
    <w:rsid w:val="00FB3688"/>
    <w:rsid w:val="00FB3A3E"/>
    <w:rsid w:val="00FB3AE9"/>
    <w:rsid w:val="00FB3C10"/>
    <w:rsid w:val="00FB3E99"/>
    <w:rsid w:val="00FB468F"/>
    <w:rsid w:val="00FB4917"/>
    <w:rsid w:val="00FB49F0"/>
    <w:rsid w:val="00FB4B8E"/>
    <w:rsid w:val="00FB50CF"/>
    <w:rsid w:val="00FB51E0"/>
    <w:rsid w:val="00FB57A8"/>
    <w:rsid w:val="00FB5F6B"/>
    <w:rsid w:val="00FB62B4"/>
    <w:rsid w:val="00FB64B7"/>
    <w:rsid w:val="00FB653E"/>
    <w:rsid w:val="00FB6989"/>
    <w:rsid w:val="00FB6AF1"/>
    <w:rsid w:val="00FB6E01"/>
    <w:rsid w:val="00FB6EE2"/>
    <w:rsid w:val="00FB6F19"/>
    <w:rsid w:val="00FB7382"/>
    <w:rsid w:val="00FB7563"/>
    <w:rsid w:val="00FB77C0"/>
    <w:rsid w:val="00FB7C54"/>
    <w:rsid w:val="00FB7F72"/>
    <w:rsid w:val="00FC0133"/>
    <w:rsid w:val="00FC02DB"/>
    <w:rsid w:val="00FC04AF"/>
    <w:rsid w:val="00FC10F1"/>
    <w:rsid w:val="00FC16DE"/>
    <w:rsid w:val="00FC1BEB"/>
    <w:rsid w:val="00FC1DA5"/>
    <w:rsid w:val="00FC1E10"/>
    <w:rsid w:val="00FC1F4A"/>
    <w:rsid w:val="00FC206A"/>
    <w:rsid w:val="00FC220B"/>
    <w:rsid w:val="00FC271F"/>
    <w:rsid w:val="00FC2A51"/>
    <w:rsid w:val="00FC305E"/>
    <w:rsid w:val="00FC3089"/>
    <w:rsid w:val="00FC31BE"/>
    <w:rsid w:val="00FC3283"/>
    <w:rsid w:val="00FC33CF"/>
    <w:rsid w:val="00FC37B4"/>
    <w:rsid w:val="00FC391A"/>
    <w:rsid w:val="00FC3A56"/>
    <w:rsid w:val="00FC3A61"/>
    <w:rsid w:val="00FC3BBB"/>
    <w:rsid w:val="00FC3C41"/>
    <w:rsid w:val="00FC3C75"/>
    <w:rsid w:val="00FC3E0D"/>
    <w:rsid w:val="00FC3F04"/>
    <w:rsid w:val="00FC4069"/>
    <w:rsid w:val="00FC4382"/>
    <w:rsid w:val="00FC4528"/>
    <w:rsid w:val="00FC458D"/>
    <w:rsid w:val="00FC47C1"/>
    <w:rsid w:val="00FC4ED9"/>
    <w:rsid w:val="00FC50EB"/>
    <w:rsid w:val="00FC5102"/>
    <w:rsid w:val="00FC5191"/>
    <w:rsid w:val="00FC52C3"/>
    <w:rsid w:val="00FC5722"/>
    <w:rsid w:val="00FC596F"/>
    <w:rsid w:val="00FC5F46"/>
    <w:rsid w:val="00FC6175"/>
    <w:rsid w:val="00FC6242"/>
    <w:rsid w:val="00FC6489"/>
    <w:rsid w:val="00FC6503"/>
    <w:rsid w:val="00FC66E0"/>
    <w:rsid w:val="00FC6A30"/>
    <w:rsid w:val="00FC7069"/>
    <w:rsid w:val="00FC72A7"/>
    <w:rsid w:val="00FC76C6"/>
    <w:rsid w:val="00FC77EB"/>
    <w:rsid w:val="00FC78EB"/>
    <w:rsid w:val="00FC7ACC"/>
    <w:rsid w:val="00FC7BA6"/>
    <w:rsid w:val="00FD0009"/>
    <w:rsid w:val="00FD012C"/>
    <w:rsid w:val="00FD01A6"/>
    <w:rsid w:val="00FD0CC8"/>
    <w:rsid w:val="00FD10E4"/>
    <w:rsid w:val="00FD119A"/>
    <w:rsid w:val="00FD11C5"/>
    <w:rsid w:val="00FD133D"/>
    <w:rsid w:val="00FD1344"/>
    <w:rsid w:val="00FD134A"/>
    <w:rsid w:val="00FD1376"/>
    <w:rsid w:val="00FD1689"/>
    <w:rsid w:val="00FD1A76"/>
    <w:rsid w:val="00FD1C4C"/>
    <w:rsid w:val="00FD1FED"/>
    <w:rsid w:val="00FD24E8"/>
    <w:rsid w:val="00FD2533"/>
    <w:rsid w:val="00FD29CB"/>
    <w:rsid w:val="00FD2B04"/>
    <w:rsid w:val="00FD2C30"/>
    <w:rsid w:val="00FD2C5D"/>
    <w:rsid w:val="00FD2CD6"/>
    <w:rsid w:val="00FD34A8"/>
    <w:rsid w:val="00FD355D"/>
    <w:rsid w:val="00FD36EF"/>
    <w:rsid w:val="00FD38A6"/>
    <w:rsid w:val="00FD38C1"/>
    <w:rsid w:val="00FD3C9A"/>
    <w:rsid w:val="00FD3DE7"/>
    <w:rsid w:val="00FD3F93"/>
    <w:rsid w:val="00FD403D"/>
    <w:rsid w:val="00FD490C"/>
    <w:rsid w:val="00FD4A89"/>
    <w:rsid w:val="00FD4ADF"/>
    <w:rsid w:val="00FD4C69"/>
    <w:rsid w:val="00FD529F"/>
    <w:rsid w:val="00FD556A"/>
    <w:rsid w:val="00FD5688"/>
    <w:rsid w:val="00FD5899"/>
    <w:rsid w:val="00FD5AA1"/>
    <w:rsid w:val="00FD5C65"/>
    <w:rsid w:val="00FD5F1F"/>
    <w:rsid w:val="00FD62F8"/>
    <w:rsid w:val="00FD65D2"/>
    <w:rsid w:val="00FD65ED"/>
    <w:rsid w:val="00FD6632"/>
    <w:rsid w:val="00FD665E"/>
    <w:rsid w:val="00FD6A9E"/>
    <w:rsid w:val="00FD6E0B"/>
    <w:rsid w:val="00FD73A4"/>
    <w:rsid w:val="00FD77B1"/>
    <w:rsid w:val="00FD7CA3"/>
    <w:rsid w:val="00FD7F3A"/>
    <w:rsid w:val="00FE00DE"/>
    <w:rsid w:val="00FE00FD"/>
    <w:rsid w:val="00FE05B7"/>
    <w:rsid w:val="00FE084C"/>
    <w:rsid w:val="00FE0938"/>
    <w:rsid w:val="00FE0B5B"/>
    <w:rsid w:val="00FE0BB5"/>
    <w:rsid w:val="00FE0C45"/>
    <w:rsid w:val="00FE0DD5"/>
    <w:rsid w:val="00FE0E34"/>
    <w:rsid w:val="00FE151C"/>
    <w:rsid w:val="00FE158B"/>
    <w:rsid w:val="00FE15F5"/>
    <w:rsid w:val="00FE1BDA"/>
    <w:rsid w:val="00FE1C94"/>
    <w:rsid w:val="00FE25AB"/>
    <w:rsid w:val="00FE27AE"/>
    <w:rsid w:val="00FE2E5D"/>
    <w:rsid w:val="00FE2E7B"/>
    <w:rsid w:val="00FE2EE1"/>
    <w:rsid w:val="00FE30AF"/>
    <w:rsid w:val="00FE30CD"/>
    <w:rsid w:val="00FE318B"/>
    <w:rsid w:val="00FE319F"/>
    <w:rsid w:val="00FE31F9"/>
    <w:rsid w:val="00FE3343"/>
    <w:rsid w:val="00FE3440"/>
    <w:rsid w:val="00FE3D75"/>
    <w:rsid w:val="00FE3E3D"/>
    <w:rsid w:val="00FE42DF"/>
    <w:rsid w:val="00FE42E1"/>
    <w:rsid w:val="00FE42E9"/>
    <w:rsid w:val="00FE43C7"/>
    <w:rsid w:val="00FE451C"/>
    <w:rsid w:val="00FE474A"/>
    <w:rsid w:val="00FE4886"/>
    <w:rsid w:val="00FE4A96"/>
    <w:rsid w:val="00FE4E5B"/>
    <w:rsid w:val="00FE4F61"/>
    <w:rsid w:val="00FE50FA"/>
    <w:rsid w:val="00FE5343"/>
    <w:rsid w:val="00FE55A0"/>
    <w:rsid w:val="00FE56BD"/>
    <w:rsid w:val="00FE5723"/>
    <w:rsid w:val="00FE588D"/>
    <w:rsid w:val="00FE5CEF"/>
    <w:rsid w:val="00FE5F08"/>
    <w:rsid w:val="00FE5F31"/>
    <w:rsid w:val="00FE5FF7"/>
    <w:rsid w:val="00FE61EC"/>
    <w:rsid w:val="00FE6210"/>
    <w:rsid w:val="00FE631D"/>
    <w:rsid w:val="00FE68C6"/>
    <w:rsid w:val="00FE6BB9"/>
    <w:rsid w:val="00FE6F01"/>
    <w:rsid w:val="00FE744F"/>
    <w:rsid w:val="00FE757A"/>
    <w:rsid w:val="00FE7C42"/>
    <w:rsid w:val="00FE7F3D"/>
    <w:rsid w:val="00FE7F56"/>
    <w:rsid w:val="00FF029A"/>
    <w:rsid w:val="00FF0438"/>
    <w:rsid w:val="00FF0749"/>
    <w:rsid w:val="00FF0C2E"/>
    <w:rsid w:val="00FF0D01"/>
    <w:rsid w:val="00FF0F42"/>
    <w:rsid w:val="00FF1251"/>
    <w:rsid w:val="00FF1322"/>
    <w:rsid w:val="00FF142A"/>
    <w:rsid w:val="00FF17A4"/>
    <w:rsid w:val="00FF18EC"/>
    <w:rsid w:val="00FF1984"/>
    <w:rsid w:val="00FF19CA"/>
    <w:rsid w:val="00FF2257"/>
    <w:rsid w:val="00FF2591"/>
    <w:rsid w:val="00FF27FA"/>
    <w:rsid w:val="00FF2A7F"/>
    <w:rsid w:val="00FF2CBE"/>
    <w:rsid w:val="00FF2CF7"/>
    <w:rsid w:val="00FF30A4"/>
    <w:rsid w:val="00FF311E"/>
    <w:rsid w:val="00FF33B9"/>
    <w:rsid w:val="00FF3523"/>
    <w:rsid w:val="00FF35CF"/>
    <w:rsid w:val="00FF36A2"/>
    <w:rsid w:val="00FF4165"/>
    <w:rsid w:val="00FF48B1"/>
    <w:rsid w:val="00FF4A18"/>
    <w:rsid w:val="00FF4FB9"/>
    <w:rsid w:val="00FF511A"/>
    <w:rsid w:val="00FF51A4"/>
    <w:rsid w:val="00FF51E2"/>
    <w:rsid w:val="00FF53BD"/>
    <w:rsid w:val="00FF570C"/>
    <w:rsid w:val="00FF5C89"/>
    <w:rsid w:val="00FF5EE0"/>
    <w:rsid w:val="00FF646C"/>
    <w:rsid w:val="00FF64D3"/>
    <w:rsid w:val="00FF65D5"/>
    <w:rsid w:val="00FF65DE"/>
    <w:rsid w:val="00FF6AA9"/>
    <w:rsid w:val="00FF72A8"/>
    <w:rsid w:val="00FF7360"/>
    <w:rsid w:val="00FF73B5"/>
    <w:rsid w:val="00FF74C9"/>
    <w:rsid w:val="00FF754D"/>
    <w:rsid w:val="00FF768B"/>
    <w:rsid w:val="00FF7950"/>
    <w:rsid w:val="00FF79A5"/>
    <w:rsid w:val="00FF7A40"/>
    <w:rsid w:val="00FF7C51"/>
    <w:rsid w:val="00FF7CE3"/>
    <w:rsid w:val="00FF7DB0"/>
    <w:rsid w:val="00FF7ED1"/>
    <w:rsid w:val="00FF7F3F"/>
    <w:rsid w:val="00FF7FE8"/>
    <w:rsid w:val="00FF7FF3"/>
    <w:rsid w:val="010E170F"/>
    <w:rsid w:val="011EF597"/>
    <w:rsid w:val="016489AB"/>
    <w:rsid w:val="01765149"/>
    <w:rsid w:val="018D39CF"/>
    <w:rsid w:val="01C50000"/>
    <w:rsid w:val="01C68308"/>
    <w:rsid w:val="01EED17F"/>
    <w:rsid w:val="0207EDC3"/>
    <w:rsid w:val="02177920"/>
    <w:rsid w:val="024657FF"/>
    <w:rsid w:val="02649A7E"/>
    <w:rsid w:val="0278F1EB"/>
    <w:rsid w:val="0283BE0F"/>
    <w:rsid w:val="0288EA3A"/>
    <w:rsid w:val="028DED3A"/>
    <w:rsid w:val="029B885C"/>
    <w:rsid w:val="02D0F0A5"/>
    <w:rsid w:val="02DBF2AE"/>
    <w:rsid w:val="02E3C670"/>
    <w:rsid w:val="02EF9056"/>
    <w:rsid w:val="03136A9F"/>
    <w:rsid w:val="0314B394"/>
    <w:rsid w:val="0331C8AA"/>
    <w:rsid w:val="03393E50"/>
    <w:rsid w:val="036A0476"/>
    <w:rsid w:val="038AA41C"/>
    <w:rsid w:val="0396BC10"/>
    <w:rsid w:val="03DFA1BB"/>
    <w:rsid w:val="042FB962"/>
    <w:rsid w:val="0446D69B"/>
    <w:rsid w:val="044FF8CF"/>
    <w:rsid w:val="045DEB6C"/>
    <w:rsid w:val="04B45ED2"/>
    <w:rsid w:val="04C1059B"/>
    <w:rsid w:val="04F4F0D4"/>
    <w:rsid w:val="04FEF6C3"/>
    <w:rsid w:val="0501F83C"/>
    <w:rsid w:val="050C5BCD"/>
    <w:rsid w:val="051D5702"/>
    <w:rsid w:val="05258D86"/>
    <w:rsid w:val="05778147"/>
    <w:rsid w:val="0588D3EC"/>
    <w:rsid w:val="05DCAFE7"/>
    <w:rsid w:val="061089D8"/>
    <w:rsid w:val="06328C2E"/>
    <w:rsid w:val="0648FFA7"/>
    <w:rsid w:val="0659D9CE"/>
    <w:rsid w:val="065B8BDD"/>
    <w:rsid w:val="065FA1DD"/>
    <w:rsid w:val="06B7B686"/>
    <w:rsid w:val="06B870FA"/>
    <w:rsid w:val="06ED12A3"/>
    <w:rsid w:val="06FDFFAC"/>
    <w:rsid w:val="070E32C2"/>
    <w:rsid w:val="071DFA53"/>
    <w:rsid w:val="07209122"/>
    <w:rsid w:val="0720A183"/>
    <w:rsid w:val="072B3C82"/>
    <w:rsid w:val="0755CAE0"/>
    <w:rsid w:val="07570F7F"/>
    <w:rsid w:val="075952BB"/>
    <w:rsid w:val="07A57805"/>
    <w:rsid w:val="07B4FFAB"/>
    <w:rsid w:val="07C501A9"/>
    <w:rsid w:val="07D8A986"/>
    <w:rsid w:val="07DE1646"/>
    <w:rsid w:val="0823FE21"/>
    <w:rsid w:val="08685D6E"/>
    <w:rsid w:val="087428D9"/>
    <w:rsid w:val="0877B89C"/>
    <w:rsid w:val="08C2459D"/>
    <w:rsid w:val="08D3DC3B"/>
    <w:rsid w:val="091149FB"/>
    <w:rsid w:val="091710A6"/>
    <w:rsid w:val="091A98BA"/>
    <w:rsid w:val="092DA8B8"/>
    <w:rsid w:val="096DCF7B"/>
    <w:rsid w:val="099EBE9F"/>
    <w:rsid w:val="09CCB311"/>
    <w:rsid w:val="09D9BF75"/>
    <w:rsid w:val="0A042DCF"/>
    <w:rsid w:val="0A13C009"/>
    <w:rsid w:val="0A8CB0CC"/>
    <w:rsid w:val="0AA32869"/>
    <w:rsid w:val="0AA3A75B"/>
    <w:rsid w:val="0ADEB20F"/>
    <w:rsid w:val="0AEF96DA"/>
    <w:rsid w:val="0B0842EB"/>
    <w:rsid w:val="0B0DB0EC"/>
    <w:rsid w:val="0B0F72F4"/>
    <w:rsid w:val="0B1AE737"/>
    <w:rsid w:val="0B3331D7"/>
    <w:rsid w:val="0B5B3B67"/>
    <w:rsid w:val="0BB0241C"/>
    <w:rsid w:val="0BC88117"/>
    <w:rsid w:val="0BE345E7"/>
    <w:rsid w:val="0C14054C"/>
    <w:rsid w:val="0C1B2CC4"/>
    <w:rsid w:val="0CB10864"/>
    <w:rsid w:val="0CB19C49"/>
    <w:rsid w:val="0CC07032"/>
    <w:rsid w:val="0D003000"/>
    <w:rsid w:val="0D1FE003"/>
    <w:rsid w:val="0D22A634"/>
    <w:rsid w:val="0D32FC2C"/>
    <w:rsid w:val="0D35C5E0"/>
    <w:rsid w:val="0D394A2B"/>
    <w:rsid w:val="0D46F872"/>
    <w:rsid w:val="0D4C903D"/>
    <w:rsid w:val="0D5F81FC"/>
    <w:rsid w:val="0D6A6501"/>
    <w:rsid w:val="0D881ED5"/>
    <w:rsid w:val="0DA02F91"/>
    <w:rsid w:val="0DC93FAB"/>
    <w:rsid w:val="0E01215E"/>
    <w:rsid w:val="0E1B33A3"/>
    <w:rsid w:val="0E4F777C"/>
    <w:rsid w:val="0E5341DC"/>
    <w:rsid w:val="0E670FB9"/>
    <w:rsid w:val="0E8902BC"/>
    <w:rsid w:val="0EA5DC5A"/>
    <w:rsid w:val="0EA8468D"/>
    <w:rsid w:val="0EB50786"/>
    <w:rsid w:val="0EB8E764"/>
    <w:rsid w:val="0EE2817C"/>
    <w:rsid w:val="0EFAF504"/>
    <w:rsid w:val="0F5C496A"/>
    <w:rsid w:val="0F65233D"/>
    <w:rsid w:val="0F65536D"/>
    <w:rsid w:val="10050502"/>
    <w:rsid w:val="101E04EF"/>
    <w:rsid w:val="102CDF1B"/>
    <w:rsid w:val="103086EF"/>
    <w:rsid w:val="108B9103"/>
    <w:rsid w:val="109666ED"/>
    <w:rsid w:val="10968C2D"/>
    <w:rsid w:val="10A06306"/>
    <w:rsid w:val="10D5DCC1"/>
    <w:rsid w:val="11191FDC"/>
    <w:rsid w:val="111B0314"/>
    <w:rsid w:val="1160699D"/>
    <w:rsid w:val="11803673"/>
    <w:rsid w:val="118B9B46"/>
    <w:rsid w:val="11A585F1"/>
    <w:rsid w:val="11BE1574"/>
    <w:rsid w:val="11D34757"/>
    <w:rsid w:val="11F9AEBC"/>
    <w:rsid w:val="11FD136F"/>
    <w:rsid w:val="12055FFA"/>
    <w:rsid w:val="1207020C"/>
    <w:rsid w:val="123ECB10"/>
    <w:rsid w:val="12BA5EF5"/>
    <w:rsid w:val="12C02BD5"/>
    <w:rsid w:val="1315AC05"/>
    <w:rsid w:val="1316FDF3"/>
    <w:rsid w:val="135CC6EA"/>
    <w:rsid w:val="1398FDBC"/>
    <w:rsid w:val="13AEC1AB"/>
    <w:rsid w:val="13E6CEA0"/>
    <w:rsid w:val="13EDF0A7"/>
    <w:rsid w:val="13F90378"/>
    <w:rsid w:val="14736FBF"/>
    <w:rsid w:val="147A7B85"/>
    <w:rsid w:val="14A0A331"/>
    <w:rsid w:val="14BF1175"/>
    <w:rsid w:val="14C48FC6"/>
    <w:rsid w:val="14CE0EC6"/>
    <w:rsid w:val="14DDCF1F"/>
    <w:rsid w:val="14F08974"/>
    <w:rsid w:val="1505AEC1"/>
    <w:rsid w:val="151CED79"/>
    <w:rsid w:val="1527D3A6"/>
    <w:rsid w:val="1563B5AD"/>
    <w:rsid w:val="1564F0F2"/>
    <w:rsid w:val="1575DE5C"/>
    <w:rsid w:val="1593DA10"/>
    <w:rsid w:val="15994485"/>
    <w:rsid w:val="15A3793B"/>
    <w:rsid w:val="15AAFA1E"/>
    <w:rsid w:val="15D9ADF8"/>
    <w:rsid w:val="1632AA40"/>
    <w:rsid w:val="16416104"/>
    <w:rsid w:val="166DD040"/>
    <w:rsid w:val="16756DF6"/>
    <w:rsid w:val="16899761"/>
    <w:rsid w:val="16C53FFF"/>
    <w:rsid w:val="16D7C7FB"/>
    <w:rsid w:val="16DCDB32"/>
    <w:rsid w:val="16EB6EEF"/>
    <w:rsid w:val="17323D05"/>
    <w:rsid w:val="17738846"/>
    <w:rsid w:val="1793DAE5"/>
    <w:rsid w:val="179B69E3"/>
    <w:rsid w:val="17B21C47"/>
    <w:rsid w:val="17E9C342"/>
    <w:rsid w:val="17F79507"/>
    <w:rsid w:val="180EA6DD"/>
    <w:rsid w:val="181475D4"/>
    <w:rsid w:val="1818296D"/>
    <w:rsid w:val="18184845"/>
    <w:rsid w:val="182349C8"/>
    <w:rsid w:val="183370EB"/>
    <w:rsid w:val="185DA10A"/>
    <w:rsid w:val="187D1C63"/>
    <w:rsid w:val="18859A74"/>
    <w:rsid w:val="188A0EAA"/>
    <w:rsid w:val="188FB85C"/>
    <w:rsid w:val="18B8BD73"/>
    <w:rsid w:val="18B8E9F3"/>
    <w:rsid w:val="18C1E398"/>
    <w:rsid w:val="19270AB9"/>
    <w:rsid w:val="197A5834"/>
    <w:rsid w:val="19810264"/>
    <w:rsid w:val="19F2C820"/>
    <w:rsid w:val="19FC5246"/>
    <w:rsid w:val="1A422C93"/>
    <w:rsid w:val="1A66C864"/>
    <w:rsid w:val="1A741EBB"/>
    <w:rsid w:val="1A7971F2"/>
    <w:rsid w:val="1A9C4058"/>
    <w:rsid w:val="1ACBA34D"/>
    <w:rsid w:val="1ACBA437"/>
    <w:rsid w:val="1ADD20BB"/>
    <w:rsid w:val="1B10C8DF"/>
    <w:rsid w:val="1B217156"/>
    <w:rsid w:val="1B3ED000"/>
    <w:rsid w:val="1B42C839"/>
    <w:rsid w:val="1B4DAD88"/>
    <w:rsid w:val="1B63C2C8"/>
    <w:rsid w:val="1B897E87"/>
    <w:rsid w:val="1B9A70EF"/>
    <w:rsid w:val="1BA42C6F"/>
    <w:rsid w:val="1BA9C74E"/>
    <w:rsid w:val="1BE5C501"/>
    <w:rsid w:val="1C0DF1EF"/>
    <w:rsid w:val="1C29CFA2"/>
    <w:rsid w:val="1C3A8ACA"/>
    <w:rsid w:val="1C4ECFCF"/>
    <w:rsid w:val="1C53B327"/>
    <w:rsid w:val="1C6467D9"/>
    <w:rsid w:val="1C7E73B5"/>
    <w:rsid w:val="1C968BF4"/>
    <w:rsid w:val="1CB4BBCB"/>
    <w:rsid w:val="1CBD41B7"/>
    <w:rsid w:val="1CD1E4B0"/>
    <w:rsid w:val="1D026A7C"/>
    <w:rsid w:val="1D2427EF"/>
    <w:rsid w:val="1D3C4FBD"/>
    <w:rsid w:val="1D44E062"/>
    <w:rsid w:val="1D6C67DB"/>
    <w:rsid w:val="1D9939BC"/>
    <w:rsid w:val="1DB2F567"/>
    <w:rsid w:val="1DB6971B"/>
    <w:rsid w:val="1DBAB8BD"/>
    <w:rsid w:val="1DC66D66"/>
    <w:rsid w:val="1DD06658"/>
    <w:rsid w:val="1E09BCF1"/>
    <w:rsid w:val="1E162BAF"/>
    <w:rsid w:val="1E3A6EC4"/>
    <w:rsid w:val="1E5BA601"/>
    <w:rsid w:val="1E5E3BA0"/>
    <w:rsid w:val="1EBB285B"/>
    <w:rsid w:val="1EC443B2"/>
    <w:rsid w:val="1ED57DEC"/>
    <w:rsid w:val="1EEA2D2C"/>
    <w:rsid w:val="1F0AA1C3"/>
    <w:rsid w:val="1F0AC31F"/>
    <w:rsid w:val="1F0EDC7A"/>
    <w:rsid w:val="1F2CF19E"/>
    <w:rsid w:val="1F43A1B7"/>
    <w:rsid w:val="1F6274B5"/>
    <w:rsid w:val="1F6F4184"/>
    <w:rsid w:val="1F9469BA"/>
    <w:rsid w:val="1FB48A29"/>
    <w:rsid w:val="1FC53624"/>
    <w:rsid w:val="1FD3575A"/>
    <w:rsid w:val="1FDA470D"/>
    <w:rsid w:val="1FFB2476"/>
    <w:rsid w:val="2009FA42"/>
    <w:rsid w:val="200CE32A"/>
    <w:rsid w:val="201029DE"/>
    <w:rsid w:val="2013CE6D"/>
    <w:rsid w:val="202D4EBE"/>
    <w:rsid w:val="2056C61B"/>
    <w:rsid w:val="2062BD9B"/>
    <w:rsid w:val="20915C73"/>
    <w:rsid w:val="2095DEB8"/>
    <w:rsid w:val="20F44BA7"/>
    <w:rsid w:val="21695877"/>
    <w:rsid w:val="21E2888D"/>
    <w:rsid w:val="22049654"/>
    <w:rsid w:val="22213D90"/>
    <w:rsid w:val="225455FC"/>
    <w:rsid w:val="2260984F"/>
    <w:rsid w:val="22705860"/>
    <w:rsid w:val="227898D4"/>
    <w:rsid w:val="227FD845"/>
    <w:rsid w:val="2298561B"/>
    <w:rsid w:val="22A86945"/>
    <w:rsid w:val="22DB11A3"/>
    <w:rsid w:val="22DEE3B5"/>
    <w:rsid w:val="22F08E21"/>
    <w:rsid w:val="22F32E77"/>
    <w:rsid w:val="23043C05"/>
    <w:rsid w:val="230D159E"/>
    <w:rsid w:val="23316150"/>
    <w:rsid w:val="233BBB3C"/>
    <w:rsid w:val="23540723"/>
    <w:rsid w:val="23654851"/>
    <w:rsid w:val="2370F666"/>
    <w:rsid w:val="23A227E3"/>
    <w:rsid w:val="23A31C70"/>
    <w:rsid w:val="23D434FC"/>
    <w:rsid w:val="23D44B46"/>
    <w:rsid w:val="23DF1B05"/>
    <w:rsid w:val="240A5192"/>
    <w:rsid w:val="2416CB8C"/>
    <w:rsid w:val="242FB94B"/>
    <w:rsid w:val="246A50C2"/>
    <w:rsid w:val="247B2AEC"/>
    <w:rsid w:val="24993F2B"/>
    <w:rsid w:val="24AB60AF"/>
    <w:rsid w:val="24B1C88A"/>
    <w:rsid w:val="25070135"/>
    <w:rsid w:val="252C447E"/>
    <w:rsid w:val="252CA9AB"/>
    <w:rsid w:val="254D8DC2"/>
    <w:rsid w:val="2559036C"/>
    <w:rsid w:val="25711228"/>
    <w:rsid w:val="258D8127"/>
    <w:rsid w:val="25A2CEF5"/>
    <w:rsid w:val="25AC8471"/>
    <w:rsid w:val="25CABB78"/>
    <w:rsid w:val="25DBEB4D"/>
    <w:rsid w:val="25FDA36C"/>
    <w:rsid w:val="26082A87"/>
    <w:rsid w:val="261198A7"/>
    <w:rsid w:val="262D546B"/>
    <w:rsid w:val="2634A7D8"/>
    <w:rsid w:val="267F7A48"/>
    <w:rsid w:val="26810278"/>
    <w:rsid w:val="268CC6A2"/>
    <w:rsid w:val="26A33A7D"/>
    <w:rsid w:val="26AB9C1E"/>
    <w:rsid w:val="26B3E4F6"/>
    <w:rsid w:val="26B86A72"/>
    <w:rsid w:val="26B97BDC"/>
    <w:rsid w:val="26BBF86B"/>
    <w:rsid w:val="26BDC3A0"/>
    <w:rsid w:val="26C780C2"/>
    <w:rsid w:val="26D99707"/>
    <w:rsid w:val="26DC8621"/>
    <w:rsid w:val="2702FDD2"/>
    <w:rsid w:val="2729AB14"/>
    <w:rsid w:val="272A1418"/>
    <w:rsid w:val="2736BD9C"/>
    <w:rsid w:val="2754F439"/>
    <w:rsid w:val="277714AD"/>
    <w:rsid w:val="27866ADB"/>
    <w:rsid w:val="2788026B"/>
    <w:rsid w:val="2789915C"/>
    <w:rsid w:val="27C799D2"/>
    <w:rsid w:val="27CEFF70"/>
    <w:rsid w:val="27F6E335"/>
    <w:rsid w:val="27FCD338"/>
    <w:rsid w:val="280ACAEB"/>
    <w:rsid w:val="28139307"/>
    <w:rsid w:val="28176ABF"/>
    <w:rsid w:val="286D3E6A"/>
    <w:rsid w:val="28710064"/>
    <w:rsid w:val="288282E2"/>
    <w:rsid w:val="28DFE666"/>
    <w:rsid w:val="28EE5D28"/>
    <w:rsid w:val="294F0530"/>
    <w:rsid w:val="2982BD22"/>
    <w:rsid w:val="298A52FA"/>
    <w:rsid w:val="29971316"/>
    <w:rsid w:val="29B48A12"/>
    <w:rsid w:val="29C908C6"/>
    <w:rsid w:val="29CEDAE3"/>
    <w:rsid w:val="29D96183"/>
    <w:rsid w:val="2A0755F1"/>
    <w:rsid w:val="2A309A67"/>
    <w:rsid w:val="2A40B7B2"/>
    <w:rsid w:val="2A521073"/>
    <w:rsid w:val="2A525156"/>
    <w:rsid w:val="2A5EF553"/>
    <w:rsid w:val="2A61D7CB"/>
    <w:rsid w:val="2A725650"/>
    <w:rsid w:val="2A7733F6"/>
    <w:rsid w:val="2A7B27AF"/>
    <w:rsid w:val="2A9BB9F8"/>
    <w:rsid w:val="2ABFA32D"/>
    <w:rsid w:val="2ACCED88"/>
    <w:rsid w:val="2ACE1AA0"/>
    <w:rsid w:val="2AF68F3F"/>
    <w:rsid w:val="2B06A032"/>
    <w:rsid w:val="2B10D270"/>
    <w:rsid w:val="2B534E96"/>
    <w:rsid w:val="2B575B04"/>
    <w:rsid w:val="2B58061D"/>
    <w:rsid w:val="2B7F99AC"/>
    <w:rsid w:val="2B8C3F76"/>
    <w:rsid w:val="2B95AAC9"/>
    <w:rsid w:val="2B9C09E2"/>
    <w:rsid w:val="2C12759B"/>
    <w:rsid w:val="2C35A820"/>
    <w:rsid w:val="2C56161A"/>
    <w:rsid w:val="2C68F7E2"/>
    <w:rsid w:val="2C96A7BD"/>
    <w:rsid w:val="2CA06FA9"/>
    <w:rsid w:val="2CD01C3B"/>
    <w:rsid w:val="2CF95783"/>
    <w:rsid w:val="2D00D591"/>
    <w:rsid w:val="2D0FECCF"/>
    <w:rsid w:val="2D28CF19"/>
    <w:rsid w:val="2D9C84E3"/>
    <w:rsid w:val="2DA9F957"/>
    <w:rsid w:val="2DB9EC74"/>
    <w:rsid w:val="2DF46C7B"/>
    <w:rsid w:val="2E06439F"/>
    <w:rsid w:val="2E0E31D0"/>
    <w:rsid w:val="2E49D12D"/>
    <w:rsid w:val="2E667AF1"/>
    <w:rsid w:val="2E676D28"/>
    <w:rsid w:val="2E7CCE16"/>
    <w:rsid w:val="2E8EB1D8"/>
    <w:rsid w:val="2E952895"/>
    <w:rsid w:val="2ECF3B42"/>
    <w:rsid w:val="2ED53708"/>
    <w:rsid w:val="2EDA620B"/>
    <w:rsid w:val="2EEB4C88"/>
    <w:rsid w:val="2EF3DAC9"/>
    <w:rsid w:val="2F91B113"/>
    <w:rsid w:val="2F91D870"/>
    <w:rsid w:val="2FC9B41F"/>
    <w:rsid w:val="301BDBFC"/>
    <w:rsid w:val="302ED76E"/>
    <w:rsid w:val="303A570D"/>
    <w:rsid w:val="306B647C"/>
    <w:rsid w:val="307782D4"/>
    <w:rsid w:val="308476FB"/>
    <w:rsid w:val="30F9F4D6"/>
    <w:rsid w:val="311B043C"/>
    <w:rsid w:val="3131BCC4"/>
    <w:rsid w:val="315CB959"/>
    <w:rsid w:val="315CE327"/>
    <w:rsid w:val="315D4328"/>
    <w:rsid w:val="318013F4"/>
    <w:rsid w:val="31BFB88D"/>
    <w:rsid w:val="31CDBA9D"/>
    <w:rsid w:val="31E3F68A"/>
    <w:rsid w:val="31F62B82"/>
    <w:rsid w:val="32112414"/>
    <w:rsid w:val="3218F0BE"/>
    <w:rsid w:val="325350BF"/>
    <w:rsid w:val="3257E8AF"/>
    <w:rsid w:val="325CF13D"/>
    <w:rsid w:val="326FA0AA"/>
    <w:rsid w:val="3281713A"/>
    <w:rsid w:val="3294D4DA"/>
    <w:rsid w:val="32C0F787"/>
    <w:rsid w:val="32C7DD9E"/>
    <w:rsid w:val="32D923B9"/>
    <w:rsid w:val="32DFC785"/>
    <w:rsid w:val="332115EE"/>
    <w:rsid w:val="334143A9"/>
    <w:rsid w:val="33701AF6"/>
    <w:rsid w:val="33B3944A"/>
    <w:rsid w:val="33CF1B64"/>
    <w:rsid w:val="33D575BE"/>
    <w:rsid w:val="33D900F9"/>
    <w:rsid w:val="3403D39B"/>
    <w:rsid w:val="340CB1ED"/>
    <w:rsid w:val="341CC2AC"/>
    <w:rsid w:val="342A4FF0"/>
    <w:rsid w:val="3444CCC8"/>
    <w:rsid w:val="348F13CA"/>
    <w:rsid w:val="34945A1B"/>
    <w:rsid w:val="34AF955A"/>
    <w:rsid w:val="34B11BFB"/>
    <w:rsid w:val="34C2E8AC"/>
    <w:rsid w:val="34D57437"/>
    <w:rsid w:val="34ED02E4"/>
    <w:rsid w:val="34F1683A"/>
    <w:rsid w:val="350AFA86"/>
    <w:rsid w:val="356AAB4B"/>
    <w:rsid w:val="35831CC7"/>
    <w:rsid w:val="358C060A"/>
    <w:rsid w:val="359B6AC7"/>
    <w:rsid w:val="35A33F81"/>
    <w:rsid w:val="35A8824E"/>
    <w:rsid w:val="35D13436"/>
    <w:rsid w:val="35E7726C"/>
    <w:rsid w:val="35FBCEF5"/>
    <w:rsid w:val="3618F97C"/>
    <w:rsid w:val="3622F824"/>
    <w:rsid w:val="363F6455"/>
    <w:rsid w:val="36400070"/>
    <w:rsid w:val="364D90F4"/>
    <w:rsid w:val="3650A9AD"/>
    <w:rsid w:val="366AA1A7"/>
    <w:rsid w:val="3683ECC6"/>
    <w:rsid w:val="36934A06"/>
    <w:rsid w:val="36948BC0"/>
    <w:rsid w:val="36A856BE"/>
    <w:rsid w:val="36BB933E"/>
    <w:rsid w:val="36DC2E04"/>
    <w:rsid w:val="36F0B9FF"/>
    <w:rsid w:val="3715AB58"/>
    <w:rsid w:val="373519FC"/>
    <w:rsid w:val="374531B9"/>
    <w:rsid w:val="375AF5A8"/>
    <w:rsid w:val="3761F0B2"/>
    <w:rsid w:val="3776B75C"/>
    <w:rsid w:val="377D92EF"/>
    <w:rsid w:val="37BB6EB5"/>
    <w:rsid w:val="37BE6CCE"/>
    <w:rsid w:val="37C8B5BA"/>
    <w:rsid w:val="37D649C1"/>
    <w:rsid w:val="3801428F"/>
    <w:rsid w:val="382BA6A4"/>
    <w:rsid w:val="38856956"/>
    <w:rsid w:val="388923B0"/>
    <w:rsid w:val="38B4FEF5"/>
    <w:rsid w:val="38BFF2C2"/>
    <w:rsid w:val="38C72EE7"/>
    <w:rsid w:val="38C926BD"/>
    <w:rsid w:val="390BF069"/>
    <w:rsid w:val="39256937"/>
    <w:rsid w:val="3927A49A"/>
    <w:rsid w:val="3927F959"/>
    <w:rsid w:val="392E1894"/>
    <w:rsid w:val="39371F22"/>
    <w:rsid w:val="3958BB2C"/>
    <w:rsid w:val="3983067D"/>
    <w:rsid w:val="39960F00"/>
    <w:rsid w:val="39A98EB9"/>
    <w:rsid w:val="39B62C62"/>
    <w:rsid w:val="39ED2C4D"/>
    <w:rsid w:val="39EEC51A"/>
    <w:rsid w:val="3A565009"/>
    <w:rsid w:val="3A6DDFCB"/>
    <w:rsid w:val="3A8BDBCF"/>
    <w:rsid w:val="3AEB3F63"/>
    <w:rsid w:val="3B0DCDDD"/>
    <w:rsid w:val="3B17FF6F"/>
    <w:rsid w:val="3B37FF65"/>
    <w:rsid w:val="3B408DD3"/>
    <w:rsid w:val="3B8E6A03"/>
    <w:rsid w:val="3B967A99"/>
    <w:rsid w:val="3BA644DD"/>
    <w:rsid w:val="3BB594C6"/>
    <w:rsid w:val="3BD9AC2B"/>
    <w:rsid w:val="3BE87DC1"/>
    <w:rsid w:val="3C051B6E"/>
    <w:rsid w:val="3C0D9F26"/>
    <w:rsid w:val="3C11C86E"/>
    <w:rsid w:val="3C41F2B5"/>
    <w:rsid w:val="3C7DA0B5"/>
    <w:rsid w:val="3C87032A"/>
    <w:rsid w:val="3C897565"/>
    <w:rsid w:val="3CB9AB20"/>
    <w:rsid w:val="3CF4C514"/>
    <w:rsid w:val="3D757C8C"/>
    <w:rsid w:val="3D8C4409"/>
    <w:rsid w:val="3D91D7CC"/>
    <w:rsid w:val="3D9833BD"/>
    <w:rsid w:val="3D9CF56B"/>
    <w:rsid w:val="3DB54445"/>
    <w:rsid w:val="3DBDBF90"/>
    <w:rsid w:val="3DC64A93"/>
    <w:rsid w:val="3DCC60B4"/>
    <w:rsid w:val="3DF55109"/>
    <w:rsid w:val="3E03D1AF"/>
    <w:rsid w:val="3E098258"/>
    <w:rsid w:val="3E0C932C"/>
    <w:rsid w:val="3E2DD81A"/>
    <w:rsid w:val="3E3BDD35"/>
    <w:rsid w:val="3E4CB036"/>
    <w:rsid w:val="3E59AB61"/>
    <w:rsid w:val="3ED6665E"/>
    <w:rsid w:val="3EE46B7A"/>
    <w:rsid w:val="3EF1E697"/>
    <w:rsid w:val="3EF86534"/>
    <w:rsid w:val="3EFA7925"/>
    <w:rsid w:val="3F0029BA"/>
    <w:rsid w:val="3F1098CF"/>
    <w:rsid w:val="3F114CED"/>
    <w:rsid w:val="3F4A07C2"/>
    <w:rsid w:val="3F7D8E7B"/>
    <w:rsid w:val="3F811C55"/>
    <w:rsid w:val="3FB81137"/>
    <w:rsid w:val="40243E3F"/>
    <w:rsid w:val="4058EEA5"/>
    <w:rsid w:val="40667C55"/>
    <w:rsid w:val="40802F0B"/>
    <w:rsid w:val="40864625"/>
    <w:rsid w:val="4087D474"/>
    <w:rsid w:val="40891A98"/>
    <w:rsid w:val="40AA204D"/>
    <w:rsid w:val="40FC6FCF"/>
    <w:rsid w:val="410B4446"/>
    <w:rsid w:val="411C7A3C"/>
    <w:rsid w:val="41723600"/>
    <w:rsid w:val="4182D1D5"/>
    <w:rsid w:val="418460D3"/>
    <w:rsid w:val="41D38769"/>
    <w:rsid w:val="41EFE7BB"/>
    <w:rsid w:val="424D9EDE"/>
    <w:rsid w:val="427FE29F"/>
    <w:rsid w:val="42CF4167"/>
    <w:rsid w:val="42F00765"/>
    <w:rsid w:val="431EA236"/>
    <w:rsid w:val="4321C55A"/>
    <w:rsid w:val="4332775B"/>
    <w:rsid w:val="435A228F"/>
    <w:rsid w:val="437FEA40"/>
    <w:rsid w:val="43AFB259"/>
    <w:rsid w:val="4411B4A5"/>
    <w:rsid w:val="441A2997"/>
    <w:rsid w:val="44625645"/>
    <w:rsid w:val="449514B1"/>
    <w:rsid w:val="4495546A"/>
    <w:rsid w:val="44A34DCB"/>
    <w:rsid w:val="44B26B6B"/>
    <w:rsid w:val="44F0FF96"/>
    <w:rsid w:val="450D337C"/>
    <w:rsid w:val="451669B6"/>
    <w:rsid w:val="45445F7D"/>
    <w:rsid w:val="4554BBA3"/>
    <w:rsid w:val="455BDC9C"/>
    <w:rsid w:val="4561310D"/>
    <w:rsid w:val="45648E2E"/>
    <w:rsid w:val="4566D626"/>
    <w:rsid w:val="45714AF9"/>
    <w:rsid w:val="459E1AFF"/>
    <w:rsid w:val="45A87316"/>
    <w:rsid w:val="45A8BFEC"/>
    <w:rsid w:val="45CA841D"/>
    <w:rsid w:val="45E36E91"/>
    <w:rsid w:val="45F782C4"/>
    <w:rsid w:val="4607B986"/>
    <w:rsid w:val="4633EF7B"/>
    <w:rsid w:val="463AA74D"/>
    <w:rsid w:val="466B4409"/>
    <w:rsid w:val="46813627"/>
    <w:rsid w:val="46815FCD"/>
    <w:rsid w:val="4690D2D8"/>
    <w:rsid w:val="46A1CF65"/>
    <w:rsid w:val="46FEF331"/>
    <w:rsid w:val="4707A4D1"/>
    <w:rsid w:val="470E28F8"/>
    <w:rsid w:val="4712529C"/>
    <w:rsid w:val="4713CF0D"/>
    <w:rsid w:val="4732D94F"/>
    <w:rsid w:val="4739AA0A"/>
    <w:rsid w:val="4759482B"/>
    <w:rsid w:val="47652F3C"/>
    <w:rsid w:val="47B28397"/>
    <w:rsid w:val="47CB36A7"/>
    <w:rsid w:val="47E1FA9B"/>
    <w:rsid w:val="47F6781B"/>
    <w:rsid w:val="482F1CC5"/>
    <w:rsid w:val="484E684A"/>
    <w:rsid w:val="4893AAED"/>
    <w:rsid w:val="48996132"/>
    <w:rsid w:val="489DBA5E"/>
    <w:rsid w:val="48CBC3AC"/>
    <w:rsid w:val="4952F862"/>
    <w:rsid w:val="4978186D"/>
    <w:rsid w:val="49B8421C"/>
    <w:rsid w:val="49DBF627"/>
    <w:rsid w:val="49F71E18"/>
    <w:rsid w:val="4A240B0F"/>
    <w:rsid w:val="4A2B3C85"/>
    <w:rsid w:val="4A3B7CDE"/>
    <w:rsid w:val="4A793486"/>
    <w:rsid w:val="4A9DF540"/>
    <w:rsid w:val="4AAF08C0"/>
    <w:rsid w:val="4AC2A18D"/>
    <w:rsid w:val="4AC7CB94"/>
    <w:rsid w:val="4AE490D9"/>
    <w:rsid w:val="4B0BAD79"/>
    <w:rsid w:val="4B2D4A8B"/>
    <w:rsid w:val="4B2E9380"/>
    <w:rsid w:val="4B5569E4"/>
    <w:rsid w:val="4B7E9FE8"/>
    <w:rsid w:val="4BA29968"/>
    <w:rsid w:val="4BBCEF4D"/>
    <w:rsid w:val="4BBD0855"/>
    <w:rsid w:val="4BC357B2"/>
    <w:rsid w:val="4BC647DA"/>
    <w:rsid w:val="4BD383BB"/>
    <w:rsid w:val="4BE66421"/>
    <w:rsid w:val="4C26B1FA"/>
    <w:rsid w:val="4C2C271C"/>
    <w:rsid w:val="4C358A1B"/>
    <w:rsid w:val="4C47F987"/>
    <w:rsid w:val="4C680E33"/>
    <w:rsid w:val="4C69395A"/>
    <w:rsid w:val="4C742D93"/>
    <w:rsid w:val="4C961569"/>
    <w:rsid w:val="4C9F5028"/>
    <w:rsid w:val="4CC4E8EA"/>
    <w:rsid w:val="4CE5B7FC"/>
    <w:rsid w:val="4CEBD659"/>
    <w:rsid w:val="4D04B1DD"/>
    <w:rsid w:val="4D475206"/>
    <w:rsid w:val="4D4DD928"/>
    <w:rsid w:val="4D4FB451"/>
    <w:rsid w:val="4D4FDEA5"/>
    <w:rsid w:val="4D5FD5B2"/>
    <w:rsid w:val="4D6140CB"/>
    <w:rsid w:val="4D900201"/>
    <w:rsid w:val="4DA1DB29"/>
    <w:rsid w:val="4DD59602"/>
    <w:rsid w:val="4DD9A8F0"/>
    <w:rsid w:val="4E10CD24"/>
    <w:rsid w:val="4E115CD5"/>
    <w:rsid w:val="4E23961B"/>
    <w:rsid w:val="4E402554"/>
    <w:rsid w:val="4E7300B6"/>
    <w:rsid w:val="4E7A48B3"/>
    <w:rsid w:val="4E8249A9"/>
    <w:rsid w:val="4E8B013C"/>
    <w:rsid w:val="4E8F1BB0"/>
    <w:rsid w:val="4E9B7441"/>
    <w:rsid w:val="4EB28B8E"/>
    <w:rsid w:val="4EC0CE85"/>
    <w:rsid w:val="4EF3110B"/>
    <w:rsid w:val="4F0EB61A"/>
    <w:rsid w:val="4F23819B"/>
    <w:rsid w:val="4F2DDEAE"/>
    <w:rsid w:val="4F754856"/>
    <w:rsid w:val="4F8960EA"/>
    <w:rsid w:val="4F99433D"/>
    <w:rsid w:val="4F9A4098"/>
    <w:rsid w:val="4F9A4AFB"/>
    <w:rsid w:val="4FDF8861"/>
    <w:rsid w:val="4FED45F8"/>
    <w:rsid w:val="4FF2E0CB"/>
    <w:rsid w:val="50179BD0"/>
    <w:rsid w:val="501A7F8C"/>
    <w:rsid w:val="502663F7"/>
    <w:rsid w:val="50338658"/>
    <w:rsid w:val="503BBC31"/>
    <w:rsid w:val="504CA1C3"/>
    <w:rsid w:val="5090AB88"/>
    <w:rsid w:val="50B5D0B8"/>
    <w:rsid w:val="50CC9D90"/>
    <w:rsid w:val="51026E74"/>
    <w:rsid w:val="5128E599"/>
    <w:rsid w:val="51556908"/>
    <w:rsid w:val="516C654F"/>
    <w:rsid w:val="51782CEE"/>
    <w:rsid w:val="518EF76B"/>
    <w:rsid w:val="51C768EE"/>
    <w:rsid w:val="51CA7A8F"/>
    <w:rsid w:val="51F1A6FB"/>
    <w:rsid w:val="51FE2570"/>
    <w:rsid w:val="5204D60C"/>
    <w:rsid w:val="5206C971"/>
    <w:rsid w:val="5224DE32"/>
    <w:rsid w:val="528F377A"/>
    <w:rsid w:val="52C08F7B"/>
    <w:rsid w:val="52C8D4DE"/>
    <w:rsid w:val="52D0B2F6"/>
    <w:rsid w:val="52D974CE"/>
    <w:rsid w:val="52ECCF24"/>
    <w:rsid w:val="5315C04A"/>
    <w:rsid w:val="532311D6"/>
    <w:rsid w:val="532585F2"/>
    <w:rsid w:val="5327F555"/>
    <w:rsid w:val="532AC05D"/>
    <w:rsid w:val="5331DA98"/>
    <w:rsid w:val="53CEBFC8"/>
    <w:rsid w:val="53D8EBE7"/>
    <w:rsid w:val="54160B06"/>
    <w:rsid w:val="54768F15"/>
    <w:rsid w:val="549EDF9A"/>
    <w:rsid w:val="54A9BE5F"/>
    <w:rsid w:val="54D9B7C5"/>
    <w:rsid w:val="54F3D16B"/>
    <w:rsid w:val="551A774D"/>
    <w:rsid w:val="5544112A"/>
    <w:rsid w:val="55582A9D"/>
    <w:rsid w:val="55C1A27B"/>
    <w:rsid w:val="55D23D56"/>
    <w:rsid w:val="55DAED90"/>
    <w:rsid w:val="55E546F3"/>
    <w:rsid w:val="56163D79"/>
    <w:rsid w:val="5669D06C"/>
    <w:rsid w:val="5677754F"/>
    <w:rsid w:val="5684B6CA"/>
    <w:rsid w:val="56B647AE"/>
    <w:rsid w:val="56C75C66"/>
    <w:rsid w:val="56D46ADA"/>
    <w:rsid w:val="56D4C4BE"/>
    <w:rsid w:val="56D75E49"/>
    <w:rsid w:val="57192C14"/>
    <w:rsid w:val="57200F8A"/>
    <w:rsid w:val="572F36C9"/>
    <w:rsid w:val="57461073"/>
    <w:rsid w:val="5746B210"/>
    <w:rsid w:val="5789C2A3"/>
    <w:rsid w:val="57C8E46A"/>
    <w:rsid w:val="57CACB29"/>
    <w:rsid w:val="57E9BA8C"/>
    <w:rsid w:val="57FE2B9D"/>
    <w:rsid w:val="580AAEB5"/>
    <w:rsid w:val="58350C88"/>
    <w:rsid w:val="5836390B"/>
    <w:rsid w:val="58474D52"/>
    <w:rsid w:val="5853E8C9"/>
    <w:rsid w:val="585C6FB3"/>
    <w:rsid w:val="5872597E"/>
    <w:rsid w:val="587305F5"/>
    <w:rsid w:val="588443E9"/>
    <w:rsid w:val="5889E8BF"/>
    <w:rsid w:val="58A286F5"/>
    <w:rsid w:val="58A5963A"/>
    <w:rsid w:val="58C2FB9B"/>
    <w:rsid w:val="58C76B9B"/>
    <w:rsid w:val="58C9414C"/>
    <w:rsid w:val="58FF67A2"/>
    <w:rsid w:val="59121D76"/>
    <w:rsid w:val="591EC684"/>
    <w:rsid w:val="593415E9"/>
    <w:rsid w:val="5934213C"/>
    <w:rsid w:val="594820F6"/>
    <w:rsid w:val="594D2FA9"/>
    <w:rsid w:val="5967BDE9"/>
    <w:rsid w:val="599E3EF1"/>
    <w:rsid w:val="59A8ED93"/>
    <w:rsid w:val="59B1EC46"/>
    <w:rsid w:val="59BFCA2F"/>
    <w:rsid w:val="59E819E5"/>
    <w:rsid w:val="5A26D8A3"/>
    <w:rsid w:val="5A340116"/>
    <w:rsid w:val="5A417FF4"/>
    <w:rsid w:val="5A4F5176"/>
    <w:rsid w:val="5A5ADE38"/>
    <w:rsid w:val="5A69FF6F"/>
    <w:rsid w:val="5AF3D64F"/>
    <w:rsid w:val="5B1C9F47"/>
    <w:rsid w:val="5B7D67F8"/>
    <w:rsid w:val="5B7F2C9D"/>
    <w:rsid w:val="5BB6AFEE"/>
    <w:rsid w:val="5BD20276"/>
    <w:rsid w:val="5BD31317"/>
    <w:rsid w:val="5BE85316"/>
    <w:rsid w:val="5C1C9D8D"/>
    <w:rsid w:val="5C3D4C1E"/>
    <w:rsid w:val="5C6804D4"/>
    <w:rsid w:val="5C8573E2"/>
    <w:rsid w:val="5CBC8B9F"/>
    <w:rsid w:val="5CBF1536"/>
    <w:rsid w:val="5CC6D60A"/>
    <w:rsid w:val="5D0354BD"/>
    <w:rsid w:val="5D168FD9"/>
    <w:rsid w:val="5D1B87C3"/>
    <w:rsid w:val="5D1C4524"/>
    <w:rsid w:val="5D39C8A7"/>
    <w:rsid w:val="5D426868"/>
    <w:rsid w:val="5D6E47BC"/>
    <w:rsid w:val="5D9833DC"/>
    <w:rsid w:val="5D9C3ECC"/>
    <w:rsid w:val="5DBA1BEB"/>
    <w:rsid w:val="5DE3DB67"/>
    <w:rsid w:val="5DF2272C"/>
    <w:rsid w:val="5DFE437F"/>
    <w:rsid w:val="5E03D535"/>
    <w:rsid w:val="5E3B278A"/>
    <w:rsid w:val="5E56F5F4"/>
    <w:rsid w:val="5E9156A7"/>
    <w:rsid w:val="5EA0CAF7"/>
    <w:rsid w:val="5EAC0D80"/>
    <w:rsid w:val="5F3C97F0"/>
    <w:rsid w:val="5F90982C"/>
    <w:rsid w:val="5FA5AEFF"/>
    <w:rsid w:val="5FDF81BB"/>
    <w:rsid w:val="60121011"/>
    <w:rsid w:val="60300C4B"/>
    <w:rsid w:val="60390FC6"/>
    <w:rsid w:val="60475C82"/>
    <w:rsid w:val="605E3444"/>
    <w:rsid w:val="607E1335"/>
    <w:rsid w:val="60D7A015"/>
    <w:rsid w:val="60D8C054"/>
    <w:rsid w:val="6125F1C8"/>
    <w:rsid w:val="61460514"/>
    <w:rsid w:val="618FFCC2"/>
    <w:rsid w:val="6196DF00"/>
    <w:rsid w:val="61E5481A"/>
    <w:rsid w:val="61EB70EB"/>
    <w:rsid w:val="62161C33"/>
    <w:rsid w:val="6267968D"/>
    <w:rsid w:val="6269B50F"/>
    <w:rsid w:val="626E87FE"/>
    <w:rsid w:val="627624A9"/>
    <w:rsid w:val="627D9367"/>
    <w:rsid w:val="6296B3DB"/>
    <w:rsid w:val="62AF2227"/>
    <w:rsid w:val="62C8E57F"/>
    <w:rsid w:val="62E7C0E4"/>
    <w:rsid w:val="62F5DF36"/>
    <w:rsid w:val="6317CC58"/>
    <w:rsid w:val="632BF8DA"/>
    <w:rsid w:val="633ED5A6"/>
    <w:rsid w:val="634B1C38"/>
    <w:rsid w:val="634E89B2"/>
    <w:rsid w:val="636793A5"/>
    <w:rsid w:val="6373A369"/>
    <w:rsid w:val="63798E9B"/>
    <w:rsid w:val="640FBEB4"/>
    <w:rsid w:val="642AAB13"/>
    <w:rsid w:val="642DC85C"/>
    <w:rsid w:val="6480D07E"/>
    <w:rsid w:val="64B60C7C"/>
    <w:rsid w:val="65153FA1"/>
    <w:rsid w:val="65172E52"/>
    <w:rsid w:val="6521DC3C"/>
    <w:rsid w:val="652CD137"/>
    <w:rsid w:val="655CE708"/>
    <w:rsid w:val="656A6822"/>
    <w:rsid w:val="65790D4E"/>
    <w:rsid w:val="658882C9"/>
    <w:rsid w:val="658D2C45"/>
    <w:rsid w:val="65C217DC"/>
    <w:rsid w:val="65C4D876"/>
    <w:rsid w:val="65F6EEBF"/>
    <w:rsid w:val="6613C9A9"/>
    <w:rsid w:val="664BE641"/>
    <w:rsid w:val="665F6C64"/>
    <w:rsid w:val="6662B7EE"/>
    <w:rsid w:val="6675B477"/>
    <w:rsid w:val="66BF6222"/>
    <w:rsid w:val="66D43C3F"/>
    <w:rsid w:val="66FA407C"/>
    <w:rsid w:val="66FB3C9B"/>
    <w:rsid w:val="674FC8BE"/>
    <w:rsid w:val="6770F194"/>
    <w:rsid w:val="67AB192A"/>
    <w:rsid w:val="67EA0089"/>
    <w:rsid w:val="67FC46E9"/>
    <w:rsid w:val="682A26A1"/>
    <w:rsid w:val="68464477"/>
    <w:rsid w:val="684F6BD7"/>
    <w:rsid w:val="6851D6FE"/>
    <w:rsid w:val="68730589"/>
    <w:rsid w:val="68824557"/>
    <w:rsid w:val="688A1040"/>
    <w:rsid w:val="68952C22"/>
    <w:rsid w:val="68B11C72"/>
    <w:rsid w:val="68C6DBB6"/>
    <w:rsid w:val="68E04152"/>
    <w:rsid w:val="6935FF08"/>
    <w:rsid w:val="6950D5F4"/>
    <w:rsid w:val="697E5EA7"/>
    <w:rsid w:val="69D3F387"/>
    <w:rsid w:val="69E5F9E3"/>
    <w:rsid w:val="69EA0F0D"/>
    <w:rsid w:val="69EFDDCE"/>
    <w:rsid w:val="6A247944"/>
    <w:rsid w:val="6A37E0DB"/>
    <w:rsid w:val="6A4A880B"/>
    <w:rsid w:val="6AC1CEC2"/>
    <w:rsid w:val="6ACDAE5B"/>
    <w:rsid w:val="6ADAE0FD"/>
    <w:rsid w:val="6AE249D8"/>
    <w:rsid w:val="6B36E9B9"/>
    <w:rsid w:val="6B3CE8DD"/>
    <w:rsid w:val="6B3EB7DF"/>
    <w:rsid w:val="6B838F25"/>
    <w:rsid w:val="6B99409C"/>
    <w:rsid w:val="6BB221C5"/>
    <w:rsid w:val="6BBDB04D"/>
    <w:rsid w:val="6BECFB7C"/>
    <w:rsid w:val="6BEFBD77"/>
    <w:rsid w:val="6C12E2CA"/>
    <w:rsid w:val="6C1B915D"/>
    <w:rsid w:val="6C21C0A4"/>
    <w:rsid w:val="6C27CB80"/>
    <w:rsid w:val="6C2A206B"/>
    <w:rsid w:val="6C3B525A"/>
    <w:rsid w:val="6C5590FB"/>
    <w:rsid w:val="6C601E27"/>
    <w:rsid w:val="6C6A5D85"/>
    <w:rsid w:val="6C7A8A8B"/>
    <w:rsid w:val="6C918D08"/>
    <w:rsid w:val="6CBB5D57"/>
    <w:rsid w:val="6D11E6AA"/>
    <w:rsid w:val="6D180FD4"/>
    <w:rsid w:val="6D20DC9E"/>
    <w:rsid w:val="6D3B2699"/>
    <w:rsid w:val="6D3C357C"/>
    <w:rsid w:val="6D67D698"/>
    <w:rsid w:val="6D8E8495"/>
    <w:rsid w:val="6DAF96DA"/>
    <w:rsid w:val="6DB4F0B8"/>
    <w:rsid w:val="6DB7067D"/>
    <w:rsid w:val="6DBC84E5"/>
    <w:rsid w:val="6DBF2123"/>
    <w:rsid w:val="6DF35C87"/>
    <w:rsid w:val="6E6111D3"/>
    <w:rsid w:val="6E796DC1"/>
    <w:rsid w:val="6E9F8A42"/>
    <w:rsid w:val="6EA09DDD"/>
    <w:rsid w:val="6EABDF3B"/>
    <w:rsid w:val="6EB25643"/>
    <w:rsid w:val="6EC9A2A4"/>
    <w:rsid w:val="6F046DA6"/>
    <w:rsid w:val="6F1D0372"/>
    <w:rsid w:val="6F28C529"/>
    <w:rsid w:val="6F539B01"/>
    <w:rsid w:val="6F586910"/>
    <w:rsid w:val="6F6B0815"/>
    <w:rsid w:val="6F7EF719"/>
    <w:rsid w:val="6F843A21"/>
    <w:rsid w:val="70187271"/>
    <w:rsid w:val="70243C74"/>
    <w:rsid w:val="705B4DCB"/>
    <w:rsid w:val="705E250C"/>
    <w:rsid w:val="707A265A"/>
    <w:rsid w:val="70AB7EB5"/>
    <w:rsid w:val="70C0D3FD"/>
    <w:rsid w:val="70C9DA0D"/>
    <w:rsid w:val="712190D4"/>
    <w:rsid w:val="7197429A"/>
    <w:rsid w:val="72083AEC"/>
    <w:rsid w:val="72259BD4"/>
    <w:rsid w:val="7260B761"/>
    <w:rsid w:val="72CCA27D"/>
    <w:rsid w:val="72D04405"/>
    <w:rsid w:val="72EC5F59"/>
    <w:rsid w:val="732761EE"/>
    <w:rsid w:val="735BF37B"/>
    <w:rsid w:val="735F4D7A"/>
    <w:rsid w:val="73654E51"/>
    <w:rsid w:val="73727771"/>
    <w:rsid w:val="737D0831"/>
    <w:rsid w:val="73A43B7D"/>
    <w:rsid w:val="73AE2591"/>
    <w:rsid w:val="73F3E470"/>
    <w:rsid w:val="73F453FD"/>
    <w:rsid w:val="742D9484"/>
    <w:rsid w:val="74315074"/>
    <w:rsid w:val="746E1694"/>
    <w:rsid w:val="74EFD50F"/>
    <w:rsid w:val="7516E493"/>
    <w:rsid w:val="75331732"/>
    <w:rsid w:val="7544CF8B"/>
    <w:rsid w:val="754A9FDC"/>
    <w:rsid w:val="757D7D8A"/>
    <w:rsid w:val="75B50026"/>
    <w:rsid w:val="75BB97E8"/>
    <w:rsid w:val="75EACA1E"/>
    <w:rsid w:val="76035B30"/>
    <w:rsid w:val="761D6B9C"/>
    <w:rsid w:val="763651B8"/>
    <w:rsid w:val="763C30A3"/>
    <w:rsid w:val="764684B3"/>
    <w:rsid w:val="764D8571"/>
    <w:rsid w:val="76886B31"/>
    <w:rsid w:val="768D7CBC"/>
    <w:rsid w:val="76BA61FD"/>
    <w:rsid w:val="76CB0622"/>
    <w:rsid w:val="76D29450"/>
    <w:rsid w:val="774C15DF"/>
    <w:rsid w:val="77542C45"/>
    <w:rsid w:val="7782C8EE"/>
    <w:rsid w:val="77D0249C"/>
    <w:rsid w:val="7802F156"/>
    <w:rsid w:val="78062380"/>
    <w:rsid w:val="782E8A42"/>
    <w:rsid w:val="786C4491"/>
    <w:rsid w:val="78BCCFE7"/>
    <w:rsid w:val="78C5BAF4"/>
    <w:rsid w:val="78D5FD7F"/>
    <w:rsid w:val="78D71D02"/>
    <w:rsid w:val="791CB04D"/>
    <w:rsid w:val="79751FF8"/>
    <w:rsid w:val="797996D9"/>
    <w:rsid w:val="797CFB89"/>
    <w:rsid w:val="799F12DF"/>
    <w:rsid w:val="79FA6B6B"/>
    <w:rsid w:val="7A050752"/>
    <w:rsid w:val="7A12D65F"/>
    <w:rsid w:val="7A1D926D"/>
    <w:rsid w:val="7A2D2CE3"/>
    <w:rsid w:val="7A62080F"/>
    <w:rsid w:val="7AD5A869"/>
    <w:rsid w:val="7AF9645F"/>
    <w:rsid w:val="7B058FE1"/>
    <w:rsid w:val="7B063220"/>
    <w:rsid w:val="7B18FA56"/>
    <w:rsid w:val="7B1B6D50"/>
    <w:rsid w:val="7B28900E"/>
    <w:rsid w:val="7B7AA029"/>
    <w:rsid w:val="7B9CF4CB"/>
    <w:rsid w:val="7B9EC188"/>
    <w:rsid w:val="7BD78D3D"/>
    <w:rsid w:val="7BE5E22C"/>
    <w:rsid w:val="7C4C67DA"/>
    <w:rsid w:val="7C4F0787"/>
    <w:rsid w:val="7C536146"/>
    <w:rsid w:val="7C632E3A"/>
    <w:rsid w:val="7C773630"/>
    <w:rsid w:val="7C86511B"/>
    <w:rsid w:val="7C8B98E1"/>
    <w:rsid w:val="7C8FEF97"/>
    <w:rsid w:val="7CB2F017"/>
    <w:rsid w:val="7CBC4600"/>
    <w:rsid w:val="7D24111A"/>
    <w:rsid w:val="7D5A652D"/>
    <w:rsid w:val="7D61B976"/>
    <w:rsid w:val="7D9EBA85"/>
    <w:rsid w:val="7DBBA5DB"/>
    <w:rsid w:val="7DC80893"/>
    <w:rsid w:val="7DD37AAB"/>
    <w:rsid w:val="7E24975A"/>
    <w:rsid w:val="7E3EB086"/>
    <w:rsid w:val="7E4B35A8"/>
    <w:rsid w:val="7E511131"/>
    <w:rsid w:val="7ECC9684"/>
    <w:rsid w:val="7ED31207"/>
    <w:rsid w:val="7EE4F392"/>
    <w:rsid w:val="7F0B3773"/>
    <w:rsid w:val="7F25C9F2"/>
    <w:rsid w:val="7F41AABF"/>
    <w:rsid w:val="7F462AD8"/>
    <w:rsid w:val="7F6925B4"/>
    <w:rsid w:val="7F6DD5B5"/>
    <w:rsid w:val="7F879C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8870FAD"/>
  <w15:docId w15:val="{7E368EC7-E70F-4D57-8C12-28E511640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6E17"/>
    <w:pPr>
      <w:spacing w:after="140"/>
      <w:textboxTightWrap w:val="lastLineOnly"/>
    </w:pPr>
    <w:rPr>
      <w:rFonts w:ascii="Arial" w:hAnsi="Arial"/>
      <w:color w:val="0F0F0F" w:themeColor="text1"/>
      <w:sz w:val="22"/>
      <w:szCs w:val="24"/>
    </w:rPr>
  </w:style>
  <w:style w:type="paragraph" w:styleId="Heading1">
    <w:name w:val="heading 1"/>
    <w:next w:val="Normal"/>
    <w:link w:val="Heading1Char"/>
    <w:qFormat/>
    <w:rsid w:val="00FA4212"/>
    <w:pPr>
      <w:keepNext/>
      <w:spacing w:after="180"/>
      <w:outlineLvl w:val="0"/>
    </w:pPr>
    <w:rPr>
      <w:rFonts w:ascii="Arial" w:hAnsi="Arial" w:cs="Arial"/>
      <w:b/>
      <w:bCs/>
      <w:color w:val="005EB8" w:themeColor="accent1"/>
      <w:spacing w:val="-14"/>
      <w:kern w:val="28"/>
      <w:sz w:val="42"/>
      <w:szCs w:val="32"/>
      <w14:ligatures w14:val="standardContextual"/>
    </w:rPr>
  </w:style>
  <w:style w:type="paragraph" w:styleId="Heading2">
    <w:name w:val="heading 2"/>
    <w:next w:val="Normal"/>
    <w:link w:val="Heading2Char"/>
    <w:qFormat/>
    <w:rsid w:val="008F2354"/>
    <w:pPr>
      <w:keepNext/>
      <w:numPr>
        <w:ilvl w:val="1"/>
        <w:numId w:val="1"/>
      </w:numPr>
      <w:spacing w:before="70" w:after="120"/>
      <w:outlineLvl w:val="1"/>
    </w:pPr>
    <w:rPr>
      <w:rFonts w:ascii="Arial" w:eastAsia="MS Mincho" w:hAnsi="Arial"/>
      <w:b/>
      <w:color w:val="005EB8" w:themeColor="accent1"/>
      <w:spacing w:val="-6"/>
      <w:kern w:val="28"/>
      <w:sz w:val="32"/>
      <w:szCs w:val="32"/>
      <w14:ligatures w14:val="standardContextual"/>
    </w:rPr>
  </w:style>
  <w:style w:type="paragraph" w:styleId="Heading3">
    <w:name w:val="heading 3"/>
    <w:basedOn w:val="Heading2"/>
    <w:next w:val="Normal"/>
    <w:link w:val="Heading3Char"/>
    <w:qFormat/>
    <w:rsid w:val="0001305A"/>
    <w:pPr>
      <w:numPr>
        <w:ilvl w:val="2"/>
      </w:numPr>
      <w:outlineLvl w:val="2"/>
    </w:pPr>
    <w:rPr>
      <w:rFonts w:cs="Arial"/>
      <w:bCs/>
      <w:sz w:val="30"/>
      <w:szCs w:val="26"/>
    </w:rPr>
  </w:style>
  <w:style w:type="paragraph" w:styleId="Heading4">
    <w:name w:val="heading 4"/>
    <w:basedOn w:val="Heading3"/>
    <w:next w:val="Normal"/>
    <w:link w:val="Heading4Char"/>
    <w:qFormat/>
    <w:rsid w:val="002F3992"/>
    <w:pPr>
      <w:numPr>
        <w:ilvl w:val="0"/>
        <w:numId w:val="0"/>
      </w:numPr>
      <w:spacing w:before="60" w:after="60"/>
      <w:outlineLvl w:val="3"/>
    </w:pPr>
    <w:rPr>
      <w:sz w:val="28"/>
      <w:szCs w:val="20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rsid w:val="00F82F18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004689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8F2354"/>
    <w:rPr>
      <w:rFonts w:ascii="Arial" w:eastAsia="MS Mincho" w:hAnsi="Arial"/>
      <w:b/>
      <w:color w:val="005EB8" w:themeColor="accent1"/>
      <w:spacing w:val="-6"/>
      <w:kern w:val="28"/>
      <w:sz w:val="32"/>
      <w:szCs w:val="32"/>
      <w14:ligatures w14:val="standardContextual"/>
    </w:rPr>
  </w:style>
  <w:style w:type="character" w:customStyle="1" w:styleId="Heading1Char">
    <w:name w:val="Heading 1 Char"/>
    <w:basedOn w:val="DefaultParagraphFont"/>
    <w:link w:val="Heading1"/>
    <w:rsid w:val="00FA4212"/>
    <w:rPr>
      <w:rFonts w:ascii="Arial" w:hAnsi="Arial" w:cs="Arial"/>
      <w:b/>
      <w:bCs/>
      <w:color w:val="005EB8" w:themeColor="accent1"/>
      <w:spacing w:val="-14"/>
      <w:kern w:val="28"/>
      <w:sz w:val="42"/>
      <w:szCs w:val="32"/>
      <w14:ligatures w14:val="standardContextual"/>
    </w:rPr>
  </w:style>
  <w:style w:type="paragraph" w:styleId="ListParagraph">
    <w:name w:val="List Paragraph"/>
    <w:aliases w:val="Dot pt,F5 List Paragraph,List Paragraph1,List Paragraph11,Bullet 1,Bullet Points,MAIN CONTENT,No Spacing1,List Paragraph Char Char Char,Indicator Text,Numbered Para 1,Medium Grid 1 - Accent 21,Text bullets 1,Colorful List - Accent 11"/>
    <w:basedOn w:val="Normal"/>
    <w:link w:val="ListParagraphChar"/>
    <w:uiPriority w:val="34"/>
    <w:qFormat/>
    <w:rsid w:val="00D93D0D"/>
    <w:pPr>
      <w:spacing w:after="180"/>
      <w:ind w:firstLine="360"/>
    </w:pPr>
  </w:style>
  <w:style w:type="character" w:customStyle="1" w:styleId="Heading3Char">
    <w:name w:val="Heading 3 Char"/>
    <w:basedOn w:val="DefaultParagraphFont"/>
    <w:link w:val="Heading3"/>
    <w:rsid w:val="00C6621E"/>
    <w:rPr>
      <w:rFonts w:ascii="Arial" w:eastAsia="MS Mincho" w:hAnsi="Arial" w:cs="Arial"/>
      <w:b/>
      <w:bCs/>
      <w:color w:val="005EB8" w:themeColor="accent1"/>
      <w:spacing w:val="-6"/>
      <w:kern w:val="28"/>
      <w:sz w:val="30"/>
      <w:szCs w:val="26"/>
      <w14:ligatures w14:val="standardContextual"/>
    </w:rPr>
  </w:style>
  <w:style w:type="paragraph" w:customStyle="1" w:styleId="Bulletlist">
    <w:name w:val="Bullet list"/>
    <w:basedOn w:val="ListParagraph"/>
    <w:link w:val="BulletlistChar"/>
    <w:autoRedefine/>
    <w:qFormat/>
    <w:rsid w:val="0005372F"/>
    <w:pPr>
      <w:autoSpaceDE w:val="0"/>
      <w:autoSpaceDN w:val="0"/>
      <w:adjustRightInd w:val="0"/>
      <w:spacing w:after="140"/>
      <w:ind w:firstLine="0"/>
      <w:textboxTightWrap w:val="none"/>
    </w:pPr>
    <w:rPr>
      <w:rFonts w:cs="FrutigerLTStd-Light"/>
      <w:i/>
      <w:iCs/>
      <w:szCs w:val="22"/>
    </w:rPr>
  </w:style>
  <w:style w:type="character" w:customStyle="1" w:styleId="BulletlistChar">
    <w:name w:val="Bullet list Char"/>
    <w:basedOn w:val="DefaultParagraphFont"/>
    <w:link w:val="Bulletlist"/>
    <w:rsid w:val="0005372F"/>
    <w:rPr>
      <w:rFonts w:ascii="Arial" w:hAnsi="Arial" w:cs="FrutigerLTStd-Light"/>
      <w:i/>
      <w:iCs/>
      <w:color w:val="0F0F0F" w:themeColor="text1"/>
      <w:sz w:val="22"/>
      <w:szCs w:val="22"/>
    </w:rPr>
  </w:style>
  <w:style w:type="paragraph" w:customStyle="1" w:styleId="Footnote-hanging">
    <w:name w:val="Footnote - hanging"/>
    <w:basedOn w:val="Bulletlist"/>
    <w:link w:val="Footnote-hangingChar"/>
    <w:qFormat/>
    <w:rsid w:val="004F0A67"/>
    <w:pPr>
      <w:tabs>
        <w:tab w:val="left" w:pos="284"/>
      </w:tabs>
      <w:spacing w:after="280"/>
      <w:ind w:left="284" w:hanging="284"/>
    </w:pPr>
    <w:rPr>
      <w:sz w:val="18"/>
      <w:szCs w:val="18"/>
    </w:rPr>
  </w:style>
  <w:style w:type="character" w:customStyle="1" w:styleId="Footnote-hangingChar">
    <w:name w:val="Footnote - hanging Char"/>
    <w:basedOn w:val="BulletlistChar"/>
    <w:link w:val="Footnote-hanging"/>
    <w:rsid w:val="004F0A67"/>
    <w:rPr>
      <w:rFonts w:ascii="Arial" w:hAnsi="Arial" w:cs="FrutigerLTStd-Light"/>
      <w:i/>
      <w:iCs/>
      <w:color w:val="0F0F0F" w:themeColor="text1"/>
      <w:sz w:val="18"/>
      <w:szCs w:val="18"/>
    </w:rPr>
  </w:style>
  <w:style w:type="character" w:customStyle="1" w:styleId="Heading4Char">
    <w:name w:val="Heading 4 Char"/>
    <w:basedOn w:val="DefaultParagraphFont"/>
    <w:link w:val="Heading4"/>
    <w:rsid w:val="002F3992"/>
    <w:rPr>
      <w:rFonts w:ascii="Arial" w:eastAsia="MS Mincho" w:hAnsi="Arial" w:cs="Arial"/>
      <w:b/>
      <w:bCs/>
      <w:color w:val="005EB8" w:themeColor="accent1"/>
      <w:spacing w:val="-6"/>
      <w:kern w:val="28"/>
      <w:sz w:val="28"/>
      <w14:ligatures w14:val="standardContextual"/>
    </w:rPr>
  </w:style>
  <w:style w:type="character" w:styleId="Hyperlink">
    <w:name w:val="Hyperlink"/>
    <w:basedOn w:val="DefaultParagraphFont"/>
    <w:uiPriority w:val="99"/>
    <w:unhideWhenUsed/>
    <w:qFormat/>
    <w:rsid w:val="00A665C0"/>
    <w:rPr>
      <w:rFonts w:asciiTheme="minorHAnsi" w:hAnsiTheme="minorHAnsi"/>
      <w:color w:val="003087" w:themeColor="accent3"/>
      <w:u w:val="none"/>
    </w:rPr>
  </w:style>
  <w:style w:type="paragraph" w:customStyle="1" w:styleId="Standfirst">
    <w:name w:val="Standfirst"/>
    <w:basedOn w:val="Normal"/>
    <w:link w:val="StandfirstChar"/>
    <w:autoRedefine/>
    <w:qFormat/>
    <w:rsid w:val="002F54BA"/>
    <w:pPr>
      <w:spacing w:after="0" w:line="0" w:lineRule="atLeast"/>
    </w:pPr>
    <w:rPr>
      <w:color w:val="424D58" w:themeColor="accent6"/>
      <w:spacing w:val="4"/>
      <w:kern w:val="28"/>
      <w:szCs w:val="22"/>
      <w14:ligatures w14:val="standardContextual"/>
    </w:rPr>
  </w:style>
  <w:style w:type="character" w:customStyle="1" w:styleId="StandfirstChar">
    <w:name w:val="Standfirst Char"/>
    <w:basedOn w:val="Heading4Char"/>
    <w:link w:val="Standfirst"/>
    <w:rsid w:val="002F54BA"/>
    <w:rPr>
      <w:rFonts w:ascii="Arial" w:eastAsia="MS Mincho" w:hAnsi="Arial" w:cs="Arial"/>
      <w:b w:val="0"/>
      <w:bCs/>
      <w:color w:val="424D58" w:themeColor="accent6"/>
      <w:spacing w:val="4"/>
      <w:kern w:val="28"/>
      <w:sz w:val="22"/>
      <w:szCs w:val="22"/>
      <w14:ligatures w14:val="standardContextual"/>
    </w:rPr>
  </w:style>
  <w:style w:type="paragraph" w:styleId="TOC1">
    <w:name w:val="toc 1"/>
    <w:basedOn w:val="Normal"/>
    <w:next w:val="Normal"/>
    <w:autoRedefine/>
    <w:uiPriority w:val="39"/>
    <w:unhideWhenUsed/>
    <w:qFormat/>
    <w:rsid w:val="00DD1729"/>
    <w:pPr>
      <w:pBdr>
        <w:top w:val="single" w:sz="4" w:space="4" w:color="D6DBE0" w:themeColor="accent6" w:themeTint="33"/>
        <w:bottom w:val="single" w:sz="4" w:space="4" w:color="D6DBE0" w:themeColor="accent6" w:themeTint="33"/>
      </w:pBdr>
      <w:tabs>
        <w:tab w:val="right" w:pos="9854"/>
      </w:tabs>
    </w:pPr>
    <w:rPr>
      <w:b/>
      <w:noProof/>
      <w:color w:val="005EB8" w:themeColor="accent1"/>
      <w:sz w:val="28"/>
    </w:rPr>
  </w:style>
  <w:style w:type="paragraph" w:styleId="TOCHeading">
    <w:name w:val="TOC Heading"/>
    <w:basedOn w:val="Heading1"/>
    <w:next w:val="Normal"/>
    <w:uiPriority w:val="39"/>
    <w:unhideWhenUsed/>
    <w:qFormat/>
    <w:rsid w:val="000C24AF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kern w:val="0"/>
      <w:sz w:val="28"/>
      <w:szCs w:val="28"/>
      <w:lang w:val="en-US" w:eastAsia="ja-JP"/>
    </w:rPr>
  </w:style>
  <w:style w:type="paragraph" w:customStyle="1" w:styleId="FrontpageTitle">
    <w:name w:val="Frontpage_Title"/>
    <w:basedOn w:val="Normal"/>
    <w:link w:val="FrontpageTitleChar"/>
    <w:autoRedefine/>
    <w:qFormat/>
    <w:rsid w:val="007F3A3A"/>
    <w:rPr>
      <w:b/>
      <w:color w:val="005EB8" w:themeColor="accent1"/>
      <w:sz w:val="84"/>
      <w:szCs w:val="84"/>
    </w:rPr>
  </w:style>
  <w:style w:type="character" w:customStyle="1" w:styleId="FrontpageTitleChar">
    <w:name w:val="Frontpage_Title Char"/>
    <w:basedOn w:val="DefaultParagraphFont"/>
    <w:link w:val="FrontpageTitle"/>
    <w:rsid w:val="007F3A3A"/>
    <w:rPr>
      <w:rFonts w:ascii="Arial" w:hAnsi="Arial"/>
      <w:b/>
      <w:color w:val="005EB8" w:themeColor="accent1"/>
      <w:sz w:val="84"/>
      <w:szCs w:val="84"/>
    </w:rPr>
  </w:style>
  <w:style w:type="paragraph" w:customStyle="1" w:styleId="Frontpagesubhead">
    <w:name w:val="Frontpage_subhead"/>
    <w:basedOn w:val="Normal"/>
    <w:link w:val="FrontpagesubheadChar"/>
    <w:autoRedefine/>
    <w:qFormat/>
    <w:rsid w:val="00866190"/>
    <w:rPr>
      <w:b/>
      <w:color w:val="424D58" w:themeColor="accent6"/>
      <w:sz w:val="48"/>
      <w:szCs w:val="36"/>
    </w:rPr>
  </w:style>
  <w:style w:type="character" w:customStyle="1" w:styleId="FrontpagesubheadChar">
    <w:name w:val="Frontpage_subhead Char"/>
    <w:basedOn w:val="DefaultParagraphFont"/>
    <w:link w:val="Frontpagesubhead"/>
    <w:rsid w:val="00866190"/>
    <w:rPr>
      <w:rFonts w:ascii="Arial" w:hAnsi="Arial"/>
      <w:b/>
      <w:color w:val="424D58" w:themeColor="accent6"/>
      <w:sz w:val="48"/>
      <w:szCs w:val="36"/>
    </w:rPr>
  </w:style>
  <w:style w:type="paragraph" w:customStyle="1" w:styleId="Footnoteseparator">
    <w:name w:val="Footnote_separator"/>
    <w:basedOn w:val="Heading3"/>
    <w:link w:val="FootnoteseparatorChar"/>
    <w:rsid w:val="000C24AF"/>
    <w:rPr>
      <w:noProof/>
      <w:w w:val="200"/>
      <w:sz w:val="16"/>
      <w:szCs w:val="16"/>
    </w:rPr>
  </w:style>
  <w:style w:type="character" w:customStyle="1" w:styleId="FootnoteseparatorChar">
    <w:name w:val="Footnote_separator Char"/>
    <w:basedOn w:val="Heading3Char"/>
    <w:link w:val="Footnoteseparator"/>
    <w:rsid w:val="000C24AF"/>
    <w:rPr>
      <w:rFonts w:ascii="Arial" w:eastAsia="MS Mincho" w:hAnsi="Arial" w:cs="Arial"/>
      <w:b/>
      <w:bCs/>
      <w:noProof/>
      <w:color w:val="005EB8" w:themeColor="accent1"/>
      <w:spacing w:val="-6"/>
      <w:w w:val="200"/>
      <w:kern w:val="28"/>
      <w:sz w:val="16"/>
      <w:szCs w:val="16"/>
      <w14:ligatures w14:val="standardContextual"/>
    </w:rPr>
  </w:style>
  <w:style w:type="paragraph" w:customStyle="1" w:styleId="Numberedlist">
    <w:name w:val="Numbered list"/>
    <w:basedOn w:val="ListParagraph"/>
    <w:link w:val="NumberedlistChar"/>
    <w:qFormat/>
    <w:rsid w:val="000C24AF"/>
    <w:pPr>
      <w:spacing w:after="140"/>
      <w:ind w:left="510" w:hanging="510"/>
    </w:pPr>
  </w:style>
  <w:style w:type="character" w:customStyle="1" w:styleId="NumberedlistChar">
    <w:name w:val="Numbered list Char"/>
    <w:basedOn w:val="DefaultParagraphFont"/>
    <w:link w:val="Numberedlist"/>
    <w:rsid w:val="000C24AF"/>
    <w:rPr>
      <w:rFonts w:ascii="Arial" w:hAnsi="Arial"/>
      <w:sz w:val="24"/>
      <w:szCs w:val="24"/>
    </w:rPr>
  </w:style>
  <w:style w:type="paragraph" w:styleId="TOC2">
    <w:name w:val="toc 2"/>
    <w:basedOn w:val="Normal"/>
    <w:next w:val="Normal"/>
    <w:autoRedefine/>
    <w:uiPriority w:val="39"/>
    <w:unhideWhenUsed/>
    <w:qFormat/>
    <w:rsid w:val="003636DE"/>
    <w:pPr>
      <w:tabs>
        <w:tab w:val="left" w:pos="880"/>
        <w:tab w:val="right" w:pos="9854"/>
      </w:tabs>
      <w:spacing w:after="100"/>
      <w:ind w:left="220"/>
    </w:pPr>
    <w:rPr>
      <w:noProof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0C24AF"/>
    <w:pPr>
      <w:spacing w:after="100" w:line="276" w:lineRule="auto"/>
      <w:ind w:left="440"/>
      <w:textboxTightWrap w:val="none"/>
    </w:pPr>
    <w:rPr>
      <w:rFonts w:asciiTheme="minorHAnsi" w:eastAsiaTheme="minorEastAsia" w:hAnsiTheme="minorHAnsi" w:cstheme="minorBidi"/>
      <w:szCs w:val="22"/>
      <w:lang w:val="en-US" w:eastAsia="ja-JP"/>
    </w:rPr>
  </w:style>
  <w:style w:type="paragraph" w:styleId="Header">
    <w:name w:val="header"/>
    <w:basedOn w:val="Normal"/>
    <w:link w:val="HeaderChar"/>
    <w:uiPriority w:val="99"/>
    <w:unhideWhenUsed/>
    <w:qFormat/>
    <w:rsid w:val="004F0A67"/>
    <w:pPr>
      <w:pBdr>
        <w:bottom w:val="single" w:sz="2" w:space="4" w:color="84919C" w:themeColor="accent2"/>
      </w:pBdr>
      <w:tabs>
        <w:tab w:val="left" w:pos="9639"/>
      </w:tabs>
      <w:spacing w:after="0"/>
    </w:pPr>
    <w:rPr>
      <w:color w:val="84919C" w:themeColor="accent2"/>
      <w:sz w:val="20"/>
    </w:rPr>
  </w:style>
  <w:style w:type="character" w:customStyle="1" w:styleId="HeaderChar">
    <w:name w:val="Header Char"/>
    <w:basedOn w:val="DefaultParagraphFont"/>
    <w:link w:val="Header"/>
    <w:uiPriority w:val="99"/>
    <w:rsid w:val="004F0A67"/>
    <w:rPr>
      <w:rFonts w:ascii="Arial" w:hAnsi="Arial"/>
      <w:color w:val="84919C" w:themeColor="accent2"/>
      <w:szCs w:val="24"/>
    </w:rPr>
  </w:style>
  <w:style w:type="paragraph" w:styleId="Footer">
    <w:name w:val="footer"/>
    <w:basedOn w:val="Normal"/>
    <w:link w:val="FooterChar"/>
    <w:autoRedefine/>
    <w:uiPriority w:val="99"/>
    <w:unhideWhenUsed/>
    <w:qFormat/>
    <w:rsid w:val="0077766F"/>
    <w:pPr>
      <w:tabs>
        <w:tab w:val="right" w:pos="9866"/>
      </w:tabs>
      <w:spacing w:after="0"/>
      <w:jc w:val="both"/>
    </w:pPr>
    <w:rPr>
      <w:rFonts w:cs="Arial"/>
      <w:color w:val="auto"/>
      <w:szCs w:val="22"/>
      <w:lang w:val="en-US"/>
    </w:rPr>
  </w:style>
  <w:style w:type="character" w:customStyle="1" w:styleId="FooterChar">
    <w:name w:val="Footer Char"/>
    <w:basedOn w:val="DefaultParagraphFont"/>
    <w:link w:val="Footer"/>
    <w:uiPriority w:val="99"/>
    <w:rsid w:val="0077766F"/>
    <w:rPr>
      <w:rFonts w:ascii="Arial" w:hAnsi="Arial" w:cs="Arial"/>
      <w:sz w:val="22"/>
      <w:szCs w:val="22"/>
      <w:lang w:val="en-US"/>
    </w:rPr>
  </w:style>
  <w:style w:type="character" w:styleId="Strong">
    <w:name w:val="Strong"/>
    <w:aliases w:val="Bold"/>
    <w:uiPriority w:val="22"/>
    <w:qFormat/>
    <w:rsid w:val="000C24AF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qFormat/>
    <w:rsid w:val="00FA4212"/>
    <w:pPr>
      <w:spacing w:before="70" w:after="70"/>
    </w:pPr>
    <w:rPr>
      <w:rFonts w:asciiTheme="minorHAnsi" w:hAnsiTheme="minorHAnsi"/>
      <w:i/>
      <w:iCs/>
      <w:color w:val="005EB8" w:themeColor="accent1"/>
      <w:sz w:val="30"/>
    </w:rPr>
  </w:style>
  <w:style w:type="character" w:customStyle="1" w:styleId="QuoteChar">
    <w:name w:val="Quote Char"/>
    <w:basedOn w:val="DefaultParagraphFont"/>
    <w:link w:val="Quote"/>
    <w:uiPriority w:val="29"/>
    <w:rsid w:val="00FA4212"/>
    <w:rPr>
      <w:rFonts w:asciiTheme="minorHAnsi" w:hAnsiTheme="minorHAnsi"/>
      <w:i/>
      <w:iCs/>
      <w:color w:val="005EB8" w:themeColor="accent1"/>
      <w:sz w:val="30"/>
      <w:szCs w:val="24"/>
    </w:rPr>
  </w:style>
  <w:style w:type="character" w:customStyle="1" w:styleId="ListParagraphChar">
    <w:name w:val="List Paragraph Char"/>
    <w:aliases w:val="Dot pt Char,F5 List Paragraph Char,List Paragraph1 Char,List Paragraph11 Char,Bullet 1 Char,Bullet Points Char,MAIN CONTENT Char,No Spacing1 Char,List Paragraph Char Char Char Char,Indicator Text Char,Numbered Para 1 Char"/>
    <w:basedOn w:val="DefaultParagraphFont"/>
    <w:link w:val="ListParagraph"/>
    <w:uiPriority w:val="34"/>
    <w:qFormat/>
    <w:rsid w:val="001D243C"/>
    <w:rPr>
      <w:rFonts w:ascii="Arial" w:hAnsi="Arial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1D243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A4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A42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DD77F0"/>
    <w:rPr>
      <w:color w:val="808080"/>
    </w:rPr>
  </w:style>
  <w:style w:type="paragraph" w:customStyle="1" w:styleId="Publisheddate">
    <w:name w:val="Published date"/>
    <w:basedOn w:val="Heading4"/>
    <w:link w:val="PublisheddateChar"/>
    <w:qFormat/>
    <w:rsid w:val="00103F4D"/>
    <w:rPr>
      <w:b w:val="0"/>
      <w:sz w:val="30"/>
    </w:rPr>
  </w:style>
  <w:style w:type="character" w:customStyle="1" w:styleId="PublisheddateChar">
    <w:name w:val="Published date Char"/>
    <w:basedOn w:val="Heading4Char"/>
    <w:link w:val="Publisheddate"/>
    <w:rsid w:val="00103F4D"/>
    <w:rPr>
      <w:rFonts w:ascii="Arial" w:eastAsia="MS Mincho" w:hAnsi="Arial" w:cs="Arial"/>
      <w:b w:val="0"/>
      <w:bCs/>
      <w:color w:val="005EB8" w:themeColor="accent1"/>
      <w:spacing w:val="-6"/>
      <w:kern w:val="28"/>
      <w:sz w:val="30"/>
      <w14:ligatures w14:val="standardContextual"/>
    </w:rPr>
  </w:style>
  <w:style w:type="character" w:styleId="FollowedHyperlink">
    <w:name w:val="FollowedHyperlink"/>
    <w:basedOn w:val="DefaultParagraphFont"/>
    <w:uiPriority w:val="99"/>
    <w:semiHidden/>
    <w:unhideWhenUsed/>
    <w:rsid w:val="00CB36FC"/>
    <w:rPr>
      <w:color w:val="7C2855" w:themeColor="followedHyperlink"/>
      <w:u w:val="single"/>
    </w:rPr>
  </w:style>
  <w:style w:type="paragraph" w:customStyle="1" w:styleId="TableText">
    <w:name w:val="Table Text"/>
    <w:basedOn w:val="Normal"/>
    <w:link w:val="TableTextChar"/>
    <w:qFormat/>
    <w:rsid w:val="00F5614B"/>
    <w:pPr>
      <w:spacing w:after="120"/>
    </w:pPr>
    <w:rPr>
      <w:sz w:val="21"/>
    </w:rPr>
  </w:style>
  <w:style w:type="character" w:customStyle="1" w:styleId="TableTextChar">
    <w:name w:val="Table Text Char"/>
    <w:basedOn w:val="DefaultParagraphFont"/>
    <w:link w:val="TableText"/>
    <w:rsid w:val="00F5614B"/>
    <w:rPr>
      <w:rFonts w:ascii="Arial" w:hAnsi="Arial"/>
      <w:color w:val="0F0F0F" w:themeColor="text1"/>
      <w:sz w:val="21"/>
      <w:szCs w:val="24"/>
    </w:rPr>
  </w:style>
  <w:style w:type="character" w:styleId="CommentReference">
    <w:name w:val="annotation reference"/>
    <w:basedOn w:val="DefaultParagraphFont"/>
    <w:uiPriority w:val="99"/>
    <w:semiHidden/>
    <w:rsid w:val="00F5614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F5614B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5614B"/>
    <w:rPr>
      <w:rFonts w:ascii="Arial" w:hAnsi="Arial"/>
      <w:color w:val="0F0F0F" w:themeColor="text1"/>
      <w:szCs w:val="24"/>
    </w:rPr>
  </w:style>
  <w:style w:type="paragraph" w:customStyle="1" w:styleId="TableHeader">
    <w:name w:val="Table Header"/>
    <w:basedOn w:val="Normal"/>
    <w:qFormat/>
    <w:rsid w:val="00F5614B"/>
    <w:pPr>
      <w:tabs>
        <w:tab w:val="right" w:pos="14580"/>
      </w:tabs>
      <w:spacing w:before="60" w:after="60"/>
      <w:ind w:right="-108"/>
    </w:pPr>
    <w:rPr>
      <w:rFonts w:eastAsia="SimSun" w:cs="Arial"/>
      <w:b/>
      <w:bCs/>
      <w:sz w:val="21"/>
      <w:lang w:val="en-US"/>
    </w:rPr>
  </w:style>
  <w:style w:type="table" w:styleId="TableGrid">
    <w:name w:val="Table Grid"/>
    <w:basedOn w:val="TableNormal"/>
    <w:uiPriority w:val="59"/>
    <w:rsid w:val="00BF0A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839A7"/>
    <w:rPr>
      <w:b/>
      <w:bCs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839A7"/>
    <w:rPr>
      <w:rFonts w:ascii="Arial" w:hAnsi="Arial"/>
      <w:b/>
      <w:bCs/>
      <w:color w:val="0F0F0F" w:themeColor="text1"/>
      <w:szCs w:val="24"/>
    </w:rPr>
  </w:style>
  <w:style w:type="table" w:styleId="TableGridLight">
    <w:name w:val="Grid Table Light"/>
    <w:basedOn w:val="TableNormal"/>
    <w:uiPriority w:val="40"/>
    <w:rsid w:val="00A00BDD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A00BDD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2">
    <w:name w:val="Plain Table 2"/>
    <w:basedOn w:val="TableNormal"/>
    <w:uiPriority w:val="42"/>
    <w:rsid w:val="00A00BDD"/>
    <w:tblPr>
      <w:tblStyleRowBandSize w:val="1"/>
      <w:tblStyleColBandSize w:val="1"/>
      <w:tblBorders>
        <w:top w:val="single" w:sz="4" w:space="0" w:color="868686" w:themeColor="text1" w:themeTint="80"/>
        <w:bottom w:val="single" w:sz="4" w:space="0" w:color="868686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868686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868686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868686" w:themeColor="text1" w:themeTint="80"/>
          <w:right w:val="single" w:sz="4" w:space="0" w:color="868686" w:themeColor="text1" w:themeTint="80"/>
        </w:tcBorders>
      </w:tcPr>
    </w:tblStylePr>
    <w:tblStylePr w:type="band2Vert">
      <w:tblPr/>
      <w:tcPr>
        <w:tcBorders>
          <w:left w:val="single" w:sz="4" w:space="0" w:color="868686" w:themeColor="text1" w:themeTint="80"/>
          <w:right w:val="single" w:sz="4" w:space="0" w:color="868686" w:themeColor="text1" w:themeTint="80"/>
        </w:tcBorders>
      </w:tcPr>
    </w:tblStylePr>
    <w:tblStylePr w:type="band1Horz">
      <w:tblPr/>
      <w:tcPr>
        <w:tcBorders>
          <w:top w:val="single" w:sz="4" w:space="0" w:color="868686" w:themeColor="text1" w:themeTint="80"/>
          <w:bottom w:val="single" w:sz="4" w:space="0" w:color="868686" w:themeColor="text1" w:themeTint="80"/>
        </w:tcBorders>
      </w:tcPr>
    </w:tblStylePr>
  </w:style>
  <w:style w:type="table" w:styleId="PlainTable3">
    <w:name w:val="Plain Table 3"/>
    <w:basedOn w:val="TableNormal"/>
    <w:uiPriority w:val="43"/>
    <w:rsid w:val="00A00BDD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868686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868686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44"/>
    <w:rsid w:val="00A00BDD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PlainTable5">
    <w:name w:val="Plain Table 5"/>
    <w:basedOn w:val="TableNormal"/>
    <w:uiPriority w:val="45"/>
    <w:rsid w:val="00A00BDD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868686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868686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868686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868686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5Dark-Accent2">
    <w:name w:val="Grid Table 5 Dark Accent 2"/>
    <w:basedOn w:val="TableNormal"/>
    <w:uiPriority w:val="50"/>
    <w:rsid w:val="003541E6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8EB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4919C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84919C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84919C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84919C" w:themeFill="accent2"/>
      </w:tcPr>
    </w:tblStylePr>
    <w:tblStylePr w:type="band1Vert">
      <w:tblPr/>
      <w:tcPr>
        <w:shd w:val="clear" w:color="auto" w:fill="CDD2D7" w:themeFill="accent2" w:themeFillTint="66"/>
      </w:tcPr>
    </w:tblStylePr>
    <w:tblStylePr w:type="band1Horz">
      <w:tblPr/>
      <w:tcPr>
        <w:shd w:val="clear" w:color="auto" w:fill="CDD2D7" w:themeFill="accent2" w:themeFillTint="66"/>
      </w:tcPr>
    </w:tblStylePr>
  </w:style>
  <w:style w:type="table" w:styleId="GridTable5Dark-Accent5">
    <w:name w:val="Grid Table 5 Dark Accent 5"/>
    <w:basedOn w:val="TableNormal"/>
    <w:uiPriority w:val="50"/>
    <w:rsid w:val="005F452E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6F6" w:themeFill="accent5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0D5D6" w:themeFill="accent5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D0D5D6" w:themeFill="accent5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D0D5D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D0D5D6" w:themeFill="accent5"/>
      </w:tcPr>
    </w:tblStylePr>
    <w:tblStylePr w:type="band1Vert">
      <w:tblPr/>
      <w:tcPr>
        <w:shd w:val="clear" w:color="auto" w:fill="ECEEEE" w:themeFill="accent5" w:themeFillTint="66"/>
      </w:tcPr>
    </w:tblStylePr>
    <w:tblStylePr w:type="band1Horz">
      <w:tblPr/>
      <w:tcPr>
        <w:shd w:val="clear" w:color="auto" w:fill="ECEEEE" w:themeFill="accent5" w:themeFillTint="66"/>
      </w:tcPr>
    </w:tblStylePr>
  </w:style>
  <w:style w:type="paragraph" w:styleId="Revision">
    <w:name w:val="Revision"/>
    <w:hidden/>
    <w:uiPriority w:val="99"/>
    <w:semiHidden/>
    <w:rsid w:val="00B84767"/>
    <w:rPr>
      <w:rFonts w:ascii="Arial" w:hAnsi="Arial"/>
      <w:color w:val="0F0F0F" w:themeColor="text1"/>
      <w:sz w:val="24"/>
      <w:szCs w:val="24"/>
    </w:rPr>
  </w:style>
  <w:style w:type="paragraph" w:styleId="NormalWeb">
    <w:name w:val="Normal (Web)"/>
    <w:basedOn w:val="Normal"/>
    <w:uiPriority w:val="99"/>
    <w:unhideWhenUsed/>
    <w:rsid w:val="00210794"/>
    <w:pPr>
      <w:spacing w:before="100" w:beforeAutospacing="1" w:after="100" w:afterAutospacing="1"/>
      <w:textboxTightWrap w:val="none"/>
    </w:pPr>
    <w:rPr>
      <w:rFonts w:ascii="Times New Roman" w:hAnsi="Times New Roman"/>
      <w:color w:val="auto"/>
      <w:lang w:eastAsia="en-GB"/>
    </w:rPr>
  </w:style>
  <w:style w:type="paragraph" w:customStyle="1" w:styleId="BulletList2">
    <w:name w:val="Bullet List 2"/>
    <w:basedOn w:val="Bulletlist"/>
    <w:qFormat/>
    <w:rsid w:val="009664B3"/>
    <w:pPr>
      <w:ind w:left="1440"/>
    </w:pPr>
    <w:rPr>
      <w:rFonts w:eastAsia="Calibri"/>
    </w:rPr>
  </w:style>
  <w:style w:type="table" w:styleId="GridTable2-Accent4">
    <w:name w:val="Grid Table 2 Accent 4"/>
    <w:basedOn w:val="TableNormal"/>
    <w:uiPriority w:val="47"/>
    <w:rsid w:val="00744A1A"/>
    <w:tblPr>
      <w:tblStyleRowBandSize w:val="1"/>
      <w:tblStyleColBandSize w:val="1"/>
      <w:tblBorders>
        <w:top w:val="single" w:sz="2" w:space="0" w:color="A9E0F5" w:themeColor="accent4" w:themeTint="99"/>
        <w:bottom w:val="single" w:sz="2" w:space="0" w:color="A9E0F5" w:themeColor="accent4" w:themeTint="99"/>
        <w:insideH w:val="single" w:sz="2" w:space="0" w:color="A9E0F5" w:themeColor="accent4" w:themeTint="99"/>
        <w:insideV w:val="single" w:sz="2" w:space="0" w:color="A9E0F5" w:themeColor="accent4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9E0F5" w:themeColor="accent4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9E0F5" w:themeColor="accent4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F4FB" w:themeFill="accent4" w:themeFillTint="33"/>
      </w:tcPr>
    </w:tblStylePr>
    <w:tblStylePr w:type="band1Horz">
      <w:tblPr/>
      <w:tcPr>
        <w:shd w:val="clear" w:color="auto" w:fill="E2F4FB" w:themeFill="accent4" w:themeFillTint="33"/>
      </w:tcPr>
    </w:tblStylePr>
  </w:style>
  <w:style w:type="paragraph" w:customStyle="1" w:styleId="TableTextBullet1">
    <w:name w:val="Table Text Bullet 1"/>
    <w:basedOn w:val="TableText"/>
    <w:qFormat/>
    <w:rsid w:val="00744A1A"/>
    <w:pPr>
      <w:numPr>
        <w:numId w:val="2"/>
      </w:numPr>
      <w:spacing w:after="60"/>
    </w:pPr>
    <w:rPr>
      <w:sz w:val="20"/>
      <w:lang w:eastAsia="en-GB"/>
    </w:rPr>
  </w:style>
  <w:style w:type="paragraph" w:customStyle="1" w:styleId="TabeTextBullet2">
    <w:name w:val="Tabe Text Bullet 2"/>
    <w:basedOn w:val="TableTextBullet1"/>
    <w:qFormat/>
    <w:rsid w:val="00744A1A"/>
    <w:pPr>
      <w:numPr>
        <w:ilvl w:val="1"/>
      </w:numPr>
    </w:pPr>
  </w:style>
  <w:style w:type="table" w:styleId="GridTable5Dark-Accent4">
    <w:name w:val="Grid Table 5 Dark Accent 4"/>
    <w:basedOn w:val="TableNormal"/>
    <w:uiPriority w:val="50"/>
    <w:rsid w:val="00BE0B69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F4FB" w:themeFill="accent4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1CCEF" w:themeFill="accent4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1CCEF" w:themeFill="accent4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1CCEF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1CCEF" w:themeFill="accent4"/>
      </w:tcPr>
    </w:tblStylePr>
    <w:tblStylePr w:type="band1Vert">
      <w:tblPr/>
      <w:tcPr>
        <w:shd w:val="clear" w:color="auto" w:fill="C6EAF8" w:themeFill="accent4" w:themeFillTint="66"/>
      </w:tcPr>
    </w:tblStylePr>
    <w:tblStylePr w:type="band1Horz">
      <w:tblPr/>
      <w:tcPr>
        <w:shd w:val="clear" w:color="auto" w:fill="C6EAF8" w:themeFill="accent4" w:themeFillTint="66"/>
      </w:tcPr>
    </w:tblStylePr>
  </w:style>
  <w:style w:type="table" w:styleId="GridTable1Light-Accent1">
    <w:name w:val="Grid Table 1 Light Accent 1"/>
    <w:basedOn w:val="TableNormal"/>
    <w:uiPriority w:val="46"/>
    <w:rsid w:val="00313C55"/>
    <w:tblPr>
      <w:tblStyleRowBandSize w:val="1"/>
      <w:tblStyleColBandSize w:val="1"/>
      <w:tblBorders>
        <w:top w:val="single" w:sz="4" w:space="0" w:color="7CBEFF" w:themeColor="accent1" w:themeTint="66"/>
        <w:left w:val="single" w:sz="4" w:space="0" w:color="7CBEFF" w:themeColor="accent1" w:themeTint="66"/>
        <w:bottom w:val="single" w:sz="4" w:space="0" w:color="7CBEFF" w:themeColor="accent1" w:themeTint="66"/>
        <w:right w:val="single" w:sz="4" w:space="0" w:color="7CBEFF" w:themeColor="accent1" w:themeTint="66"/>
        <w:insideH w:val="single" w:sz="4" w:space="0" w:color="7CBEFF" w:themeColor="accent1" w:themeTint="66"/>
        <w:insideV w:val="single" w:sz="4" w:space="0" w:color="7CBEFF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3B9FFF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3B9FFF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3">
    <w:name w:val="Grid Table 1 Light Accent 3"/>
    <w:basedOn w:val="TableNormal"/>
    <w:uiPriority w:val="46"/>
    <w:rsid w:val="00313C55"/>
    <w:tblPr>
      <w:tblStyleRowBandSize w:val="1"/>
      <w:tblStyleColBandSize w:val="1"/>
      <w:tblBorders>
        <w:top w:val="single" w:sz="4" w:space="0" w:color="699DFF" w:themeColor="accent3" w:themeTint="66"/>
        <w:left w:val="single" w:sz="4" w:space="0" w:color="699DFF" w:themeColor="accent3" w:themeTint="66"/>
        <w:bottom w:val="single" w:sz="4" w:space="0" w:color="699DFF" w:themeColor="accent3" w:themeTint="66"/>
        <w:right w:val="single" w:sz="4" w:space="0" w:color="699DFF" w:themeColor="accent3" w:themeTint="66"/>
        <w:insideH w:val="single" w:sz="4" w:space="0" w:color="699DFF" w:themeColor="accent3" w:themeTint="66"/>
        <w:insideV w:val="single" w:sz="4" w:space="0" w:color="699DFF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1E6DFF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1E6DFF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6">
    <w:name w:val="Grid Table 1 Light Accent 6"/>
    <w:basedOn w:val="TableNormal"/>
    <w:uiPriority w:val="46"/>
    <w:rsid w:val="00313C55"/>
    <w:tblPr>
      <w:tblStyleRowBandSize w:val="1"/>
      <w:tblStyleColBandSize w:val="1"/>
      <w:tblBorders>
        <w:top w:val="single" w:sz="4" w:space="0" w:color="ADB7C1" w:themeColor="accent6" w:themeTint="66"/>
        <w:left w:val="single" w:sz="4" w:space="0" w:color="ADB7C1" w:themeColor="accent6" w:themeTint="66"/>
        <w:bottom w:val="single" w:sz="4" w:space="0" w:color="ADB7C1" w:themeColor="accent6" w:themeTint="66"/>
        <w:right w:val="single" w:sz="4" w:space="0" w:color="ADB7C1" w:themeColor="accent6" w:themeTint="66"/>
        <w:insideH w:val="single" w:sz="4" w:space="0" w:color="ADB7C1" w:themeColor="accent6" w:themeTint="66"/>
        <w:insideV w:val="single" w:sz="4" w:space="0" w:color="ADB7C1" w:themeColor="accent6" w:themeTint="66"/>
      </w:tblBorders>
    </w:tblPr>
    <w:tblStylePr w:type="firstRow">
      <w:rPr>
        <w:b/>
        <w:bCs/>
      </w:rPr>
      <w:tblPr/>
      <w:tcPr>
        <w:tcBorders>
          <w:bottom w:val="single" w:sz="12" w:space="0" w:color="8494A3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494A3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4-Accent6">
    <w:name w:val="Grid Table 4 Accent 6"/>
    <w:basedOn w:val="TableNormal"/>
    <w:uiPriority w:val="49"/>
    <w:rsid w:val="00313C55"/>
    <w:tblPr>
      <w:tblStyleRowBandSize w:val="1"/>
      <w:tblStyleColBandSize w:val="1"/>
      <w:tblBorders>
        <w:top w:val="single" w:sz="4" w:space="0" w:color="8494A3" w:themeColor="accent6" w:themeTint="99"/>
        <w:left w:val="single" w:sz="4" w:space="0" w:color="8494A3" w:themeColor="accent6" w:themeTint="99"/>
        <w:bottom w:val="single" w:sz="4" w:space="0" w:color="8494A3" w:themeColor="accent6" w:themeTint="99"/>
        <w:right w:val="single" w:sz="4" w:space="0" w:color="8494A3" w:themeColor="accent6" w:themeTint="99"/>
        <w:insideH w:val="single" w:sz="4" w:space="0" w:color="8494A3" w:themeColor="accent6" w:themeTint="99"/>
        <w:insideV w:val="single" w:sz="4" w:space="0" w:color="8494A3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24D58" w:themeColor="accent6"/>
          <w:left w:val="single" w:sz="4" w:space="0" w:color="424D58" w:themeColor="accent6"/>
          <w:bottom w:val="single" w:sz="4" w:space="0" w:color="424D58" w:themeColor="accent6"/>
          <w:right w:val="single" w:sz="4" w:space="0" w:color="424D58" w:themeColor="accent6"/>
          <w:insideH w:val="nil"/>
          <w:insideV w:val="nil"/>
        </w:tcBorders>
        <w:shd w:val="clear" w:color="auto" w:fill="424D58" w:themeFill="accent6"/>
      </w:tcPr>
    </w:tblStylePr>
    <w:tblStylePr w:type="lastRow">
      <w:rPr>
        <w:b/>
        <w:bCs/>
      </w:rPr>
      <w:tblPr/>
      <w:tcPr>
        <w:tcBorders>
          <w:top w:val="double" w:sz="4" w:space="0" w:color="424D58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DBE0" w:themeFill="accent6" w:themeFillTint="33"/>
      </w:tcPr>
    </w:tblStylePr>
    <w:tblStylePr w:type="band1Horz">
      <w:tblPr/>
      <w:tcPr>
        <w:shd w:val="clear" w:color="auto" w:fill="D6DBE0" w:themeFill="accent6" w:themeFillTint="33"/>
      </w:tcPr>
    </w:tblStylePr>
  </w:style>
  <w:style w:type="table" w:styleId="GridTable4-Accent4">
    <w:name w:val="Grid Table 4 Accent 4"/>
    <w:basedOn w:val="TableNormal"/>
    <w:uiPriority w:val="49"/>
    <w:rsid w:val="00313C55"/>
    <w:tblPr>
      <w:tblStyleRowBandSize w:val="1"/>
      <w:tblStyleColBandSize w:val="1"/>
      <w:tblBorders>
        <w:top w:val="single" w:sz="4" w:space="0" w:color="A9E0F5" w:themeColor="accent4" w:themeTint="99"/>
        <w:left w:val="single" w:sz="4" w:space="0" w:color="A9E0F5" w:themeColor="accent4" w:themeTint="99"/>
        <w:bottom w:val="single" w:sz="4" w:space="0" w:color="A9E0F5" w:themeColor="accent4" w:themeTint="99"/>
        <w:right w:val="single" w:sz="4" w:space="0" w:color="A9E0F5" w:themeColor="accent4" w:themeTint="99"/>
        <w:insideH w:val="single" w:sz="4" w:space="0" w:color="A9E0F5" w:themeColor="accent4" w:themeTint="99"/>
        <w:insideV w:val="single" w:sz="4" w:space="0" w:color="A9E0F5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1CCEF" w:themeColor="accent4"/>
          <w:left w:val="single" w:sz="4" w:space="0" w:color="71CCEF" w:themeColor="accent4"/>
          <w:bottom w:val="single" w:sz="4" w:space="0" w:color="71CCEF" w:themeColor="accent4"/>
          <w:right w:val="single" w:sz="4" w:space="0" w:color="71CCEF" w:themeColor="accent4"/>
          <w:insideH w:val="nil"/>
          <w:insideV w:val="nil"/>
        </w:tcBorders>
        <w:shd w:val="clear" w:color="auto" w:fill="71CCEF" w:themeFill="accent4"/>
      </w:tcPr>
    </w:tblStylePr>
    <w:tblStylePr w:type="lastRow">
      <w:rPr>
        <w:b/>
        <w:bCs/>
      </w:rPr>
      <w:tblPr/>
      <w:tcPr>
        <w:tcBorders>
          <w:top w:val="double" w:sz="4" w:space="0" w:color="71CCEF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F4FB" w:themeFill="accent4" w:themeFillTint="33"/>
      </w:tcPr>
    </w:tblStylePr>
    <w:tblStylePr w:type="band1Horz">
      <w:tblPr/>
      <w:tcPr>
        <w:shd w:val="clear" w:color="auto" w:fill="E2F4FB" w:themeFill="accent4" w:themeFillTint="33"/>
      </w:tcPr>
    </w:tblStylePr>
  </w:style>
  <w:style w:type="character" w:styleId="UnresolvedMention">
    <w:name w:val="Unresolved Mention"/>
    <w:basedOn w:val="DefaultParagraphFont"/>
    <w:uiPriority w:val="99"/>
    <w:unhideWhenUsed/>
    <w:rsid w:val="00587BBC"/>
    <w:rPr>
      <w:color w:val="605E5C"/>
      <w:shd w:val="clear" w:color="auto" w:fill="E1DFDD"/>
    </w:rPr>
  </w:style>
  <w:style w:type="character" w:styleId="Mention">
    <w:name w:val="Mention"/>
    <w:basedOn w:val="DefaultParagraphFont"/>
    <w:uiPriority w:val="99"/>
    <w:unhideWhenUsed/>
    <w:rsid w:val="00587BBC"/>
    <w:rPr>
      <w:color w:val="2B579A"/>
      <w:shd w:val="clear" w:color="auto" w:fill="E1DFDD"/>
    </w:rPr>
  </w:style>
  <w:style w:type="table" w:styleId="GridTable4-Accent5">
    <w:name w:val="Grid Table 4 Accent 5"/>
    <w:basedOn w:val="TableNormal"/>
    <w:uiPriority w:val="49"/>
    <w:rsid w:val="00297DB1"/>
    <w:tblPr>
      <w:tblStyleRowBandSize w:val="1"/>
      <w:tblStyleColBandSize w:val="1"/>
      <w:tblBorders>
        <w:top w:val="single" w:sz="4" w:space="0" w:color="E2E5E6" w:themeColor="accent5" w:themeTint="99"/>
        <w:left w:val="single" w:sz="4" w:space="0" w:color="E2E5E6" w:themeColor="accent5" w:themeTint="99"/>
        <w:bottom w:val="single" w:sz="4" w:space="0" w:color="E2E5E6" w:themeColor="accent5" w:themeTint="99"/>
        <w:right w:val="single" w:sz="4" w:space="0" w:color="E2E5E6" w:themeColor="accent5" w:themeTint="99"/>
        <w:insideH w:val="single" w:sz="4" w:space="0" w:color="E2E5E6" w:themeColor="accent5" w:themeTint="99"/>
        <w:insideV w:val="single" w:sz="4" w:space="0" w:color="E2E5E6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D0D5D6" w:themeColor="accent5"/>
          <w:left w:val="single" w:sz="4" w:space="0" w:color="D0D5D6" w:themeColor="accent5"/>
          <w:bottom w:val="single" w:sz="4" w:space="0" w:color="D0D5D6" w:themeColor="accent5"/>
          <w:right w:val="single" w:sz="4" w:space="0" w:color="D0D5D6" w:themeColor="accent5"/>
          <w:insideH w:val="nil"/>
          <w:insideV w:val="nil"/>
        </w:tcBorders>
        <w:shd w:val="clear" w:color="auto" w:fill="D0D5D6" w:themeFill="accent5"/>
      </w:tcPr>
    </w:tblStylePr>
    <w:tblStylePr w:type="lastRow">
      <w:rPr>
        <w:b/>
        <w:bCs/>
      </w:rPr>
      <w:tblPr/>
      <w:tcPr>
        <w:tcBorders>
          <w:top w:val="double" w:sz="4" w:space="0" w:color="D0D5D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5F6F6" w:themeFill="accent5" w:themeFillTint="33"/>
      </w:tcPr>
    </w:tblStylePr>
    <w:tblStylePr w:type="band1Horz">
      <w:tblPr/>
      <w:tcPr>
        <w:shd w:val="clear" w:color="auto" w:fill="F5F6F6" w:themeFill="accent5" w:themeFillTint="33"/>
      </w:tcPr>
    </w:tblStylePr>
  </w:style>
  <w:style w:type="character" w:customStyle="1" w:styleId="normaltextrun">
    <w:name w:val="normaltextrun"/>
    <w:basedOn w:val="DefaultParagraphFont"/>
    <w:rsid w:val="000F1D9B"/>
  </w:style>
  <w:style w:type="character" w:customStyle="1" w:styleId="eop">
    <w:name w:val="eop"/>
    <w:basedOn w:val="DefaultParagraphFont"/>
    <w:rsid w:val="000F1D9B"/>
  </w:style>
  <w:style w:type="paragraph" w:customStyle="1" w:styleId="paragraph">
    <w:name w:val="paragraph"/>
    <w:basedOn w:val="Normal"/>
    <w:rsid w:val="008E360C"/>
    <w:pPr>
      <w:spacing w:before="100" w:beforeAutospacing="1" w:after="100" w:afterAutospacing="1"/>
      <w:textboxTightWrap w:val="none"/>
    </w:pPr>
    <w:rPr>
      <w:rFonts w:ascii="Times New Roman" w:hAnsi="Times New Roman"/>
      <w:color w:val="auto"/>
      <w:sz w:val="24"/>
      <w:lang w:eastAsia="en-GB"/>
    </w:rPr>
  </w:style>
  <w:style w:type="paragraph" w:customStyle="1" w:styleId="Responsebullet">
    <w:name w:val="Response bullet"/>
    <w:basedOn w:val="Normal"/>
    <w:qFormat/>
    <w:rsid w:val="00E45AD0"/>
    <w:pPr>
      <w:numPr>
        <w:numId w:val="3"/>
      </w:numPr>
      <w:spacing w:before="40" w:after="40"/>
      <w:textboxTightWrap w:val="none"/>
    </w:pPr>
    <w:rPr>
      <w:rFonts w:ascii="Calibri" w:eastAsiaTheme="minorHAnsi" w:hAnsi="Calibri" w:cs="Arial"/>
      <w:color w:val="047BC1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2F18"/>
    <w:rPr>
      <w:rFonts w:asciiTheme="majorHAnsi" w:eastAsiaTheme="majorEastAsia" w:hAnsiTheme="majorHAnsi" w:cstheme="majorBidi"/>
      <w:color w:val="004689" w:themeColor="accent1" w:themeShade="BF"/>
      <w:sz w:val="22"/>
      <w:szCs w:val="24"/>
    </w:rPr>
  </w:style>
  <w:style w:type="character" w:styleId="Emphasis">
    <w:name w:val="Emphasis"/>
    <w:basedOn w:val="DefaultParagraphFont"/>
    <w:uiPriority w:val="20"/>
    <w:qFormat/>
    <w:rsid w:val="00957C51"/>
    <w:rPr>
      <w:i/>
      <w:iCs/>
    </w:rPr>
  </w:style>
  <w:style w:type="character" w:customStyle="1" w:styleId="highlight">
    <w:name w:val="highlight"/>
    <w:basedOn w:val="DefaultParagraphFont"/>
    <w:rsid w:val="00FA7033"/>
  </w:style>
  <w:style w:type="numbering" w:customStyle="1" w:styleId="Style1">
    <w:name w:val="Style1"/>
    <w:uiPriority w:val="99"/>
    <w:rsid w:val="00C46FC3"/>
    <w:pPr>
      <w:numPr>
        <w:numId w:val="4"/>
      </w:numPr>
    </w:pPr>
  </w:style>
  <w:style w:type="character" w:customStyle="1" w:styleId="scxw167377852">
    <w:name w:val="scxw167377852"/>
    <w:basedOn w:val="DefaultParagraphFont"/>
    <w:rsid w:val="00663257"/>
  </w:style>
  <w:style w:type="paragraph" w:customStyle="1" w:styleId="xmsolistparagraph">
    <w:name w:val="x_msolistparagraph"/>
    <w:basedOn w:val="Normal"/>
    <w:rsid w:val="004B250D"/>
    <w:pPr>
      <w:spacing w:before="100" w:beforeAutospacing="1" w:after="100" w:afterAutospacing="1"/>
      <w:textboxTightWrap w:val="none"/>
    </w:pPr>
    <w:rPr>
      <w:rFonts w:ascii="Times New Roman" w:hAnsi="Times New Roman"/>
      <w:color w:val="auto"/>
      <w:sz w:val="24"/>
      <w:lang w:eastAsia="en-GB"/>
    </w:rPr>
  </w:style>
  <w:style w:type="paragraph" w:customStyle="1" w:styleId="rich-text-component">
    <w:name w:val="rich-text-component"/>
    <w:basedOn w:val="Normal"/>
    <w:rsid w:val="00F453DC"/>
    <w:pPr>
      <w:spacing w:before="100" w:beforeAutospacing="1" w:after="100" w:afterAutospacing="1"/>
      <w:textboxTightWrap w:val="none"/>
    </w:pPr>
    <w:rPr>
      <w:rFonts w:ascii="Times New Roman" w:hAnsi="Times New Roman"/>
      <w:color w:val="auto"/>
      <w:sz w:val="24"/>
      <w:lang w:eastAsia="en-GB"/>
    </w:rPr>
  </w:style>
  <w:style w:type="character" w:customStyle="1" w:styleId="css-je7s01">
    <w:name w:val="css-je7s01"/>
    <w:basedOn w:val="DefaultParagraphFont"/>
    <w:rsid w:val="00F453DC"/>
  </w:style>
  <w:style w:type="character" w:customStyle="1" w:styleId="cf01">
    <w:name w:val="cf01"/>
    <w:basedOn w:val="DefaultParagraphFont"/>
    <w:rsid w:val="00D310FC"/>
    <w:rPr>
      <w:rFonts w:ascii="Segoe UI" w:hAnsi="Segoe UI" w:cs="Segoe UI" w:hint="default"/>
      <w:color w:val="0F0F0F"/>
      <w:sz w:val="18"/>
      <w:szCs w:val="18"/>
    </w:rPr>
  </w:style>
  <w:style w:type="character" w:customStyle="1" w:styleId="cf11">
    <w:name w:val="cf11"/>
    <w:basedOn w:val="DefaultParagraphFont"/>
    <w:rsid w:val="008C6CEB"/>
    <w:rPr>
      <w:rFonts w:ascii="Segoe UI" w:hAnsi="Segoe UI" w:cs="Segoe UI" w:hint="default"/>
      <w:sz w:val="18"/>
      <w:szCs w:val="18"/>
    </w:rPr>
  </w:style>
  <w:style w:type="character" w:customStyle="1" w:styleId="inline-comment-marker">
    <w:name w:val="inline-comment-marker"/>
    <w:basedOn w:val="DefaultParagraphFont"/>
    <w:rsid w:val="000829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43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84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7823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204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66185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07988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953635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655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6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12016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598381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81275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1312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97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8339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8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1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58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3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51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72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22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196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24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7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3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91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79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163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82549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12543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2101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9956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5403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031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75712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055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621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9383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4125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4151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995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73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54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95612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118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88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5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32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7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879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3514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205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705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83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23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3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7697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438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3362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5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289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039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7409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8135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50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2059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4729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01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69956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969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434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9370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6782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31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1457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735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9150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4925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212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024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7434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7397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401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95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7343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3721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511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374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601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2064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5597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456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767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5231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533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029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7330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32677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1129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6707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7065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661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7729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694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158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9966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5160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2054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062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246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064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7755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463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942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41075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77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86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5570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7333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1061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7371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6203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662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98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930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13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0568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4925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729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56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3969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839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6289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1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7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9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9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2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6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97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927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011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8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69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7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2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26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08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154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2510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53176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81310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97228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78093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6433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816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5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9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8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3131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70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762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26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4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61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643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047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1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14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11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9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0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97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96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94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95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5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8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56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81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56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3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8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19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238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1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1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05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2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14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3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858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31830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0373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7808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6373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09515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722758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1424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905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6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94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56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5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23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16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40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4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5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76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3911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72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616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86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4875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6863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68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183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9842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3777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475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4725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618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255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864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332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483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359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2802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0482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0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2645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47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3806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6256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3170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6941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01849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853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8638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931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525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155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515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6197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454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491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2797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976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4815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66619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465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9539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2185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6084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7868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102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315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2292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748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0525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9573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5999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4538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347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8421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9553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004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50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3553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534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6372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0649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9744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385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7050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806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5270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31485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367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8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2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3524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8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616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1563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350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macintosh"/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hyperlink" Target="https://digital.nhs.uk/services/internet-first/internet-first-guidance/cyber-information-governance-and-data-protection-guidance" TargetMode="External"/><Relationship Id="rId26" Type="http://schemas.openxmlformats.org/officeDocument/2006/relationships/hyperlink" Target="https://tools.ietf.org/html/rfc6749" TargetMode="External"/><Relationship Id="rId39" Type="http://schemas.openxmlformats.org/officeDocument/2006/relationships/hyperlink" Target="https://digital.nhs.uk/about-nhs-digital/corporate-information-and-documents/password-policy-guide---example-guide" TargetMode="External"/><Relationship Id="rId21" Type="http://schemas.openxmlformats.org/officeDocument/2006/relationships/hyperlink" Target="https://digital.nhs.uk/services/internet-first/internet-first-guidance/network-sizing-and-capacity-guidance" TargetMode="External"/><Relationship Id="rId34" Type="http://schemas.openxmlformats.org/officeDocument/2006/relationships/hyperlink" Target="https://digital.nhs.uk/services/identity-and-access-management/nhs-care-identity-service-2/care-identity-authentication/guidance-for-developers/detailed-guidance/security-considerations" TargetMode="External"/><Relationship Id="rId42" Type="http://schemas.openxmlformats.org/officeDocument/2006/relationships/hyperlink" Target="https://service-manual.nhs.uk/standards-and-technology/service-standard-points/5-make-sure-everyone-can-use-the-service" TargetMode="External"/><Relationship Id="rId47" Type="http://schemas.openxmlformats.org/officeDocument/2006/relationships/hyperlink" Target="https://developer.nhs.uk/apis/gpconnect-1-5-0/integration_cross_organisation_audit_and_provenance.html" TargetMode="External"/><Relationship Id="rId50" Type="http://schemas.openxmlformats.org/officeDocument/2006/relationships/hyperlink" Target="https://developer.nhs.uk/apis/gpconnect-1-5-0/development_api_non_functional_requirements.html" TargetMode="External"/><Relationship Id="rId55" Type="http://schemas.openxmlformats.org/officeDocument/2006/relationships/fontTable" Target="fontTable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6" Type="http://schemas.openxmlformats.org/officeDocument/2006/relationships/hyperlink" Target="https://digital.nhs.uk/developer/api-catalogue/vaccination" TargetMode="External"/><Relationship Id="rId29" Type="http://schemas.openxmlformats.org/officeDocument/2006/relationships/hyperlink" Target="https://tools.ietf.org/html/rfc7519" TargetMode="External"/><Relationship Id="rId11" Type="http://schemas.openxmlformats.org/officeDocument/2006/relationships/header" Target="header1.xml"/><Relationship Id="rId24" Type="http://schemas.openxmlformats.org/officeDocument/2006/relationships/hyperlink" Target="https://pages.nist.gov/800-63-3/sp800-63a.html" TargetMode="External"/><Relationship Id="rId32" Type="http://schemas.openxmlformats.org/officeDocument/2006/relationships/hyperlink" Target="https://digital.nhs.uk/services/identity-and-access-management/nhs-care-identity-service-2/care-identity-authentication/guidance-for-developers/detailed-guidance/security-considerations" TargetMode="External"/><Relationship Id="rId37" Type="http://schemas.openxmlformats.org/officeDocument/2006/relationships/hyperlink" Target="https://pages.nist.gov/800-63-3/sp800-63-3.html" TargetMode="External"/><Relationship Id="rId40" Type="http://schemas.openxmlformats.org/officeDocument/2006/relationships/hyperlink" Target="https://gpitbjss.atlassian.net/wiki/spaces/DCSDCS/pages/1391134230/Information+Governance" TargetMode="External"/><Relationship Id="rId45" Type="http://schemas.openxmlformats.org/officeDocument/2006/relationships/hyperlink" Target="https://digital.nhs.uk/services/internet-first/internet-first-guidance/network-sizing-and-capacity-guidance" TargetMode="External"/><Relationship Id="rId53" Type="http://schemas.openxmlformats.org/officeDocument/2006/relationships/image" Target="cid:image002.png@01DA082E.AA6F9C50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19" Type="http://schemas.openxmlformats.org/officeDocument/2006/relationships/hyperlink" Target="https://digital.nhs.uk/services/internet-first/internet-first-guidance/user-accessibility" TargetMode="External"/><Relationship Id="rId31" Type="http://schemas.openxmlformats.org/officeDocument/2006/relationships/hyperlink" Target="https://digital.nhs.uk/services/identity-and-access-management/nhs-care-identity-service-2/care-identity-authentication/guidance-for-developers/detailed-guidance/security-considerations" TargetMode="External"/><Relationship Id="rId44" Type="http://schemas.openxmlformats.org/officeDocument/2006/relationships/hyperlink" Target="https://digital.nhs.uk/services/internet-first/internet-first-guidance/network-sizing-and-capacity-guidance" TargetMode="External"/><Relationship Id="rId52" Type="http://schemas.openxmlformats.org/officeDocument/2006/relationships/image" Target="media/image4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hyperlink" Target="https://developer.nhs.uk/apis/gpconnect-1-5-0/development_api_volume_and_performance.html" TargetMode="External"/><Relationship Id="rId27" Type="http://schemas.openxmlformats.org/officeDocument/2006/relationships/hyperlink" Target="https://tools.ietf.org/html/rfc7519" TargetMode="External"/><Relationship Id="rId30" Type="http://schemas.openxmlformats.org/officeDocument/2006/relationships/hyperlink" Target="https://developer.nhs.uk/apis/gpconnect-1-5-0/integration_cross_organisation_audit_and_provenance.html" TargetMode="External"/><Relationship Id="rId35" Type="http://schemas.openxmlformats.org/officeDocument/2006/relationships/hyperlink" Target="https://digital.nhs.uk/services/internet-first/internet-first-guidance/user-accessibility" TargetMode="External"/><Relationship Id="rId43" Type="http://schemas.openxmlformats.org/officeDocument/2006/relationships/hyperlink" Target="https://www.gov.uk/service-manual/helping-people-to-use-your-service/getting-an-accessibility-audit" TargetMode="External"/><Relationship Id="rId48" Type="http://schemas.openxmlformats.org/officeDocument/2006/relationships/hyperlink" Target="https://developer.nhs.uk/apis/gpconnect-1-5-0/integration_cross_organisation_audit_and_provenance.html" TargetMode="External"/><Relationship Id="rId56" Type="http://schemas.openxmlformats.org/officeDocument/2006/relationships/theme" Target="theme/theme1.xml"/><Relationship Id="rId8" Type="http://schemas.openxmlformats.org/officeDocument/2006/relationships/webSettings" Target="webSettings.xml"/><Relationship Id="rId51" Type="http://schemas.openxmlformats.org/officeDocument/2006/relationships/hyperlink" Target="https://developer.nhs.uk/apis/gpconnect-1-5-0/development_api_volume_and_performance.html" TargetMode="External"/><Relationship Id="rId3" Type="http://schemas.openxmlformats.org/officeDocument/2006/relationships/customXml" Target="../customXml/item3.xml"/><Relationship Id="rId12" Type="http://schemas.openxmlformats.org/officeDocument/2006/relationships/footer" Target="footer1.xml"/><Relationship Id="rId17" Type="http://schemas.openxmlformats.org/officeDocument/2006/relationships/hyperlink" Target="https://developer.nhs.uk/apis/gpconnect-1-5-0/development_api_non_functional_requirements.html" TargetMode="External"/><Relationship Id="rId25" Type="http://schemas.openxmlformats.org/officeDocument/2006/relationships/hyperlink" Target="https://www.ncsc.gov.uk/collection/cyber-security-design-principles" TargetMode="External"/><Relationship Id="rId33" Type="http://schemas.openxmlformats.org/officeDocument/2006/relationships/hyperlink" Target="https://digital.nhs.uk/services/identity-and-access-management/nhs-care-identity-service-2/care-identity-authentication/guidance-for-developers/detailed-guidance/authorization-code-flow" TargetMode="External"/><Relationship Id="rId38" Type="http://schemas.openxmlformats.org/officeDocument/2006/relationships/hyperlink" Target="https://digital.nhs.uk/about-nhs-digital/corporate-information-and-documents/password-policy-guide---example-guide" TargetMode="External"/><Relationship Id="rId46" Type="http://schemas.openxmlformats.org/officeDocument/2006/relationships/hyperlink" Target="https://digital.nhs.uk/developer/guides-and-documentation/reference-guide" TargetMode="External"/><Relationship Id="rId20" Type="http://schemas.openxmlformats.org/officeDocument/2006/relationships/hyperlink" Target="https://digital.nhs.uk/services/internet-first/internet-first-guidance/user-authentication" TargetMode="External"/><Relationship Id="rId41" Type="http://schemas.openxmlformats.org/officeDocument/2006/relationships/hyperlink" Target="https://service-manual.nhs.uk/standards-and-technology/service-standard-points/5-make-sure-everyone-can-use-the-service" TargetMode="External"/><Relationship Id="rId54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hyperlink" Target="https://digital.nhs.uk/binaries/content/assets/website-assets/developer/vaccination-specifications/nhs-england-overall-functional-specification-for-point-of-care-systems-v6.0-approved.docx" TargetMode="External"/><Relationship Id="rId23" Type="http://schemas.openxmlformats.org/officeDocument/2006/relationships/hyperlink" Target="https://digital.nhs.uk/services/internet-first/internet-first-guidance/cyber-information-governance-and-data-protection-guidance" TargetMode="External"/><Relationship Id="rId28" Type="http://schemas.openxmlformats.org/officeDocument/2006/relationships/hyperlink" Target="https://tools.ietf.org/html/rfc6750" TargetMode="External"/><Relationship Id="rId36" Type="http://schemas.openxmlformats.org/officeDocument/2006/relationships/hyperlink" Target="https://digital.nhs.uk/services/internet-first/internet-first-guidance/user-authentication" TargetMode="External"/><Relationship Id="rId49" Type="http://schemas.openxmlformats.org/officeDocument/2006/relationships/hyperlink" Target="https://developer.nhs.uk/apis/gpconnect-1-5-0/integration_cross_organisation_audit_and_provenance.htm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hra2\AppData\Local\Temp\Rar$DIa12732.38824\03%20Basic%20Template%20Image%20Pink.dotx" TargetMode="External"/></Relationships>
</file>

<file path=word/theme/theme1.xml><?xml version="1.0" encoding="utf-8"?>
<a:theme xmlns:a="http://schemas.openxmlformats.org/drawingml/2006/main" name="HSCIC_Corporate">
  <a:themeElements>
    <a:clrScheme name="01-NHS-Digital-THEME">
      <a:dk1>
        <a:srgbClr val="0F0F0F"/>
      </a:dk1>
      <a:lt1>
        <a:srgbClr val="FFFFFF"/>
      </a:lt1>
      <a:dk2>
        <a:srgbClr val="033F85"/>
      </a:dk2>
      <a:lt2>
        <a:srgbClr val="F9F9F9"/>
      </a:lt2>
      <a:accent1>
        <a:srgbClr val="005EB8"/>
      </a:accent1>
      <a:accent2>
        <a:srgbClr val="84919C"/>
      </a:accent2>
      <a:accent3>
        <a:srgbClr val="003087"/>
      </a:accent3>
      <a:accent4>
        <a:srgbClr val="71CCEF"/>
      </a:accent4>
      <a:accent5>
        <a:srgbClr val="D0D5D6"/>
      </a:accent5>
      <a:accent6>
        <a:srgbClr val="424D58"/>
      </a:accent6>
      <a:hlink>
        <a:srgbClr val="003087"/>
      </a:hlink>
      <a:folHlink>
        <a:srgbClr val="7C2855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1a75aaad-3466-4017-a44a-cd72d7792456">
      <UserInfo>
        <DisplayName>Solange Hachache</DisplayName>
        <AccountId>486</AccountId>
        <AccountType/>
      </UserInfo>
      <UserInfo>
        <DisplayName>&lt;Gregory, Alex&gt;</DisplayName>
        <AccountId>487</AccountId>
        <AccountType/>
      </UserInfo>
      <UserInfo>
        <DisplayName>MUDHOLKAR, Chinmay (NHS ENGLAND - X26)</DisplayName>
        <AccountId>405</AccountId>
        <AccountType/>
      </UserInfo>
      <UserInfo>
        <DisplayName>&lt;Danielle Lehane&gt;</DisplayName>
        <AccountId>493</AccountId>
        <AccountType/>
      </UserInfo>
      <UserInfo>
        <DisplayName>&lt;Hamid Iqbal&gt;</DisplayName>
        <AccountId>519</AccountId>
        <AccountType/>
      </UserInfo>
      <UserInfo>
        <DisplayName>BACON, Matt (NHS ENGLAND - X26)</DisplayName>
        <AccountId>515</AccountId>
        <AccountType/>
      </UserInfo>
      <UserInfo>
        <DisplayName>Ioana Ilieva</DisplayName>
        <AccountId>103</AccountId>
        <AccountType/>
      </UserInfo>
      <UserInfo>
        <DisplayName>RUSSELL, Jordan (NHS ENGLAND - X26)</DisplayName>
        <AccountId>1059</AccountId>
        <AccountType/>
      </UserInfo>
      <UserInfo>
        <DisplayName>RAVJIBHAI, Shailesh (NHS ENGLAND - X26)</DisplayName>
        <AccountId>47</AccountId>
        <AccountType/>
      </UserInfo>
      <UserInfo>
        <DisplayName>WILBY, David (NHS ENGLAND - X26)</DisplayName>
        <AccountId>129</AccountId>
        <AccountType/>
      </UserInfo>
    </SharedWithUsers>
    <Page xmlns="10820b01-01be-460b-80f3-3a9f56841c3b">
      <Url xsi:nil="true"/>
      <Description xsi:nil="true"/>
    </Page>
    <_ip_UnifiedCompliancePolicyUIAction xmlns="http://schemas.microsoft.com/sharepoint/v3" xsi:nil="true"/>
    <_ip_UnifiedCompliancePolicyProperties xmlns="http://schemas.microsoft.com/sharepoint/v3" xsi:nil="true"/>
    <MigrationWizId xmlns="10820b01-01be-460b-80f3-3a9f56841c3b" xsi:nil="true"/>
    <MigrationWizIdSecurityGroups xmlns="10820b01-01be-460b-80f3-3a9f56841c3b" xsi:nil="true"/>
    <MigrationWizIdPermissions xmlns="10820b01-01be-460b-80f3-3a9f56841c3b" xsi:nil="true"/>
    <lcf76f155ced4ddcb4097134ff3c332f xmlns="10820b01-01be-460b-80f3-3a9f56841c3b">
      <Terms xmlns="http://schemas.microsoft.com/office/infopath/2007/PartnerControls"/>
    </lcf76f155ced4ddcb4097134ff3c332f>
    <MigrationWizIdDocumentLibraryPermissions xmlns="10820b01-01be-460b-80f3-3a9f56841c3b" xsi:nil="true"/>
    <TaxCatchAll xmlns="1a75aaad-3466-4017-a44a-cd72d7792456" xsi:nil="true"/>
    <MigrationWizIdPermissionLevels xmlns="10820b01-01be-460b-80f3-3a9f56841c3b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97261E02930DF40A9B61B0AB18A45D2" ma:contentTypeVersion="58" ma:contentTypeDescription="Create a new document." ma:contentTypeScope="" ma:versionID="8062af3a41d8ea03f4529ef3c38d23ce">
  <xsd:schema xmlns:xsd="http://www.w3.org/2001/XMLSchema" xmlns:xs="http://www.w3.org/2001/XMLSchema" xmlns:p="http://schemas.microsoft.com/office/2006/metadata/properties" xmlns:ns1="http://schemas.microsoft.com/sharepoint/v3" xmlns:ns2="10820b01-01be-460b-80f3-3a9f56841c3b" xmlns:ns3="1a75aaad-3466-4017-a44a-cd72d7792456" targetNamespace="http://schemas.microsoft.com/office/2006/metadata/properties" ma:root="true" ma:fieldsID="4ca03f8ae2d6aaaf580892741afddcd7" ns1:_="" ns2:_="" ns3:_="">
    <xsd:import namespace="http://schemas.microsoft.com/sharepoint/v3"/>
    <xsd:import namespace="10820b01-01be-460b-80f3-3a9f56841c3b"/>
    <xsd:import namespace="1a75aaad-3466-4017-a44a-cd72d77924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Page" minOccurs="0"/>
                <xsd:element ref="ns2:lcf76f155ced4ddcb4097134ff3c332f" minOccurs="0"/>
                <xsd:element ref="ns3:TaxCatchAll" minOccurs="0"/>
                <xsd:element ref="ns1:_ip_UnifiedCompliancePolicyProperties" minOccurs="0"/>
                <xsd:element ref="ns1:_ip_UnifiedCompliancePolicyUIAction" minOccurs="0"/>
                <xsd:element ref="ns2:MigrationWizId" minOccurs="0"/>
                <xsd:element ref="ns2:MigrationWizIdPermissions" minOccurs="0"/>
                <xsd:element ref="ns2:MigrationWizIdPermissionLevels" minOccurs="0"/>
                <xsd:element ref="ns2:MigrationWizIdDocumentLibraryPermissions" minOccurs="0"/>
                <xsd:element ref="ns2:MigrationWizIdSecurityGroups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820b01-01be-460b-80f3-3a9f56841c3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5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6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description="" ma:internalName="MediaLengthInSeconds" ma:readOnly="true">
      <xsd:simpleType>
        <xsd:restriction base="dms:Unknown"/>
      </xsd:simpleType>
    </xsd:element>
    <xsd:element name="Page" ma:index="16" nillable="true" ma:displayName="Page" ma:description="Page on website search terms relate to" ma:format="Hyperlink" ma:internalName="Page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igrationWizId" ma:index="23" nillable="true" ma:displayName="MigrationWizId" ma:internalName="MigrationWizId">
      <xsd:simpleType>
        <xsd:restriction base="dms:Text"/>
      </xsd:simpleType>
    </xsd:element>
    <xsd:element name="MigrationWizIdPermissions" ma:index="24" nillable="true" ma:displayName="MigrationWizIdPermissions" ma:internalName="MigrationWizIdPermissions">
      <xsd:simpleType>
        <xsd:restriction base="dms:Text"/>
      </xsd:simpleType>
    </xsd:element>
    <xsd:element name="MigrationWizIdPermissionLevels" ma:index="25" nillable="true" ma:displayName="MigrationWizIdPermissionLevels" ma:internalName="MigrationWizIdPermissionLevels">
      <xsd:simpleType>
        <xsd:restriction base="dms:Text"/>
      </xsd:simpleType>
    </xsd:element>
    <xsd:element name="MigrationWizIdDocumentLibraryPermissions" ma:index="26" nillable="true" ma:displayName="MigrationWizIdDocumentLibraryPermissions" ma:internalName="MigrationWizIdDocumentLibraryPermissions">
      <xsd:simpleType>
        <xsd:restriction base="dms:Text"/>
      </xsd:simpleType>
    </xsd:element>
    <xsd:element name="MigrationWizIdSecurityGroups" ma:index="27" nillable="true" ma:displayName="MigrationWizIdSecurityGroups" ma:internalName="MigrationWizIdSecurityGroups">
      <xsd:simpleType>
        <xsd:restriction base="dms:Text"/>
      </xsd:simpleType>
    </xsd:element>
    <xsd:element name="MediaServiceObjectDetectorVersions" ma:index="2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3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75aaad-3466-4017-a44a-cd72d779245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a7953fdb-8f45-46c6-8534-a09711dc0426}" ma:internalName="TaxCatchAll" ma:showField="CatchAllData" ma:web="1a75aaad-3466-4017-a44a-cd72d77924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E2CC748-3B8E-462A-A0E4-47987895516B}">
  <ds:schemaRefs>
    <ds:schemaRef ds:uri="http://schemas.microsoft.com/office/2006/metadata/properties"/>
    <ds:schemaRef ds:uri="http://schemas.microsoft.com/office/infopath/2007/PartnerControls"/>
    <ds:schemaRef ds:uri="1a75aaad-3466-4017-a44a-cd72d7792456"/>
    <ds:schemaRef ds:uri="10820b01-01be-460b-80f3-3a9f56841c3b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F3BB0B84-E2AC-4AC4-8386-4FB70B74B95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10820b01-01be-460b-80f3-3a9f56841c3b"/>
    <ds:schemaRef ds:uri="1a75aaad-3466-4017-a44a-cd72d77924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241FCA5-5BBB-4339-9553-DCBD0105481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D929CD9-FA16-4762-A60F-D4B46C404651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03 Basic Template Image Pink.dotx</Template>
  <TotalTime>25</TotalTime>
  <Pages>1</Pages>
  <Words>5654</Words>
  <Characters>32234</Characters>
  <Application>Microsoft Office Word</Application>
  <DocSecurity>4</DocSecurity>
  <Lines>268</Lines>
  <Paragraphs>75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Professional Contact</vt:lpstr>
    </vt:vector>
  </TitlesOfParts>
  <Company>Health &amp; Social Care Information Centre</Company>
  <LinksUpToDate>false</LinksUpToDate>
  <CharactersWithSpaces>37813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Professional Contact</dc:title>
  <dc:subject/>
  <dc:creator>Gareth.Harmer@PACONSULTING.COM</dc:creator>
  <cp:keywords/>
  <dc:description/>
  <cp:lastModifiedBy>SMITH, Laura (NHS ENGLAND - X26)</cp:lastModifiedBy>
  <cp:revision>16</cp:revision>
  <cp:lastPrinted>2019-11-22T21:20:00Z</cp:lastPrinted>
  <dcterms:created xsi:type="dcterms:W3CDTF">2023-12-20T19:40:00Z</dcterms:created>
  <dcterms:modified xsi:type="dcterms:W3CDTF">2024-10-02T08:56:00Z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0x010100197261E02930DF40A9B61B0AB18A45D2</vt:lpwstr>
  </property>
  <property fmtid="{D5CDD505-2E9C-101B-9397-08002B2CF9AE}" pid="3" name="_dlc_policyId">
    <vt:lpwstr>0x010100248FFECF8F0D554792D64B70CF7BF038|1875765322</vt:lpwstr>
  </property>
  <property fmtid="{D5CDD505-2E9C-101B-9397-08002B2CF9AE}" pid="4" name="ItemRetentionFormula">
    <vt:lpwstr>&lt;formula id="Microsoft.Office.RecordsManagement.PolicyFeatures.Expiration.Formula.BuiltIn"&gt;&lt;number&gt;3&lt;/number&gt;&lt;property&gt;AuthoredDate&lt;/property&gt;&lt;propertyId&gt;78342c6d-8801-441d-a333-a9f070617aff&lt;/propertyId&gt;&lt;period&gt;years&lt;/period&gt;&lt;/formula&gt;</vt:lpwstr>
  </property>
  <property fmtid="{D5CDD505-2E9C-101B-9397-08002B2CF9AE}" pid="5" name="InformationType">
    <vt:lpwstr>58;#Template|aff1a68b-1933-4dcf-8d00-314af96fd52f</vt:lpwstr>
  </property>
  <property fmtid="{D5CDD505-2E9C-101B-9397-08002B2CF9AE}" pid="6" name="PortfolioCode">
    <vt:lpwstr>1;#P0404/00 - Communications [Corporate Function-Digital Transformation - Beverley Bryant]|4d1365a3-4553-4328-b183-fb2da2713d14</vt:lpwstr>
  </property>
  <property fmtid="{D5CDD505-2E9C-101B-9397-08002B2CF9AE}" pid="7" name="MediaServiceImageTags">
    <vt:lpwstr/>
  </property>
  <property fmtid="{D5CDD505-2E9C-101B-9397-08002B2CF9AE}" pid="8" name="_ExtendedDescription">
    <vt:lpwstr/>
  </property>
</Properties>
</file>