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0DF0E5F"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22AC4">
            <w:rPr>
              <w:rFonts w:cs="Arial"/>
              <w:color w:val="005EB8"/>
              <w:sz w:val="72"/>
              <w:szCs w:val="52"/>
            </w:rPr>
            <w:t>Vaccination and Immunisation Programmes</w:t>
          </w:r>
        </w:sdtContent>
      </w:sdt>
      <w:r w:rsidR="00850BDD" w:rsidRPr="003564FB">
        <w:rPr>
          <w:rFonts w:cs="Arial"/>
          <w:color w:val="005EB8"/>
          <w:sz w:val="72"/>
          <w:szCs w:val="52"/>
        </w:rPr>
        <w:t xml:space="preserve"> </w:t>
      </w:r>
      <w:r w:rsidR="007F1FC1">
        <w:rPr>
          <w:rFonts w:cs="Arial"/>
          <w:color w:val="005EB8"/>
          <w:sz w:val="72"/>
          <w:szCs w:val="52"/>
        </w:rPr>
        <w:t>2021/22</w:t>
      </w:r>
    </w:p>
    <w:p w14:paraId="1BF24174" w14:textId="4EAE67D0" w:rsidR="0093603A" w:rsidRPr="006F0CA9" w:rsidRDefault="0093603A" w:rsidP="006F0CA9">
      <w:pPr>
        <w:pStyle w:val="Title"/>
        <w:jc w:val="left"/>
        <w:rPr>
          <w:rFonts w:cs="Arial"/>
          <w:color w:val="005EB8"/>
          <w:sz w:val="40"/>
          <w:szCs w:val="32"/>
          <w:u w:val="none"/>
        </w:rPr>
      </w:pPr>
    </w:p>
    <w:p w14:paraId="5DB89B08" w14:textId="0836F728" w:rsidR="003B625C" w:rsidRPr="003564FB" w:rsidRDefault="00B313F2"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1D3D9B">
            <w:rPr>
              <w:rFonts w:cs="Arial"/>
              <w:b w:val="0"/>
              <w:color w:val="424D58"/>
              <w:sz w:val="72"/>
              <w:szCs w:val="70"/>
              <w:u w:val="none"/>
            </w:rPr>
            <w:t>Shingles Combined</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75ED0F45" w14:textId="77777777" w:rsidR="003E3127" w:rsidRDefault="003E3127"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6EB4C53"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D20D3D">
        <w:rPr>
          <w:rFonts w:cs="Arial"/>
          <w:color w:val="005EB8"/>
          <w:sz w:val="24"/>
          <w:szCs w:val="35"/>
          <w:u w:val="none"/>
        </w:rPr>
        <w:tab/>
      </w:r>
      <w:r w:rsidR="00D20D3D">
        <w:rPr>
          <w:rFonts w:cs="Arial"/>
          <w:color w:val="005EB8"/>
          <w:sz w:val="24"/>
          <w:szCs w:val="35"/>
          <w:u w:val="none"/>
        </w:rPr>
        <w:tab/>
      </w:r>
      <w:r w:rsidR="0093603A" w:rsidRPr="006F0CA9">
        <w:rPr>
          <w:rFonts w:cs="Arial"/>
          <w:color w:val="005EB8"/>
          <w:sz w:val="24"/>
          <w:szCs w:val="35"/>
          <w:u w:val="none"/>
        </w:rPr>
        <w:t>Primary Care Domain</w:t>
      </w:r>
      <w:r w:rsidR="00685BBC" w:rsidRPr="00685BBC">
        <w:rPr>
          <w:rFonts w:cs="Arial"/>
          <w:color w:val="005EB8"/>
          <w:sz w:val="24"/>
          <w:szCs w:val="35"/>
          <w:u w:val="none"/>
        </w:rPr>
        <w:t xml:space="preserve"> </w:t>
      </w:r>
      <w:r w:rsidR="00685BBC">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1F5D8D3" w:rsidR="003D34D4" w:rsidRPr="006F0CA9" w:rsidRDefault="00D20D3D"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B6AF0">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6B2D839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Pr="006F0CA9">
        <w:rPr>
          <w:rFonts w:cs="Arial"/>
          <w:color w:val="005EB8"/>
          <w:sz w:val="24"/>
          <w:szCs w:val="35"/>
          <w:u w:val="none"/>
        </w:rPr>
        <w:t xml:space="preserve"> </w:t>
      </w:r>
      <w:r w:rsidR="00D20D3D">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BC5C35">
            <w:rPr>
              <w:rFonts w:cs="Arial"/>
              <w:color w:val="005EB8"/>
              <w:sz w:val="24"/>
              <w:szCs w:val="35"/>
              <w:u w:val="none"/>
            </w:rPr>
            <w:t>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6C05BEF" w14:textId="72E909DA" w:rsidR="00B03B3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4637859" w:history="1">
            <w:r w:rsidR="00B03B34" w:rsidRPr="00CD529E">
              <w:rPr>
                <w:rStyle w:val="Hyperlink"/>
                <w:noProof/>
              </w:rPr>
              <w:t>1. Amendment history</w:t>
            </w:r>
            <w:r w:rsidR="00B03B34">
              <w:rPr>
                <w:noProof/>
                <w:webHidden/>
              </w:rPr>
              <w:tab/>
            </w:r>
            <w:r w:rsidR="00B03B34">
              <w:rPr>
                <w:noProof/>
                <w:webHidden/>
              </w:rPr>
              <w:fldChar w:fldCharType="begin"/>
            </w:r>
            <w:r w:rsidR="00B03B34">
              <w:rPr>
                <w:noProof/>
                <w:webHidden/>
              </w:rPr>
              <w:instrText xml:space="preserve"> PAGEREF _Toc64637859 \h </w:instrText>
            </w:r>
            <w:r w:rsidR="00B03B34">
              <w:rPr>
                <w:noProof/>
                <w:webHidden/>
              </w:rPr>
            </w:r>
            <w:r w:rsidR="00B03B34">
              <w:rPr>
                <w:noProof/>
                <w:webHidden/>
              </w:rPr>
              <w:fldChar w:fldCharType="separate"/>
            </w:r>
            <w:r w:rsidR="00B03B34">
              <w:rPr>
                <w:noProof/>
                <w:webHidden/>
              </w:rPr>
              <w:t>4</w:t>
            </w:r>
            <w:r w:rsidR="00B03B34">
              <w:rPr>
                <w:noProof/>
                <w:webHidden/>
              </w:rPr>
              <w:fldChar w:fldCharType="end"/>
            </w:r>
          </w:hyperlink>
        </w:p>
        <w:p w14:paraId="6C938EBA" w14:textId="02A192F7" w:rsidR="00B03B34" w:rsidRDefault="00B313F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637860" w:history="1">
            <w:r w:rsidR="00B03B34" w:rsidRPr="00CD529E">
              <w:rPr>
                <w:rStyle w:val="Hyperlink"/>
                <w:noProof/>
              </w:rPr>
              <w:t>2. Background</w:t>
            </w:r>
            <w:r w:rsidR="00B03B34">
              <w:rPr>
                <w:noProof/>
                <w:webHidden/>
              </w:rPr>
              <w:tab/>
            </w:r>
            <w:r w:rsidR="00B03B34">
              <w:rPr>
                <w:noProof/>
                <w:webHidden/>
              </w:rPr>
              <w:fldChar w:fldCharType="begin"/>
            </w:r>
            <w:r w:rsidR="00B03B34">
              <w:rPr>
                <w:noProof/>
                <w:webHidden/>
              </w:rPr>
              <w:instrText xml:space="preserve"> PAGEREF _Toc64637860 \h </w:instrText>
            </w:r>
            <w:r w:rsidR="00B03B34">
              <w:rPr>
                <w:noProof/>
                <w:webHidden/>
              </w:rPr>
            </w:r>
            <w:r w:rsidR="00B03B34">
              <w:rPr>
                <w:noProof/>
                <w:webHidden/>
              </w:rPr>
              <w:fldChar w:fldCharType="separate"/>
            </w:r>
            <w:r w:rsidR="00B03B34">
              <w:rPr>
                <w:noProof/>
                <w:webHidden/>
              </w:rPr>
              <w:t>5</w:t>
            </w:r>
            <w:r w:rsidR="00B03B34">
              <w:rPr>
                <w:noProof/>
                <w:webHidden/>
              </w:rPr>
              <w:fldChar w:fldCharType="end"/>
            </w:r>
          </w:hyperlink>
        </w:p>
        <w:p w14:paraId="73D76A88" w14:textId="267F422E"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61" w:history="1">
            <w:r w:rsidR="00B03B34" w:rsidRPr="00CD529E">
              <w:rPr>
                <w:rStyle w:val="Hyperlink"/>
                <w:noProof/>
              </w:rPr>
              <w:t>2.1.</w:t>
            </w:r>
            <w:r w:rsidR="00B03B34">
              <w:rPr>
                <w:rFonts w:asciiTheme="minorHAnsi" w:eastAsiaTheme="minorEastAsia" w:hAnsiTheme="minorHAnsi" w:cstheme="minorBidi"/>
                <w:noProof/>
                <w:sz w:val="22"/>
                <w:szCs w:val="22"/>
                <w:lang w:eastAsia="en-GB"/>
              </w:rPr>
              <w:tab/>
            </w:r>
            <w:r w:rsidR="00B03B34" w:rsidRPr="00CD529E">
              <w:rPr>
                <w:rStyle w:val="Hyperlink"/>
                <w:noProof/>
              </w:rPr>
              <w:t>Document purpose</w:t>
            </w:r>
            <w:r w:rsidR="00B03B34">
              <w:rPr>
                <w:noProof/>
                <w:webHidden/>
              </w:rPr>
              <w:tab/>
            </w:r>
            <w:r w:rsidR="00B03B34">
              <w:rPr>
                <w:noProof/>
                <w:webHidden/>
              </w:rPr>
              <w:fldChar w:fldCharType="begin"/>
            </w:r>
            <w:r w:rsidR="00B03B34">
              <w:rPr>
                <w:noProof/>
                <w:webHidden/>
              </w:rPr>
              <w:instrText xml:space="preserve"> PAGEREF _Toc64637861 \h </w:instrText>
            </w:r>
            <w:r w:rsidR="00B03B34">
              <w:rPr>
                <w:noProof/>
                <w:webHidden/>
              </w:rPr>
            </w:r>
            <w:r w:rsidR="00B03B34">
              <w:rPr>
                <w:noProof/>
                <w:webHidden/>
              </w:rPr>
              <w:fldChar w:fldCharType="separate"/>
            </w:r>
            <w:r w:rsidR="00B03B34">
              <w:rPr>
                <w:noProof/>
                <w:webHidden/>
              </w:rPr>
              <w:t>5</w:t>
            </w:r>
            <w:r w:rsidR="00B03B34">
              <w:rPr>
                <w:noProof/>
                <w:webHidden/>
              </w:rPr>
              <w:fldChar w:fldCharType="end"/>
            </w:r>
          </w:hyperlink>
        </w:p>
        <w:p w14:paraId="2A1ED214" w14:textId="409F01D6"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62" w:history="1">
            <w:r w:rsidR="00B03B34" w:rsidRPr="00CD529E">
              <w:rPr>
                <w:rStyle w:val="Hyperlink"/>
                <w:noProof/>
              </w:rPr>
              <w:t>2.2.</w:t>
            </w:r>
            <w:r w:rsidR="00B03B34">
              <w:rPr>
                <w:rFonts w:asciiTheme="minorHAnsi" w:eastAsiaTheme="minorEastAsia" w:hAnsiTheme="minorHAnsi" w:cstheme="minorBidi"/>
                <w:noProof/>
                <w:sz w:val="22"/>
                <w:szCs w:val="22"/>
                <w:lang w:eastAsia="en-GB"/>
              </w:rPr>
              <w:tab/>
            </w:r>
            <w:r w:rsidR="00B03B34" w:rsidRPr="00CD529E">
              <w:rPr>
                <w:rStyle w:val="Hyperlink"/>
                <w:noProof/>
              </w:rPr>
              <w:t>Business rules supporting information</w:t>
            </w:r>
            <w:r w:rsidR="00B03B34">
              <w:rPr>
                <w:noProof/>
                <w:webHidden/>
              </w:rPr>
              <w:tab/>
            </w:r>
            <w:r w:rsidR="00B03B34">
              <w:rPr>
                <w:noProof/>
                <w:webHidden/>
              </w:rPr>
              <w:fldChar w:fldCharType="begin"/>
            </w:r>
            <w:r w:rsidR="00B03B34">
              <w:rPr>
                <w:noProof/>
                <w:webHidden/>
              </w:rPr>
              <w:instrText xml:space="preserve"> PAGEREF _Toc64637862 \h </w:instrText>
            </w:r>
            <w:r w:rsidR="00B03B34">
              <w:rPr>
                <w:noProof/>
                <w:webHidden/>
              </w:rPr>
            </w:r>
            <w:r w:rsidR="00B03B34">
              <w:rPr>
                <w:noProof/>
                <w:webHidden/>
              </w:rPr>
              <w:fldChar w:fldCharType="separate"/>
            </w:r>
            <w:r w:rsidR="00B03B34">
              <w:rPr>
                <w:noProof/>
                <w:webHidden/>
              </w:rPr>
              <w:t>5</w:t>
            </w:r>
            <w:r w:rsidR="00B03B34">
              <w:rPr>
                <w:noProof/>
                <w:webHidden/>
              </w:rPr>
              <w:fldChar w:fldCharType="end"/>
            </w:r>
          </w:hyperlink>
        </w:p>
        <w:p w14:paraId="7B6E07AD" w14:textId="730E6BA7"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63" w:history="1">
            <w:r w:rsidR="00B03B34" w:rsidRPr="00CD529E">
              <w:rPr>
                <w:rStyle w:val="Hyperlink"/>
                <w:noProof/>
              </w:rPr>
              <w:t>2.3.</w:t>
            </w:r>
            <w:r w:rsidR="00B03B34">
              <w:rPr>
                <w:rFonts w:asciiTheme="minorHAnsi" w:eastAsiaTheme="minorEastAsia" w:hAnsiTheme="minorHAnsi" w:cstheme="minorBidi"/>
                <w:noProof/>
                <w:sz w:val="22"/>
                <w:szCs w:val="22"/>
                <w:lang w:eastAsia="en-GB"/>
              </w:rPr>
              <w:tab/>
            </w:r>
            <w:r w:rsidR="00B03B34" w:rsidRPr="00CD529E">
              <w:rPr>
                <w:rStyle w:val="Hyperlink"/>
                <w:noProof/>
              </w:rPr>
              <w:t>Clinical codes</w:t>
            </w:r>
            <w:r w:rsidR="00B03B34">
              <w:rPr>
                <w:noProof/>
                <w:webHidden/>
              </w:rPr>
              <w:tab/>
            </w:r>
            <w:r w:rsidR="00B03B34">
              <w:rPr>
                <w:noProof/>
                <w:webHidden/>
              </w:rPr>
              <w:fldChar w:fldCharType="begin"/>
            </w:r>
            <w:r w:rsidR="00B03B34">
              <w:rPr>
                <w:noProof/>
                <w:webHidden/>
              </w:rPr>
              <w:instrText xml:space="preserve"> PAGEREF _Toc64637863 \h </w:instrText>
            </w:r>
            <w:r w:rsidR="00B03B34">
              <w:rPr>
                <w:noProof/>
                <w:webHidden/>
              </w:rPr>
            </w:r>
            <w:r w:rsidR="00B03B34">
              <w:rPr>
                <w:noProof/>
                <w:webHidden/>
              </w:rPr>
              <w:fldChar w:fldCharType="separate"/>
            </w:r>
            <w:r w:rsidR="00B03B34">
              <w:rPr>
                <w:noProof/>
                <w:webHidden/>
              </w:rPr>
              <w:t>6</w:t>
            </w:r>
            <w:r w:rsidR="00B03B34">
              <w:rPr>
                <w:noProof/>
                <w:webHidden/>
              </w:rPr>
              <w:fldChar w:fldCharType="end"/>
            </w:r>
          </w:hyperlink>
        </w:p>
        <w:p w14:paraId="472983D0" w14:textId="7083EDC7"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64" w:history="1">
            <w:r w:rsidR="00B03B34" w:rsidRPr="00CD529E">
              <w:rPr>
                <w:rStyle w:val="Hyperlink"/>
                <w:noProof/>
              </w:rPr>
              <w:t>2.4.</w:t>
            </w:r>
            <w:r w:rsidR="00B03B34">
              <w:rPr>
                <w:rFonts w:asciiTheme="minorHAnsi" w:eastAsiaTheme="minorEastAsia" w:hAnsiTheme="minorHAnsi" w:cstheme="minorBidi"/>
                <w:noProof/>
                <w:sz w:val="22"/>
                <w:szCs w:val="22"/>
                <w:lang w:eastAsia="en-GB"/>
              </w:rPr>
              <w:tab/>
            </w:r>
            <w:r w:rsidR="00B03B34" w:rsidRPr="00CD529E">
              <w:rPr>
                <w:rStyle w:val="Hyperlink"/>
                <w:noProof/>
              </w:rPr>
              <w:t>Guidance</w:t>
            </w:r>
            <w:r w:rsidR="00B03B34">
              <w:rPr>
                <w:noProof/>
                <w:webHidden/>
              </w:rPr>
              <w:tab/>
            </w:r>
            <w:r w:rsidR="00B03B34">
              <w:rPr>
                <w:noProof/>
                <w:webHidden/>
              </w:rPr>
              <w:fldChar w:fldCharType="begin"/>
            </w:r>
            <w:r w:rsidR="00B03B34">
              <w:rPr>
                <w:noProof/>
                <w:webHidden/>
              </w:rPr>
              <w:instrText xml:space="preserve"> PAGEREF _Toc64637864 \h </w:instrText>
            </w:r>
            <w:r w:rsidR="00B03B34">
              <w:rPr>
                <w:noProof/>
                <w:webHidden/>
              </w:rPr>
            </w:r>
            <w:r w:rsidR="00B03B34">
              <w:rPr>
                <w:noProof/>
                <w:webHidden/>
              </w:rPr>
              <w:fldChar w:fldCharType="separate"/>
            </w:r>
            <w:r w:rsidR="00B03B34">
              <w:rPr>
                <w:noProof/>
                <w:webHidden/>
              </w:rPr>
              <w:t>6</w:t>
            </w:r>
            <w:r w:rsidR="00B03B34">
              <w:rPr>
                <w:noProof/>
                <w:webHidden/>
              </w:rPr>
              <w:fldChar w:fldCharType="end"/>
            </w:r>
          </w:hyperlink>
        </w:p>
        <w:p w14:paraId="1EB2A818" w14:textId="50D977F9" w:rsidR="00B03B34" w:rsidRDefault="00B313F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637865" w:history="1">
            <w:r w:rsidR="00B03B34" w:rsidRPr="00CD529E">
              <w:rPr>
                <w:rStyle w:val="Hyperlink"/>
                <w:noProof/>
              </w:rPr>
              <w:t>3. Dataset specification</w:t>
            </w:r>
            <w:r w:rsidR="00B03B34">
              <w:rPr>
                <w:noProof/>
                <w:webHidden/>
              </w:rPr>
              <w:tab/>
            </w:r>
            <w:r w:rsidR="00B03B34">
              <w:rPr>
                <w:noProof/>
                <w:webHidden/>
              </w:rPr>
              <w:fldChar w:fldCharType="begin"/>
            </w:r>
            <w:r w:rsidR="00B03B34">
              <w:rPr>
                <w:noProof/>
                <w:webHidden/>
              </w:rPr>
              <w:instrText xml:space="preserve"> PAGEREF _Toc64637865 \h </w:instrText>
            </w:r>
            <w:r w:rsidR="00B03B34">
              <w:rPr>
                <w:noProof/>
                <w:webHidden/>
              </w:rPr>
            </w:r>
            <w:r w:rsidR="00B03B34">
              <w:rPr>
                <w:noProof/>
                <w:webHidden/>
              </w:rPr>
              <w:fldChar w:fldCharType="separate"/>
            </w:r>
            <w:r w:rsidR="00B03B34">
              <w:rPr>
                <w:noProof/>
                <w:webHidden/>
              </w:rPr>
              <w:t>7</w:t>
            </w:r>
            <w:r w:rsidR="00B03B34">
              <w:rPr>
                <w:noProof/>
                <w:webHidden/>
              </w:rPr>
              <w:fldChar w:fldCharType="end"/>
            </w:r>
          </w:hyperlink>
        </w:p>
        <w:p w14:paraId="46E758EA" w14:textId="06156921"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66" w:history="1">
            <w:r w:rsidR="00B03B34" w:rsidRPr="00CD529E">
              <w:rPr>
                <w:rStyle w:val="Hyperlink"/>
                <w:noProof/>
              </w:rPr>
              <w:t>3.1</w:t>
            </w:r>
            <w:r w:rsidR="00B03B34">
              <w:rPr>
                <w:rFonts w:asciiTheme="minorHAnsi" w:eastAsiaTheme="minorEastAsia" w:hAnsiTheme="minorHAnsi" w:cstheme="minorBidi"/>
                <w:noProof/>
                <w:sz w:val="22"/>
                <w:szCs w:val="22"/>
                <w:lang w:eastAsia="en-GB"/>
              </w:rPr>
              <w:tab/>
            </w:r>
            <w:r w:rsidR="00B03B34" w:rsidRPr="00CD529E">
              <w:rPr>
                <w:rStyle w:val="Hyperlink"/>
                <w:noProof/>
              </w:rPr>
              <w:t>Qualifying dates</w:t>
            </w:r>
            <w:r w:rsidR="00B03B34">
              <w:rPr>
                <w:noProof/>
                <w:webHidden/>
              </w:rPr>
              <w:tab/>
            </w:r>
            <w:r w:rsidR="00B03B34">
              <w:rPr>
                <w:noProof/>
                <w:webHidden/>
              </w:rPr>
              <w:fldChar w:fldCharType="begin"/>
            </w:r>
            <w:r w:rsidR="00B03B34">
              <w:rPr>
                <w:noProof/>
                <w:webHidden/>
              </w:rPr>
              <w:instrText xml:space="preserve"> PAGEREF _Toc64637866 \h </w:instrText>
            </w:r>
            <w:r w:rsidR="00B03B34">
              <w:rPr>
                <w:noProof/>
                <w:webHidden/>
              </w:rPr>
            </w:r>
            <w:r w:rsidR="00B03B34">
              <w:rPr>
                <w:noProof/>
                <w:webHidden/>
              </w:rPr>
              <w:fldChar w:fldCharType="separate"/>
            </w:r>
            <w:r w:rsidR="00B03B34">
              <w:rPr>
                <w:noProof/>
                <w:webHidden/>
              </w:rPr>
              <w:t>7</w:t>
            </w:r>
            <w:r w:rsidR="00B03B34">
              <w:rPr>
                <w:noProof/>
                <w:webHidden/>
              </w:rPr>
              <w:fldChar w:fldCharType="end"/>
            </w:r>
          </w:hyperlink>
        </w:p>
        <w:p w14:paraId="344AEBB0" w14:textId="2D9A2E22"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67" w:history="1">
            <w:r w:rsidR="00B03B34" w:rsidRPr="00CD529E">
              <w:rPr>
                <w:rStyle w:val="Hyperlink"/>
                <w:noProof/>
                <w:lang w:eastAsia="en-GB"/>
              </w:rPr>
              <w:t>3.2</w:t>
            </w:r>
            <w:r w:rsidR="00B03B34">
              <w:rPr>
                <w:rFonts w:asciiTheme="minorHAnsi" w:eastAsiaTheme="minorEastAsia" w:hAnsiTheme="minorHAnsi" w:cstheme="minorBidi"/>
                <w:noProof/>
                <w:sz w:val="22"/>
                <w:szCs w:val="22"/>
                <w:lang w:eastAsia="en-GB"/>
              </w:rPr>
              <w:tab/>
            </w:r>
            <w:r w:rsidR="00B03B34" w:rsidRPr="00CD529E">
              <w:rPr>
                <w:rStyle w:val="Hyperlink"/>
                <w:noProof/>
                <w:lang w:eastAsia="en-GB"/>
              </w:rPr>
              <w:t>Patient selection criteria</w:t>
            </w:r>
            <w:r w:rsidR="00B03B34">
              <w:rPr>
                <w:noProof/>
                <w:webHidden/>
              </w:rPr>
              <w:tab/>
            </w:r>
            <w:r w:rsidR="00B03B34">
              <w:rPr>
                <w:noProof/>
                <w:webHidden/>
              </w:rPr>
              <w:fldChar w:fldCharType="begin"/>
            </w:r>
            <w:r w:rsidR="00B03B34">
              <w:rPr>
                <w:noProof/>
                <w:webHidden/>
              </w:rPr>
              <w:instrText xml:space="preserve"> PAGEREF _Toc64637867 \h </w:instrText>
            </w:r>
            <w:r w:rsidR="00B03B34">
              <w:rPr>
                <w:noProof/>
                <w:webHidden/>
              </w:rPr>
            </w:r>
            <w:r w:rsidR="00B03B34">
              <w:rPr>
                <w:noProof/>
                <w:webHidden/>
              </w:rPr>
              <w:fldChar w:fldCharType="separate"/>
            </w:r>
            <w:r w:rsidR="00B03B34">
              <w:rPr>
                <w:noProof/>
                <w:webHidden/>
              </w:rPr>
              <w:t>10</w:t>
            </w:r>
            <w:r w:rsidR="00B03B34">
              <w:rPr>
                <w:noProof/>
                <w:webHidden/>
              </w:rPr>
              <w:fldChar w:fldCharType="end"/>
            </w:r>
          </w:hyperlink>
        </w:p>
        <w:p w14:paraId="3940A13F" w14:textId="5FD433A4" w:rsidR="00B03B34" w:rsidRDefault="00B313F2">
          <w:pPr>
            <w:pStyle w:val="TOC3"/>
            <w:rPr>
              <w:rFonts w:asciiTheme="minorHAnsi" w:eastAsiaTheme="minorEastAsia" w:hAnsiTheme="minorHAnsi" w:cstheme="minorBidi"/>
              <w:noProof/>
              <w:sz w:val="22"/>
              <w:szCs w:val="22"/>
              <w:lang w:eastAsia="en-GB"/>
            </w:rPr>
          </w:pPr>
          <w:hyperlink w:anchor="_Toc64637868" w:history="1">
            <w:r w:rsidR="00B03B34" w:rsidRPr="00CD529E">
              <w:rPr>
                <w:rStyle w:val="Hyperlink"/>
                <w:noProof/>
                <w:lang w:eastAsia="en-GB"/>
              </w:rPr>
              <w:t>3.2.1</w:t>
            </w:r>
            <w:r w:rsidR="00B03B34">
              <w:rPr>
                <w:rFonts w:asciiTheme="minorHAnsi" w:eastAsiaTheme="minorEastAsia" w:hAnsiTheme="minorHAnsi" w:cstheme="minorBidi"/>
                <w:noProof/>
                <w:sz w:val="22"/>
                <w:szCs w:val="22"/>
                <w:lang w:eastAsia="en-GB"/>
              </w:rPr>
              <w:tab/>
            </w:r>
            <w:r w:rsidR="00B03B34" w:rsidRPr="00CD529E">
              <w:rPr>
                <w:rStyle w:val="Hyperlink"/>
                <w:noProof/>
                <w:lang w:eastAsia="en-GB"/>
              </w:rPr>
              <w:t>GMS registration status</w:t>
            </w:r>
            <w:r w:rsidR="00B03B34">
              <w:rPr>
                <w:noProof/>
                <w:webHidden/>
              </w:rPr>
              <w:tab/>
            </w:r>
            <w:r w:rsidR="00B03B34">
              <w:rPr>
                <w:noProof/>
                <w:webHidden/>
              </w:rPr>
              <w:fldChar w:fldCharType="begin"/>
            </w:r>
            <w:r w:rsidR="00B03B34">
              <w:rPr>
                <w:noProof/>
                <w:webHidden/>
              </w:rPr>
              <w:instrText xml:space="preserve"> PAGEREF _Toc64637868 \h </w:instrText>
            </w:r>
            <w:r w:rsidR="00B03B34">
              <w:rPr>
                <w:noProof/>
                <w:webHidden/>
              </w:rPr>
            </w:r>
            <w:r w:rsidR="00B03B34">
              <w:rPr>
                <w:noProof/>
                <w:webHidden/>
              </w:rPr>
              <w:fldChar w:fldCharType="separate"/>
            </w:r>
            <w:r w:rsidR="00B03B34">
              <w:rPr>
                <w:noProof/>
                <w:webHidden/>
              </w:rPr>
              <w:t>10</w:t>
            </w:r>
            <w:r w:rsidR="00B03B34">
              <w:rPr>
                <w:noProof/>
                <w:webHidden/>
              </w:rPr>
              <w:fldChar w:fldCharType="end"/>
            </w:r>
          </w:hyperlink>
        </w:p>
        <w:p w14:paraId="7F76AD59" w14:textId="0F2A0D75" w:rsidR="00B03B34" w:rsidRDefault="00B313F2">
          <w:pPr>
            <w:pStyle w:val="TOC3"/>
            <w:rPr>
              <w:rFonts w:asciiTheme="minorHAnsi" w:eastAsiaTheme="minorEastAsia" w:hAnsiTheme="minorHAnsi" w:cstheme="minorBidi"/>
              <w:noProof/>
              <w:sz w:val="22"/>
              <w:szCs w:val="22"/>
              <w:lang w:eastAsia="en-GB"/>
            </w:rPr>
          </w:pPr>
          <w:hyperlink w:anchor="_Toc64637869" w:history="1">
            <w:r w:rsidR="00B03B34" w:rsidRPr="00CD529E">
              <w:rPr>
                <w:rStyle w:val="Hyperlink"/>
                <w:noProof/>
                <w:lang w:eastAsia="en-GB"/>
              </w:rPr>
              <w:t>3.2.2</w:t>
            </w:r>
            <w:r w:rsidR="00B03B34">
              <w:rPr>
                <w:rFonts w:asciiTheme="minorHAnsi" w:eastAsiaTheme="minorEastAsia" w:hAnsiTheme="minorHAnsi" w:cstheme="minorBidi"/>
                <w:noProof/>
                <w:sz w:val="22"/>
                <w:szCs w:val="22"/>
                <w:lang w:eastAsia="en-GB"/>
              </w:rPr>
              <w:tab/>
            </w:r>
            <w:r w:rsidR="00B03B34" w:rsidRPr="00CD529E">
              <w:rPr>
                <w:rStyle w:val="Hyperlink"/>
                <w:noProof/>
                <w:lang w:eastAsia="en-GB"/>
              </w:rPr>
              <w:t>Populations</w:t>
            </w:r>
            <w:r w:rsidR="00B03B34">
              <w:rPr>
                <w:noProof/>
                <w:webHidden/>
              </w:rPr>
              <w:tab/>
            </w:r>
            <w:r w:rsidR="00B03B34">
              <w:rPr>
                <w:noProof/>
                <w:webHidden/>
              </w:rPr>
              <w:fldChar w:fldCharType="begin"/>
            </w:r>
            <w:r w:rsidR="00B03B34">
              <w:rPr>
                <w:noProof/>
                <w:webHidden/>
              </w:rPr>
              <w:instrText xml:space="preserve"> PAGEREF _Toc64637869 \h </w:instrText>
            </w:r>
            <w:r w:rsidR="00B03B34">
              <w:rPr>
                <w:noProof/>
                <w:webHidden/>
              </w:rPr>
            </w:r>
            <w:r w:rsidR="00B03B34">
              <w:rPr>
                <w:noProof/>
                <w:webHidden/>
              </w:rPr>
              <w:fldChar w:fldCharType="separate"/>
            </w:r>
            <w:r w:rsidR="00B03B34">
              <w:rPr>
                <w:noProof/>
                <w:webHidden/>
              </w:rPr>
              <w:t>11</w:t>
            </w:r>
            <w:r w:rsidR="00B03B34">
              <w:rPr>
                <w:noProof/>
                <w:webHidden/>
              </w:rPr>
              <w:fldChar w:fldCharType="end"/>
            </w:r>
          </w:hyperlink>
        </w:p>
        <w:p w14:paraId="06E529C5" w14:textId="10697CFB" w:rsidR="00B03B34" w:rsidRDefault="00B313F2">
          <w:pPr>
            <w:pStyle w:val="TOC3"/>
            <w:rPr>
              <w:rFonts w:asciiTheme="minorHAnsi" w:eastAsiaTheme="minorEastAsia" w:hAnsiTheme="minorHAnsi" w:cstheme="minorBidi"/>
              <w:noProof/>
              <w:sz w:val="22"/>
              <w:szCs w:val="22"/>
              <w:lang w:eastAsia="en-GB"/>
            </w:rPr>
          </w:pPr>
          <w:hyperlink w:anchor="_Toc64637870" w:history="1">
            <w:r w:rsidR="00B03B34" w:rsidRPr="00CD529E">
              <w:rPr>
                <w:rStyle w:val="Hyperlink"/>
                <w:noProof/>
              </w:rPr>
              <w:t>3.2.3</w:t>
            </w:r>
            <w:r w:rsidR="00B03B34">
              <w:rPr>
                <w:rFonts w:asciiTheme="minorHAnsi" w:eastAsiaTheme="minorEastAsia" w:hAnsiTheme="minorHAnsi" w:cstheme="minorBidi"/>
                <w:noProof/>
                <w:sz w:val="22"/>
                <w:szCs w:val="22"/>
                <w:lang w:eastAsia="en-GB"/>
              </w:rPr>
              <w:tab/>
            </w:r>
            <w:r w:rsidR="00B03B34" w:rsidRPr="00CD529E">
              <w:rPr>
                <w:rStyle w:val="Hyperlink"/>
                <w:noProof/>
              </w:rPr>
              <w:t>Clinical code clusters</w:t>
            </w:r>
            <w:r w:rsidR="00B03B34">
              <w:rPr>
                <w:noProof/>
                <w:webHidden/>
              </w:rPr>
              <w:tab/>
            </w:r>
            <w:r w:rsidR="00B03B34">
              <w:rPr>
                <w:noProof/>
                <w:webHidden/>
              </w:rPr>
              <w:fldChar w:fldCharType="begin"/>
            </w:r>
            <w:r w:rsidR="00B03B34">
              <w:rPr>
                <w:noProof/>
                <w:webHidden/>
              </w:rPr>
              <w:instrText xml:space="preserve"> PAGEREF _Toc64637870 \h </w:instrText>
            </w:r>
            <w:r w:rsidR="00B03B34">
              <w:rPr>
                <w:noProof/>
                <w:webHidden/>
              </w:rPr>
            </w:r>
            <w:r w:rsidR="00B03B34">
              <w:rPr>
                <w:noProof/>
                <w:webHidden/>
              </w:rPr>
              <w:fldChar w:fldCharType="separate"/>
            </w:r>
            <w:r w:rsidR="00B03B34">
              <w:rPr>
                <w:noProof/>
                <w:webHidden/>
              </w:rPr>
              <w:t>12</w:t>
            </w:r>
            <w:r w:rsidR="00B03B34">
              <w:rPr>
                <w:noProof/>
                <w:webHidden/>
              </w:rPr>
              <w:fldChar w:fldCharType="end"/>
            </w:r>
          </w:hyperlink>
        </w:p>
        <w:p w14:paraId="2080168D" w14:textId="638A82BE" w:rsidR="00B03B34" w:rsidRDefault="00B313F2">
          <w:pPr>
            <w:pStyle w:val="TOC3"/>
            <w:rPr>
              <w:rFonts w:asciiTheme="minorHAnsi" w:eastAsiaTheme="minorEastAsia" w:hAnsiTheme="minorHAnsi" w:cstheme="minorBidi"/>
              <w:noProof/>
              <w:sz w:val="22"/>
              <w:szCs w:val="22"/>
              <w:lang w:eastAsia="en-GB"/>
            </w:rPr>
          </w:pPr>
          <w:hyperlink w:anchor="_Toc64637871" w:history="1">
            <w:r w:rsidR="00B03B34" w:rsidRPr="00CD529E">
              <w:rPr>
                <w:rStyle w:val="Hyperlink"/>
                <w:noProof/>
                <w:lang w:eastAsia="en-GB"/>
              </w:rPr>
              <w:t>3.2.4</w:t>
            </w:r>
            <w:r w:rsidR="00B03B34">
              <w:rPr>
                <w:rFonts w:asciiTheme="minorHAnsi" w:eastAsiaTheme="minorEastAsia" w:hAnsiTheme="minorHAnsi" w:cstheme="minorBidi"/>
                <w:noProof/>
                <w:sz w:val="22"/>
                <w:szCs w:val="22"/>
                <w:lang w:eastAsia="en-GB"/>
              </w:rPr>
              <w:tab/>
            </w:r>
            <w:r w:rsidR="00B03B34" w:rsidRPr="00CD529E">
              <w:rPr>
                <w:rStyle w:val="Hyperlink"/>
                <w:noProof/>
                <w:lang w:eastAsia="en-GB"/>
              </w:rPr>
              <w:t>Clinical data extraction criteria</w:t>
            </w:r>
            <w:r w:rsidR="00B03B34">
              <w:rPr>
                <w:noProof/>
                <w:webHidden/>
              </w:rPr>
              <w:tab/>
            </w:r>
            <w:r w:rsidR="00B03B34">
              <w:rPr>
                <w:noProof/>
                <w:webHidden/>
              </w:rPr>
              <w:fldChar w:fldCharType="begin"/>
            </w:r>
            <w:r w:rsidR="00B03B34">
              <w:rPr>
                <w:noProof/>
                <w:webHidden/>
              </w:rPr>
              <w:instrText xml:space="preserve"> PAGEREF _Toc64637871 \h </w:instrText>
            </w:r>
            <w:r w:rsidR="00B03B34">
              <w:rPr>
                <w:noProof/>
                <w:webHidden/>
              </w:rPr>
            </w:r>
            <w:r w:rsidR="00B03B34">
              <w:rPr>
                <w:noProof/>
                <w:webHidden/>
              </w:rPr>
              <w:fldChar w:fldCharType="separate"/>
            </w:r>
            <w:r w:rsidR="00B03B34">
              <w:rPr>
                <w:noProof/>
                <w:webHidden/>
              </w:rPr>
              <w:t>13</w:t>
            </w:r>
            <w:r w:rsidR="00B03B34">
              <w:rPr>
                <w:noProof/>
                <w:webHidden/>
              </w:rPr>
              <w:fldChar w:fldCharType="end"/>
            </w:r>
          </w:hyperlink>
        </w:p>
        <w:p w14:paraId="6CEDEA99" w14:textId="4DDF3E5C" w:rsidR="00B03B34" w:rsidRDefault="00B313F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637872" w:history="1">
            <w:r w:rsidR="00B03B34" w:rsidRPr="00CD529E">
              <w:rPr>
                <w:rStyle w:val="Hyperlink"/>
                <w:noProof/>
              </w:rPr>
              <w:t>4. Outputs</w:t>
            </w:r>
            <w:r w:rsidR="00B03B34">
              <w:rPr>
                <w:noProof/>
                <w:webHidden/>
              </w:rPr>
              <w:tab/>
            </w:r>
            <w:r w:rsidR="00B03B34">
              <w:rPr>
                <w:noProof/>
                <w:webHidden/>
              </w:rPr>
              <w:fldChar w:fldCharType="begin"/>
            </w:r>
            <w:r w:rsidR="00B03B34">
              <w:rPr>
                <w:noProof/>
                <w:webHidden/>
              </w:rPr>
              <w:instrText xml:space="preserve"> PAGEREF _Toc64637872 \h </w:instrText>
            </w:r>
            <w:r w:rsidR="00B03B34">
              <w:rPr>
                <w:noProof/>
                <w:webHidden/>
              </w:rPr>
            </w:r>
            <w:r w:rsidR="00B03B34">
              <w:rPr>
                <w:noProof/>
                <w:webHidden/>
              </w:rPr>
              <w:fldChar w:fldCharType="separate"/>
            </w:r>
            <w:r w:rsidR="00B03B34">
              <w:rPr>
                <w:noProof/>
                <w:webHidden/>
              </w:rPr>
              <w:t>15</w:t>
            </w:r>
            <w:r w:rsidR="00B03B34">
              <w:rPr>
                <w:noProof/>
                <w:webHidden/>
              </w:rPr>
              <w:fldChar w:fldCharType="end"/>
            </w:r>
          </w:hyperlink>
        </w:p>
        <w:p w14:paraId="7E4DE571" w14:textId="0BBA7982"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73" w:history="1">
            <w:r w:rsidR="00B03B34" w:rsidRPr="00CD529E">
              <w:rPr>
                <w:rStyle w:val="Hyperlink"/>
                <w:noProof/>
              </w:rPr>
              <w:t>4.1.</w:t>
            </w:r>
            <w:r w:rsidR="00B03B34">
              <w:rPr>
                <w:rFonts w:asciiTheme="minorHAnsi" w:eastAsiaTheme="minorEastAsia" w:hAnsiTheme="minorHAnsi" w:cstheme="minorBidi"/>
                <w:noProof/>
                <w:sz w:val="22"/>
                <w:szCs w:val="22"/>
                <w:lang w:eastAsia="en-GB"/>
              </w:rPr>
              <w:tab/>
            </w:r>
            <w:r w:rsidR="00B03B34" w:rsidRPr="00CD529E">
              <w:rPr>
                <w:rStyle w:val="Hyperlink"/>
                <w:noProof/>
              </w:rPr>
              <w:t>Indicator(s)</w:t>
            </w:r>
            <w:r w:rsidR="00B03B34">
              <w:rPr>
                <w:noProof/>
                <w:webHidden/>
              </w:rPr>
              <w:tab/>
            </w:r>
            <w:r w:rsidR="00B03B34">
              <w:rPr>
                <w:noProof/>
                <w:webHidden/>
              </w:rPr>
              <w:fldChar w:fldCharType="begin"/>
            </w:r>
            <w:r w:rsidR="00B03B34">
              <w:rPr>
                <w:noProof/>
                <w:webHidden/>
              </w:rPr>
              <w:instrText xml:space="preserve"> PAGEREF _Toc64637873 \h </w:instrText>
            </w:r>
            <w:r w:rsidR="00B03B34">
              <w:rPr>
                <w:noProof/>
                <w:webHidden/>
              </w:rPr>
            </w:r>
            <w:r w:rsidR="00B03B34">
              <w:rPr>
                <w:noProof/>
                <w:webHidden/>
              </w:rPr>
              <w:fldChar w:fldCharType="separate"/>
            </w:r>
            <w:r w:rsidR="00B03B34">
              <w:rPr>
                <w:noProof/>
                <w:webHidden/>
              </w:rPr>
              <w:t>15</w:t>
            </w:r>
            <w:r w:rsidR="00B03B34">
              <w:rPr>
                <w:noProof/>
                <w:webHidden/>
              </w:rPr>
              <w:fldChar w:fldCharType="end"/>
            </w:r>
          </w:hyperlink>
        </w:p>
        <w:p w14:paraId="0D68159E" w14:textId="302EA7F8"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74" w:history="1">
            <w:r w:rsidR="00B03B34" w:rsidRPr="00CD529E">
              <w:rPr>
                <w:rStyle w:val="Hyperlink"/>
                <w:noProof/>
              </w:rPr>
              <w:t>4.2.</w:t>
            </w:r>
            <w:r w:rsidR="00B03B34">
              <w:rPr>
                <w:rFonts w:asciiTheme="minorHAnsi" w:eastAsiaTheme="minorEastAsia" w:hAnsiTheme="minorHAnsi" w:cstheme="minorBidi"/>
                <w:noProof/>
                <w:sz w:val="22"/>
                <w:szCs w:val="22"/>
                <w:lang w:eastAsia="en-GB"/>
              </w:rPr>
              <w:tab/>
            </w:r>
            <w:r w:rsidR="00B03B34" w:rsidRPr="00CD529E">
              <w:rPr>
                <w:rStyle w:val="Hyperlink"/>
                <w:noProof/>
              </w:rPr>
              <w:t>Payment count(s)</w:t>
            </w:r>
            <w:r w:rsidR="00B03B34">
              <w:rPr>
                <w:noProof/>
                <w:webHidden/>
              </w:rPr>
              <w:tab/>
            </w:r>
            <w:r w:rsidR="00B03B34">
              <w:rPr>
                <w:noProof/>
                <w:webHidden/>
              </w:rPr>
              <w:fldChar w:fldCharType="begin"/>
            </w:r>
            <w:r w:rsidR="00B03B34">
              <w:rPr>
                <w:noProof/>
                <w:webHidden/>
              </w:rPr>
              <w:instrText xml:space="preserve"> PAGEREF _Toc64637874 \h </w:instrText>
            </w:r>
            <w:r w:rsidR="00B03B34">
              <w:rPr>
                <w:noProof/>
                <w:webHidden/>
              </w:rPr>
            </w:r>
            <w:r w:rsidR="00B03B34">
              <w:rPr>
                <w:noProof/>
                <w:webHidden/>
              </w:rPr>
              <w:fldChar w:fldCharType="separate"/>
            </w:r>
            <w:r w:rsidR="00B03B34">
              <w:rPr>
                <w:noProof/>
                <w:webHidden/>
              </w:rPr>
              <w:t>16</w:t>
            </w:r>
            <w:r w:rsidR="00B03B34">
              <w:rPr>
                <w:noProof/>
                <w:webHidden/>
              </w:rPr>
              <w:fldChar w:fldCharType="end"/>
            </w:r>
          </w:hyperlink>
        </w:p>
        <w:p w14:paraId="6D1201B9" w14:textId="54745809" w:rsidR="00B03B34" w:rsidRDefault="00B313F2">
          <w:pPr>
            <w:pStyle w:val="TOC3"/>
            <w:rPr>
              <w:rFonts w:asciiTheme="minorHAnsi" w:eastAsiaTheme="minorEastAsia" w:hAnsiTheme="minorHAnsi" w:cstheme="minorBidi"/>
              <w:noProof/>
              <w:sz w:val="22"/>
              <w:szCs w:val="22"/>
              <w:lang w:eastAsia="en-GB"/>
            </w:rPr>
          </w:pPr>
          <w:hyperlink w:anchor="_Toc64637875" w:history="1">
            <w:r w:rsidR="00B03B34" w:rsidRPr="00CD529E">
              <w:rPr>
                <w:rStyle w:val="Hyperlink"/>
                <w:noProof/>
              </w:rPr>
              <w:t>SHROU02</w:t>
            </w:r>
            <w:r w:rsidR="00B03B34">
              <w:rPr>
                <w:noProof/>
                <w:webHidden/>
              </w:rPr>
              <w:tab/>
            </w:r>
            <w:r w:rsidR="00B03B34">
              <w:rPr>
                <w:noProof/>
                <w:webHidden/>
              </w:rPr>
              <w:fldChar w:fldCharType="begin"/>
            </w:r>
            <w:r w:rsidR="00B03B34">
              <w:rPr>
                <w:noProof/>
                <w:webHidden/>
              </w:rPr>
              <w:instrText xml:space="preserve"> PAGEREF _Toc64637875 \h </w:instrText>
            </w:r>
            <w:r w:rsidR="00B03B34">
              <w:rPr>
                <w:noProof/>
                <w:webHidden/>
              </w:rPr>
            </w:r>
            <w:r w:rsidR="00B03B34">
              <w:rPr>
                <w:noProof/>
                <w:webHidden/>
              </w:rPr>
              <w:fldChar w:fldCharType="separate"/>
            </w:r>
            <w:r w:rsidR="00B03B34">
              <w:rPr>
                <w:noProof/>
                <w:webHidden/>
              </w:rPr>
              <w:t>16</w:t>
            </w:r>
            <w:r w:rsidR="00B03B34">
              <w:rPr>
                <w:noProof/>
                <w:webHidden/>
              </w:rPr>
              <w:fldChar w:fldCharType="end"/>
            </w:r>
          </w:hyperlink>
        </w:p>
        <w:p w14:paraId="66D9004E" w14:textId="1FC7AC22" w:rsidR="00B03B34" w:rsidRDefault="00B313F2">
          <w:pPr>
            <w:pStyle w:val="TOC3"/>
            <w:rPr>
              <w:rFonts w:asciiTheme="minorHAnsi" w:eastAsiaTheme="minorEastAsia" w:hAnsiTheme="minorHAnsi" w:cstheme="minorBidi"/>
              <w:noProof/>
              <w:sz w:val="22"/>
              <w:szCs w:val="22"/>
              <w:lang w:eastAsia="en-GB"/>
            </w:rPr>
          </w:pPr>
          <w:hyperlink w:anchor="_Toc64637876" w:history="1">
            <w:r w:rsidR="00B03B34" w:rsidRPr="00CD529E">
              <w:rPr>
                <w:rStyle w:val="Hyperlink"/>
                <w:noProof/>
              </w:rPr>
              <w:t>SHROU03</w:t>
            </w:r>
            <w:r w:rsidR="00B03B34">
              <w:rPr>
                <w:noProof/>
                <w:webHidden/>
              </w:rPr>
              <w:tab/>
            </w:r>
            <w:r w:rsidR="00B03B34">
              <w:rPr>
                <w:noProof/>
                <w:webHidden/>
              </w:rPr>
              <w:fldChar w:fldCharType="begin"/>
            </w:r>
            <w:r w:rsidR="00B03B34">
              <w:rPr>
                <w:noProof/>
                <w:webHidden/>
              </w:rPr>
              <w:instrText xml:space="preserve"> PAGEREF _Toc64637876 \h </w:instrText>
            </w:r>
            <w:r w:rsidR="00B03B34">
              <w:rPr>
                <w:noProof/>
                <w:webHidden/>
              </w:rPr>
            </w:r>
            <w:r w:rsidR="00B03B34">
              <w:rPr>
                <w:noProof/>
                <w:webHidden/>
              </w:rPr>
              <w:fldChar w:fldCharType="separate"/>
            </w:r>
            <w:r w:rsidR="00B03B34">
              <w:rPr>
                <w:noProof/>
                <w:webHidden/>
              </w:rPr>
              <w:t>17</w:t>
            </w:r>
            <w:r w:rsidR="00B03B34">
              <w:rPr>
                <w:noProof/>
                <w:webHidden/>
              </w:rPr>
              <w:fldChar w:fldCharType="end"/>
            </w:r>
          </w:hyperlink>
        </w:p>
        <w:p w14:paraId="2DED91F8" w14:textId="33C89293" w:rsidR="00B03B34" w:rsidRDefault="00B313F2">
          <w:pPr>
            <w:pStyle w:val="TOC3"/>
            <w:rPr>
              <w:rFonts w:asciiTheme="minorHAnsi" w:eastAsiaTheme="minorEastAsia" w:hAnsiTheme="minorHAnsi" w:cstheme="minorBidi"/>
              <w:noProof/>
              <w:sz w:val="22"/>
              <w:szCs w:val="22"/>
              <w:lang w:eastAsia="en-GB"/>
            </w:rPr>
          </w:pPr>
          <w:hyperlink w:anchor="_Toc64637877" w:history="1">
            <w:r w:rsidR="00B03B34" w:rsidRPr="00CD529E">
              <w:rPr>
                <w:rStyle w:val="Hyperlink"/>
                <w:noProof/>
              </w:rPr>
              <w:t>SHROU04</w:t>
            </w:r>
            <w:r w:rsidR="00B03B34">
              <w:rPr>
                <w:noProof/>
                <w:webHidden/>
              </w:rPr>
              <w:tab/>
            </w:r>
            <w:r w:rsidR="00B03B34">
              <w:rPr>
                <w:noProof/>
                <w:webHidden/>
              </w:rPr>
              <w:fldChar w:fldCharType="begin"/>
            </w:r>
            <w:r w:rsidR="00B03B34">
              <w:rPr>
                <w:noProof/>
                <w:webHidden/>
              </w:rPr>
              <w:instrText xml:space="preserve"> PAGEREF _Toc64637877 \h </w:instrText>
            </w:r>
            <w:r w:rsidR="00B03B34">
              <w:rPr>
                <w:noProof/>
                <w:webHidden/>
              </w:rPr>
            </w:r>
            <w:r w:rsidR="00B03B34">
              <w:rPr>
                <w:noProof/>
                <w:webHidden/>
              </w:rPr>
              <w:fldChar w:fldCharType="separate"/>
            </w:r>
            <w:r w:rsidR="00B03B34">
              <w:rPr>
                <w:noProof/>
                <w:webHidden/>
              </w:rPr>
              <w:t>19</w:t>
            </w:r>
            <w:r w:rsidR="00B03B34">
              <w:rPr>
                <w:noProof/>
                <w:webHidden/>
              </w:rPr>
              <w:fldChar w:fldCharType="end"/>
            </w:r>
          </w:hyperlink>
        </w:p>
        <w:p w14:paraId="0E05A493" w14:textId="48B1F8D1"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78" w:history="1">
            <w:r w:rsidR="00B03B34" w:rsidRPr="00CD529E">
              <w:rPr>
                <w:rStyle w:val="Hyperlink"/>
                <w:noProof/>
              </w:rPr>
              <w:t>4.3.</w:t>
            </w:r>
            <w:r w:rsidR="00B03B34">
              <w:rPr>
                <w:rFonts w:asciiTheme="minorHAnsi" w:eastAsiaTheme="minorEastAsia" w:hAnsiTheme="minorHAnsi" w:cstheme="minorBidi"/>
                <w:noProof/>
                <w:sz w:val="22"/>
                <w:szCs w:val="22"/>
                <w:lang w:eastAsia="en-GB"/>
              </w:rPr>
              <w:tab/>
            </w:r>
            <w:r w:rsidR="00B03B34" w:rsidRPr="00CD529E">
              <w:rPr>
                <w:rStyle w:val="Hyperlink"/>
                <w:noProof/>
              </w:rPr>
              <w:t>Management information count(s)</w:t>
            </w:r>
            <w:r w:rsidR="00B03B34">
              <w:rPr>
                <w:noProof/>
                <w:webHidden/>
              </w:rPr>
              <w:tab/>
            </w:r>
            <w:r w:rsidR="00B03B34">
              <w:rPr>
                <w:noProof/>
                <w:webHidden/>
              </w:rPr>
              <w:fldChar w:fldCharType="begin"/>
            </w:r>
            <w:r w:rsidR="00B03B34">
              <w:rPr>
                <w:noProof/>
                <w:webHidden/>
              </w:rPr>
              <w:instrText xml:space="preserve"> PAGEREF _Toc64637878 \h </w:instrText>
            </w:r>
            <w:r w:rsidR="00B03B34">
              <w:rPr>
                <w:noProof/>
                <w:webHidden/>
              </w:rPr>
            </w:r>
            <w:r w:rsidR="00B03B34">
              <w:rPr>
                <w:noProof/>
                <w:webHidden/>
              </w:rPr>
              <w:fldChar w:fldCharType="separate"/>
            </w:r>
            <w:r w:rsidR="00B03B34">
              <w:rPr>
                <w:noProof/>
                <w:webHidden/>
              </w:rPr>
              <w:t>21</w:t>
            </w:r>
            <w:r w:rsidR="00B03B34">
              <w:rPr>
                <w:noProof/>
                <w:webHidden/>
              </w:rPr>
              <w:fldChar w:fldCharType="end"/>
            </w:r>
          </w:hyperlink>
        </w:p>
        <w:p w14:paraId="098747D7" w14:textId="6A1DDFDF" w:rsidR="00B03B34" w:rsidRDefault="00B313F2">
          <w:pPr>
            <w:pStyle w:val="TOC3"/>
            <w:rPr>
              <w:rFonts w:asciiTheme="minorHAnsi" w:eastAsiaTheme="minorEastAsia" w:hAnsiTheme="minorHAnsi" w:cstheme="minorBidi"/>
              <w:noProof/>
              <w:sz w:val="22"/>
              <w:szCs w:val="22"/>
              <w:lang w:eastAsia="en-GB"/>
            </w:rPr>
          </w:pPr>
          <w:hyperlink w:anchor="_Toc64637879" w:history="1">
            <w:r w:rsidR="00B03B34" w:rsidRPr="00CD529E">
              <w:rPr>
                <w:rStyle w:val="Hyperlink"/>
                <w:noProof/>
              </w:rPr>
              <w:t>SHROUMI07</w:t>
            </w:r>
            <w:r w:rsidR="00B03B34">
              <w:rPr>
                <w:noProof/>
                <w:webHidden/>
              </w:rPr>
              <w:tab/>
            </w:r>
            <w:r w:rsidR="00B03B34">
              <w:rPr>
                <w:noProof/>
                <w:webHidden/>
              </w:rPr>
              <w:fldChar w:fldCharType="begin"/>
            </w:r>
            <w:r w:rsidR="00B03B34">
              <w:rPr>
                <w:noProof/>
                <w:webHidden/>
              </w:rPr>
              <w:instrText xml:space="preserve"> PAGEREF _Toc64637879 \h </w:instrText>
            </w:r>
            <w:r w:rsidR="00B03B34">
              <w:rPr>
                <w:noProof/>
                <w:webHidden/>
              </w:rPr>
            </w:r>
            <w:r w:rsidR="00B03B34">
              <w:rPr>
                <w:noProof/>
                <w:webHidden/>
              </w:rPr>
              <w:fldChar w:fldCharType="separate"/>
            </w:r>
            <w:r w:rsidR="00B03B34">
              <w:rPr>
                <w:noProof/>
                <w:webHidden/>
              </w:rPr>
              <w:t>21</w:t>
            </w:r>
            <w:r w:rsidR="00B03B34">
              <w:rPr>
                <w:noProof/>
                <w:webHidden/>
              </w:rPr>
              <w:fldChar w:fldCharType="end"/>
            </w:r>
          </w:hyperlink>
        </w:p>
        <w:p w14:paraId="25DBAB92" w14:textId="75462464" w:rsidR="00B03B34" w:rsidRDefault="00B313F2">
          <w:pPr>
            <w:pStyle w:val="TOC3"/>
            <w:rPr>
              <w:rFonts w:asciiTheme="minorHAnsi" w:eastAsiaTheme="minorEastAsia" w:hAnsiTheme="minorHAnsi" w:cstheme="minorBidi"/>
              <w:noProof/>
              <w:sz w:val="22"/>
              <w:szCs w:val="22"/>
              <w:lang w:eastAsia="en-GB"/>
            </w:rPr>
          </w:pPr>
          <w:hyperlink w:anchor="_Toc64637880" w:history="1">
            <w:r w:rsidR="00B03B34" w:rsidRPr="00CD529E">
              <w:rPr>
                <w:rStyle w:val="Hyperlink"/>
                <w:noProof/>
              </w:rPr>
              <w:t>SHROUMI08</w:t>
            </w:r>
            <w:r w:rsidR="00B03B34">
              <w:rPr>
                <w:noProof/>
                <w:webHidden/>
              </w:rPr>
              <w:tab/>
            </w:r>
            <w:r w:rsidR="00B03B34">
              <w:rPr>
                <w:noProof/>
                <w:webHidden/>
              </w:rPr>
              <w:fldChar w:fldCharType="begin"/>
            </w:r>
            <w:r w:rsidR="00B03B34">
              <w:rPr>
                <w:noProof/>
                <w:webHidden/>
              </w:rPr>
              <w:instrText xml:space="preserve"> PAGEREF _Toc64637880 \h </w:instrText>
            </w:r>
            <w:r w:rsidR="00B03B34">
              <w:rPr>
                <w:noProof/>
                <w:webHidden/>
              </w:rPr>
            </w:r>
            <w:r w:rsidR="00B03B34">
              <w:rPr>
                <w:noProof/>
                <w:webHidden/>
              </w:rPr>
              <w:fldChar w:fldCharType="separate"/>
            </w:r>
            <w:r w:rsidR="00B03B34">
              <w:rPr>
                <w:noProof/>
                <w:webHidden/>
              </w:rPr>
              <w:t>22</w:t>
            </w:r>
            <w:r w:rsidR="00B03B34">
              <w:rPr>
                <w:noProof/>
                <w:webHidden/>
              </w:rPr>
              <w:fldChar w:fldCharType="end"/>
            </w:r>
          </w:hyperlink>
        </w:p>
        <w:p w14:paraId="7751B6CF" w14:textId="57CBDA7C" w:rsidR="00B03B34" w:rsidRDefault="00B313F2">
          <w:pPr>
            <w:pStyle w:val="TOC3"/>
            <w:rPr>
              <w:rFonts w:asciiTheme="minorHAnsi" w:eastAsiaTheme="minorEastAsia" w:hAnsiTheme="minorHAnsi" w:cstheme="minorBidi"/>
              <w:noProof/>
              <w:sz w:val="22"/>
              <w:szCs w:val="22"/>
              <w:lang w:eastAsia="en-GB"/>
            </w:rPr>
          </w:pPr>
          <w:hyperlink w:anchor="_Toc64637881" w:history="1">
            <w:r w:rsidR="00B03B34" w:rsidRPr="00CD529E">
              <w:rPr>
                <w:rStyle w:val="Hyperlink"/>
                <w:noProof/>
              </w:rPr>
              <w:t>SHROUMI09</w:t>
            </w:r>
            <w:r w:rsidR="00B03B34">
              <w:rPr>
                <w:noProof/>
                <w:webHidden/>
              </w:rPr>
              <w:tab/>
            </w:r>
            <w:r w:rsidR="00B03B34">
              <w:rPr>
                <w:noProof/>
                <w:webHidden/>
              </w:rPr>
              <w:fldChar w:fldCharType="begin"/>
            </w:r>
            <w:r w:rsidR="00B03B34">
              <w:rPr>
                <w:noProof/>
                <w:webHidden/>
              </w:rPr>
              <w:instrText xml:space="preserve"> PAGEREF _Toc64637881 \h </w:instrText>
            </w:r>
            <w:r w:rsidR="00B03B34">
              <w:rPr>
                <w:noProof/>
                <w:webHidden/>
              </w:rPr>
            </w:r>
            <w:r w:rsidR="00B03B34">
              <w:rPr>
                <w:noProof/>
                <w:webHidden/>
              </w:rPr>
              <w:fldChar w:fldCharType="separate"/>
            </w:r>
            <w:r w:rsidR="00B03B34">
              <w:rPr>
                <w:noProof/>
                <w:webHidden/>
              </w:rPr>
              <w:t>23</w:t>
            </w:r>
            <w:r w:rsidR="00B03B34">
              <w:rPr>
                <w:noProof/>
                <w:webHidden/>
              </w:rPr>
              <w:fldChar w:fldCharType="end"/>
            </w:r>
          </w:hyperlink>
        </w:p>
        <w:p w14:paraId="14DF1AF0" w14:textId="074BBD33" w:rsidR="00B03B34" w:rsidRDefault="00B313F2">
          <w:pPr>
            <w:pStyle w:val="TOC2"/>
            <w:tabs>
              <w:tab w:val="left" w:pos="1134"/>
            </w:tabs>
            <w:rPr>
              <w:rFonts w:asciiTheme="minorHAnsi" w:eastAsiaTheme="minorEastAsia" w:hAnsiTheme="minorHAnsi" w:cstheme="minorBidi"/>
              <w:noProof/>
              <w:sz w:val="22"/>
              <w:szCs w:val="22"/>
              <w:lang w:eastAsia="en-GB"/>
            </w:rPr>
          </w:pPr>
          <w:hyperlink w:anchor="_Toc64637882" w:history="1">
            <w:r w:rsidR="00B03B34" w:rsidRPr="00CD529E">
              <w:rPr>
                <w:rStyle w:val="Hyperlink"/>
                <w:noProof/>
              </w:rPr>
              <w:t>4.4.</w:t>
            </w:r>
            <w:r w:rsidR="00B03B34">
              <w:rPr>
                <w:rFonts w:asciiTheme="minorHAnsi" w:eastAsiaTheme="minorEastAsia" w:hAnsiTheme="minorHAnsi" w:cstheme="minorBidi"/>
                <w:noProof/>
                <w:sz w:val="22"/>
                <w:szCs w:val="22"/>
                <w:lang w:eastAsia="en-GB"/>
              </w:rPr>
              <w:tab/>
            </w:r>
            <w:r w:rsidR="00B03B34" w:rsidRPr="00CD529E">
              <w:rPr>
                <w:rStyle w:val="Hyperlink"/>
                <w:noProof/>
              </w:rPr>
              <w:t>Patient-level extract(s)</w:t>
            </w:r>
            <w:r w:rsidR="00B03B34">
              <w:rPr>
                <w:noProof/>
                <w:webHidden/>
              </w:rPr>
              <w:tab/>
            </w:r>
            <w:r w:rsidR="00B03B34">
              <w:rPr>
                <w:noProof/>
                <w:webHidden/>
              </w:rPr>
              <w:fldChar w:fldCharType="begin"/>
            </w:r>
            <w:r w:rsidR="00B03B34">
              <w:rPr>
                <w:noProof/>
                <w:webHidden/>
              </w:rPr>
              <w:instrText xml:space="preserve"> PAGEREF _Toc64637882 \h </w:instrText>
            </w:r>
            <w:r w:rsidR="00B03B34">
              <w:rPr>
                <w:noProof/>
                <w:webHidden/>
              </w:rPr>
            </w:r>
            <w:r w:rsidR="00B03B34">
              <w:rPr>
                <w:noProof/>
                <w:webHidden/>
              </w:rPr>
              <w:fldChar w:fldCharType="separate"/>
            </w:r>
            <w:r w:rsidR="00B03B34">
              <w:rPr>
                <w:noProof/>
                <w:webHidden/>
              </w:rPr>
              <w:t>24</w:t>
            </w:r>
            <w:r w:rsidR="00B03B34">
              <w:rPr>
                <w:noProof/>
                <w:webHidden/>
              </w:rPr>
              <w:fldChar w:fldCharType="end"/>
            </w:r>
          </w:hyperlink>
        </w:p>
        <w:p w14:paraId="4E1926DA" w14:textId="0522E5EF" w:rsidR="00B03B34" w:rsidRDefault="00B313F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637883" w:history="1">
            <w:r w:rsidR="00B03B34" w:rsidRPr="00CD529E">
              <w:rPr>
                <w:rStyle w:val="Hyperlink"/>
                <w:noProof/>
              </w:rPr>
              <w:t>5. Appendix - supporting data for NHS Digital GPSES</w:t>
            </w:r>
            <w:r w:rsidR="00B03B34">
              <w:rPr>
                <w:noProof/>
                <w:webHidden/>
              </w:rPr>
              <w:tab/>
            </w:r>
            <w:r w:rsidR="00B03B34">
              <w:rPr>
                <w:noProof/>
                <w:webHidden/>
              </w:rPr>
              <w:fldChar w:fldCharType="begin"/>
            </w:r>
            <w:r w:rsidR="00B03B34">
              <w:rPr>
                <w:noProof/>
                <w:webHidden/>
              </w:rPr>
              <w:instrText xml:space="preserve"> PAGEREF _Toc64637883 \h </w:instrText>
            </w:r>
            <w:r w:rsidR="00B03B34">
              <w:rPr>
                <w:noProof/>
                <w:webHidden/>
              </w:rPr>
            </w:r>
            <w:r w:rsidR="00B03B34">
              <w:rPr>
                <w:noProof/>
                <w:webHidden/>
              </w:rPr>
              <w:fldChar w:fldCharType="separate"/>
            </w:r>
            <w:r w:rsidR="00B03B34">
              <w:rPr>
                <w:noProof/>
                <w:webHidden/>
              </w:rPr>
              <w:t>24</w:t>
            </w:r>
            <w:r w:rsidR="00B03B34">
              <w:rPr>
                <w:noProof/>
                <w:webHidden/>
              </w:rPr>
              <w:fldChar w:fldCharType="end"/>
            </w:r>
          </w:hyperlink>
        </w:p>
        <w:p w14:paraId="14A9829F" w14:textId="35F465D8" w:rsidR="00DF1BD4" w:rsidRDefault="00DF1BD4" w:rsidP="00203A98">
          <w:r>
            <w:rPr>
              <w:b/>
              <w:bCs/>
              <w:noProof/>
            </w:rPr>
            <w:fldChar w:fldCharType="end"/>
          </w:r>
        </w:p>
      </w:sdtContent>
    </w:sdt>
    <w:p w14:paraId="5DB89B33" w14:textId="75AB6585" w:rsidR="00A909B7" w:rsidRPr="00493FC5" w:rsidRDefault="00F50A81" w:rsidP="00C666B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D0D80">
        <w:rPr>
          <w:sz w:val="24"/>
        </w:rPr>
        <w:t>MS Word</w:t>
      </w:r>
      <w:r w:rsidR="002D0D80"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AE3A93B" w:rsidR="0037476F" w:rsidRPr="00BE78D1" w:rsidRDefault="0077058E" w:rsidP="00BE78D1">
      <w:pPr>
        <w:pStyle w:val="Heading1"/>
      </w:pPr>
      <w:bookmarkStart w:id="1" w:name="_Toc427937275"/>
      <w:bookmarkStart w:id="2" w:name="_Toc64637859"/>
      <w:r w:rsidRPr="00BE78D1">
        <w:lastRenderedPageBreak/>
        <w:t xml:space="preserve">1. Amendment </w:t>
      </w:r>
      <w:r w:rsidR="002D0D80">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22AC4" w:rsidRPr="00FF42FF" w14:paraId="5DB89B3E" w14:textId="04567314" w:rsidTr="00A008C8">
        <w:trPr>
          <w:trHeight w:val="227"/>
        </w:trPr>
        <w:tc>
          <w:tcPr>
            <w:tcW w:w="1620" w:type="dxa"/>
            <w:shd w:val="clear" w:color="auto" w:fill="auto"/>
            <w:vAlign w:val="center"/>
          </w:tcPr>
          <w:p w14:paraId="5DB89B3B" w14:textId="62DB16AC" w:rsidR="00322AC4" w:rsidRPr="00434B75" w:rsidRDefault="00322AC4" w:rsidP="0069031D">
            <w:pPr>
              <w:rPr>
                <w:rFonts w:cs="Arial"/>
                <w:szCs w:val="20"/>
              </w:rPr>
            </w:pPr>
            <w:r w:rsidRPr="00434B75">
              <w:rPr>
                <w:rFonts w:cs="Arial"/>
                <w:szCs w:val="20"/>
              </w:rPr>
              <w:t>1.0</w:t>
            </w:r>
          </w:p>
        </w:tc>
        <w:tc>
          <w:tcPr>
            <w:tcW w:w="2160" w:type="dxa"/>
            <w:shd w:val="clear" w:color="auto" w:fill="auto"/>
            <w:vAlign w:val="center"/>
          </w:tcPr>
          <w:p w14:paraId="5DB89B3C" w14:textId="708BB475" w:rsidR="00322AC4" w:rsidRPr="00434B75" w:rsidRDefault="00322AC4" w:rsidP="00850BDD">
            <w:pPr>
              <w:rPr>
                <w:rFonts w:cs="Arial"/>
                <w:szCs w:val="20"/>
              </w:rPr>
            </w:pPr>
            <w:r>
              <w:rPr>
                <w:rFonts w:cs="Arial"/>
                <w:szCs w:val="20"/>
              </w:rPr>
              <w:t>14</w:t>
            </w:r>
            <w:r w:rsidRPr="00434B75">
              <w:rPr>
                <w:rFonts w:cs="Arial"/>
                <w:szCs w:val="20"/>
              </w:rPr>
              <w:t xml:space="preserve"> </w:t>
            </w:r>
            <w:r>
              <w:rPr>
                <w:rFonts w:cs="Arial"/>
                <w:szCs w:val="20"/>
              </w:rPr>
              <w:t>June</w:t>
            </w:r>
            <w:r w:rsidRPr="00434B75">
              <w:rPr>
                <w:rFonts w:cs="Arial"/>
                <w:szCs w:val="20"/>
              </w:rPr>
              <w:t xml:space="preserve"> </w:t>
            </w:r>
            <w:r>
              <w:rPr>
                <w:rFonts w:cs="Arial"/>
                <w:szCs w:val="20"/>
              </w:rPr>
              <w:t>2015</w:t>
            </w:r>
          </w:p>
        </w:tc>
        <w:tc>
          <w:tcPr>
            <w:tcW w:w="10112" w:type="dxa"/>
            <w:shd w:val="clear" w:color="auto" w:fill="auto"/>
            <w:vAlign w:val="center"/>
          </w:tcPr>
          <w:p w14:paraId="5DB89B3D" w14:textId="73E070DB" w:rsidR="00322AC4" w:rsidRPr="00434B75" w:rsidRDefault="00322AC4" w:rsidP="00850BDD">
            <w:pPr>
              <w:rPr>
                <w:rFonts w:cs="Arial"/>
                <w:szCs w:val="20"/>
              </w:rPr>
            </w:pPr>
            <w:r w:rsidRPr="00DF202C">
              <w:rPr>
                <w:rFonts w:cs="Tahoma"/>
                <w:szCs w:val="20"/>
              </w:rPr>
              <w:t>New 2015/16 service following review and negotiations</w:t>
            </w:r>
            <w:r>
              <w:rPr>
                <w:rFonts w:cs="Tahoma"/>
                <w:szCs w:val="20"/>
              </w:rPr>
              <w:t xml:space="preserve"> </w:t>
            </w:r>
            <w:r w:rsidRPr="00DF202C">
              <w:rPr>
                <w:rFonts w:cs="Tahoma"/>
                <w:szCs w:val="20"/>
              </w:rPr>
              <w:t>incorporating October 2014 code release</w:t>
            </w:r>
            <w:r w:rsidRPr="00434B75">
              <w:rPr>
                <w:rFonts w:cs="Arial"/>
                <w:szCs w:val="20"/>
              </w:rPr>
              <w:t>.</w:t>
            </w:r>
          </w:p>
        </w:tc>
      </w:tr>
      <w:tr w:rsidR="0075135F" w:rsidRPr="00FF42FF" w14:paraId="191F1F95" w14:textId="086026D8" w:rsidTr="00A008C8">
        <w:trPr>
          <w:trHeight w:val="227"/>
        </w:trPr>
        <w:tc>
          <w:tcPr>
            <w:tcW w:w="1620" w:type="dxa"/>
            <w:shd w:val="clear" w:color="auto" w:fill="auto"/>
            <w:vAlign w:val="center"/>
          </w:tcPr>
          <w:p w14:paraId="2B0B8B6A" w14:textId="4D243348" w:rsidR="0075135F" w:rsidRPr="00434B75" w:rsidRDefault="0075135F" w:rsidP="0069031D">
            <w:pPr>
              <w:rPr>
                <w:rFonts w:cs="Arial"/>
                <w:szCs w:val="20"/>
              </w:rPr>
            </w:pPr>
            <w:r>
              <w:rPr>
                <w:rFonts w:cs="Arial"/>
                <w:szCs w:val="20"/>
              </w:rPr>
              <w:t>2.0</w:t>
            </w:r>
          </w:p>
        </w:tc>
        <w:tc>
          <w:tcPr>
            <w:tcW w:w="2160" w:type="dxa"/>
            <w:shd w:val="clear" w:color="auto" w:fill="auto"/>
            <w:vAlign w:val="center"/>
          </w:tcPr>
          <w:p w14:paraId="74F01E0C" w14:textId="4B311FC7" w:rsidR="0075135F" w:rsidRDefault="0075135F" w:rsidP="00850BDD">
            <w:pPr>
              <w:rPr>
                <w:rFonts w:cs="Arial"/>
                <w:szCs w:val="20"/>
              </w:rPr>
            </w:pPr>
            <w:r>
              <w:rPr>
                <w:rFonts w:cs="Arial"/>
                <w:szCs w:val="20"/>
              </w:rPr>
              <w:t>4 July 2016</w:t>
            </w:r>
          </w:p>
        </w:tc>
        <w:tc>
          <w:tcPr>
            <w:tcW w:w="10112" w:type="dxa"/>
            <w:shd w:val="clear" w:color="auto" w:fill="auto"/>
            <w:vAlign w:val="center"/>
          </w:tcPr>
          <w:p w14:paraId="3ABDA992" w14:textId="3C865463" w:rsidR="0075135F" w:rsidRPr="00DF202C" w:rsidRDefault="0075135F" w:rsidP="00850BDD">
            <w:pPr>
              <w:rPr>
                <w:rFonts w:cs="Tahoma"/>
                <w:szCs w:val="20"/>
              </w:rPr>
            </w:pPr>
            <w:r>
              <w:rPr>
                <w:rFonts w:cs="Tahoma"/>
                <w:szCs w:val="20"/>
              </w:rPr>
              <w:t>Updated for 2016/17 service year incorporating April 2015, October 2015 and April 2016 code releases.</w:t>
            </w:r>
          </w:p>
        </w:tc>
      </w:tr>
      <w:tr w:rsidR="002D2692" w:rsidRPr="00FF42FF" w14:paraId="24C79485" w14:textId="1AAAC205" w:rsidTr="00A008C8">
        <w:trPr>
          <w:trHeight w:val="227"/>
        </w:trPr>
        <w:tc>
          <w:tcPr>
            <w:tcW w:w="1620" w:type="dxa"/>
            <w:shd w:val="clear" w:color="auto" w:fill="auto"/>
            <w:vAlign w:val="center"/>
          </w:tcPr>
          <w:p w14:paraId="290E2D25" w14:textId="16B8C089" w:rsidR="002D2692" w:rsidRDefault="002D2692" w:rsidP="0069031D">
            <w:pPr>
              <w:rPr>
                <w:rFonts w:cs="Arial"/>
                <w:szCs w:val="20"/>
              </w:rPr>
            </w:pPr>
            <w:r>
              <w:rPr>
                <w:rFonts w:cs="Arial"/>
                <w:szCs w:val="20"/>
              </w:rPr>
              <w:t>3.0</w:t>
            </w:r>
          </w:p>
        </w:tc>
        <w:tc>
          <w:tcPr>
            <w:tcW w:w="2160" w:type="dxa"/>
            <w:shd w:val="clear" w:color="auto" w:fill="auto"/>
            <w:vAlign w:val="center"/>
          </w:tcPr>
          <w:p w14:paraId="1FE6A21C" w14:textId="61C4F10A" w:rsidR="002D2692" w:rsidRDefault="00D20D3D" w:rsidP="00850BDD">
            <w:pPr>
              <w:rPr>
                <w:rFonts w:cs="Arial"/>
                <w:szCs w:val="20"/>
              </w:rPr>
            </w:pPr>
            <w:r>
              <w:rPr>
                <w:rFonts w:cs="Arial"/>
                <w:szCs w:val="20"/>
              </w:rPr>
              <w:t>8 February 2017</w:t>
            </w:r>
          </w:p>
        </w:tc>
        <w:tc>
          <w:tcPr>
            <w:tcW w:w="10112" w:type="dxa"/>
            <w:shd w:val="clear" w:color="auto" w:fill="auto"/>
            <w:vAlign w:val="center"/>
          </w:tcPr>
          <w:p w14:paraId="6DE5D274" w14:textId="5C17DDF4" w:rsidR="002D2692" w:rsidRDefault="002D2692" w:rsidP="00850BDD">
            <w:pPr>
              <w:rPr>
                <w:rFonts w:cs="Tahoma"/>
                <w:szCs w:val="20"/>
              </w:rPr>
            </w:pPr>
            <w:r>
              <w:rPr>
                <w:rFonts w:cs="Tahoma"/>
                <w:szCs w:val="20"/>
              </w:rPr>
              <w:t xml:space="preserve">2017/18 service updated following review and negotiations. Note: there was no Read code release in October 2016 for Read V2 </w:t>
            </w:r>
            <w:r w:rsidR="00D20D3D">
              <w:rPr>
                <w:rFonts w:cs="Tahoma"/>
                <w:szCs w:val="20"/>
              </w:rPr>
              <w:t>or</w:t>
            </w:r>
            <w:r>
              <w:rPr>
                <w:rFonts w:cs="Tahoma"/>
                <w:szCs w:val="20"/>
              </w:rPr>
              <w:t xml:space="preserve"> CTV3.</w:t>
            </w:r>
          </w:p>
        </w:tc>
      </w:tr>
      <w:tr w:rsidR="00A34CD6" w:rsidRPr="00FF42FF" w14:paraId="684C65BA" w14:textId="33165024"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D15A75" w14:textId="69F09C56" w:rsidR="00A34CD6" w:rsidRDefault="008A297B" w:rsidP="00A34CD6">
            <w:pPr>
              <w:rPr>
                <w:rFonts w:cs="Arial"/>
                <w:szCs w:val="20"/>
              </w:rPr>
            </w:pPr>
            <w:r>
              <w:rPr>
                <w:rFonts w:cs="Arial"/>
                <w:szCs w:val="20"/>
              </w:rPr>
              <w:t>4</w:t>
            </w:r>
            <w:r w:rsidR="00A34CD6">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7EF8D" w14:textId="7C01716D" w:rsidR="00A34CD6" w:rsidRDefault="006E0B87" w:rsidP="00A34CD6">
            <w:pPr>
              <w:rPr>
                <w:rFonts w:cs="Arial"/>
                <w:szCs w:val="20"/>
              </w:rPr>
            </w:pPr>
            <w:r>
              <w:rPr>
                <w:rFonts w:cs="Arial"/>
                <w:szCs w:val="20"/>
              </w:rPr>
              <w:t>24</w:t>
            </w:r>
            <w:r w:rsidR="00A34CD6">
              <w:rPr>
                <w:rFonts w:cs="Arial"/>
                <w:szCs w:val="20"/>
              </w:rPr>
              <w:t xml:space="preserve"> </w:t>
            </w:r>
            <w:r>
              <w:rPr>
                <w:rFonts w:cs="Arial"/>
                <w:szCs w:val="20"/>
              </w:rPr>
              <w:t>November</w:t>
            </w:r>
            <w:r w:rsidR="00A34CD6">
              <w:rPr>
                <w:rFonts w:cs="Arial"/>
                <w:szCs w:val="20"/>
              </w:rPr>
              <w:t xml:space="preserv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962030" w14:textId="0CFBA8F2" w:rsidR="00977F0A" w:rsidRPr="00CB7473" w:rsidRDefault="00977F0A" w:rsidP="00977F0A">
            <w:pPr>
              <w:jc w:val="both"/>
              <w:rPr>
                <w:rFonts w:cs="Arial"/>
                <w:szCs w:val="20"/>
              </w:rPr>
            </w:pPr>
            <w:r w:rsidRPr="00CB7473">
              <w:rPr>
                <w:rFonts w:cs="Arial"/>
                <w:szCs w:val="20"/>
              </w:rPr>
              <w:t xml:space="preserve">2018/19 service updated following review and negotiations.  </w:t>
            </w:r>
          </w:p>
          <w:p w14:paraId="35FDE524" w14:textId="26B61A29" w:rsidR="00A34CD6" w:rsidRDefault="00977F0A" w:rsidP="00977F0A">
            <w:pPr>
              <w:rPr>
                <w:rFonts w:cs="Tahoma"/>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2D0D80" w:rsidRPr="00FF42FF" w14:paraId="1CCC8030" w14:textId="252CF6D3"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1E42DC" w14:textId="6A4BEE0B" w:rsidR="002D0D80" w:rsidRDefault="002D0D80" w:rsidP="00A34CD6">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F7BB46" w14:textId="2F39C669" w:rsidR="002D0D80" w:rsidRDefault="00612185" w:rsidP="00A34CD6">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D865F7" w14:textId="4FBD1DCC" w:rsidR="002D0D80" w:rsidRPr="00CB7473" w:rsidRDefault="002D0D80" w:rsidP="00977F0A">
            <w:pPr>
              <w:jc w:val="both"/>
              <w:rPr>
                <w:rFonts w:cs="Arial"/>
                <w:szCs w:val="20"/>
              </w:rPr>
            </w:pPr>
            <w:r>
              <w:rPr>
                <w:rFonts w:cs="Arial"/>
                <w:szCs w:val="20"/>
              </w:rPr>
              <w:t>2019/20 service updated to incorporate April 2018 and October 2018 clinical code release following review and negotiations.</w:t>
            </w:r>
          </w:p>
        </w:tc>
      </w:tr>
      <w:tr w:rsidR="003B2C55" w:rsidRPr="00FF42FF" w14:paraId="5C9A6070" w14:textId="27107220"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26FD60" w14:textId="7C259DEE" w:rsidR="003B2C55" w:rsidRDefault="003B2C55" w:rsidP="003B2C55">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D33380" w14:textId="162B1663" w:rsidR="003B2C55" w:rsidRDefault="0013503C" w:rsidP="003B2C55">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6B975C" w14:textId="3B2C2190" w:rsidR="003B2C55" w:rsidRDefault="004023BD" w:rsidP="003B2C55">
            <w:pPr>
              <w:jc w:val="both"/>
              <w:rPr>
                <w:rFonts w:cs="Arial"/>
                <w:szCs w:val="20"/>
              </w:rPr>
            </w:pPr>
            <w:r>
              <w:rPr>
                <w:rFonts w:cs="Arial"/>
                <w:szCs w:val="20"/>
              </w:rPr>
              <w:t>2020/21 service updated to incorporate June 2019 and October 2019 clinical code release</w:t>
            </w:r>
            <w:r w:rsidR="00023F95">
              <w:rPr>
                <w:rFonts w:cs="Arial"/>
                <w:szCs w:val="20"/>
              </w:rPr>
              <w:t>s</w:t>
            </w:r>
            <w:r>
              <w:rPr>
                <w:rFonts w:cs="Arial"/>
                <w:szCs w:val="20"/>
              </w:rPr>
              <w:t xml:space="preserve"> following review and negotiations.</w:t>
            </w:r>
          </w:p>
        </w:tc>
      </w:tr>
      <w:tr w:rsidR="00883718" w:rsidRPr="00FF42FF" w14:paraId="6F5802DF"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C8820B" w14:textId="63F21280" w:rsidR="00883718" w:rsidRDefault="00220D06" w:rsidP="003B2C55">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31E7C5" w14:textId="6B72331D" w:rsidR="00883718" w:rsidRDefault="00B313F2" w:rsidP="003B2C55">
            <w:pPr>
              <w:rPr>
                <w:rFonts w:cs="Arial"/>
                <w:szCs w:val="20"/>
              </w:rPr>
            </w:pPr>
            <w:r>
              <w:rPr>
                <w:rFonts w:cs="Arial"/>
                <w:szCs w:val="20"/>
              </w:rPr>
              <w:t>05 May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952923" w14:textId="4B061C40" w:rsidR="00883718" w:rsidRDefault="00F64E33" w:rsidP="003B2C55">
            <w:pPr>
              <w:jc w:val="both"/>
              <w:rPr>
                <w:rFonts w:cs="Arial"/>
                <w:szCs w:val="20"/>
              </w:rPr>
            </w:pPr>
            <w:r>
              <w:rPr>
                <w:rFonts w:cs="Arial"/>
                <w:szCs w:val="20"/>
              </w:rPr>
              <w:t>2021/22 service updated following review</w:t>
            </w:r>
            <w:r w:rsidR="00386CFF">
              <w:rPr>
                <w:rFonts w:cs="Arial"/>
                <w:szCs w:val="20"/>
              </w:rPr>
              <w:t xml:space="preserve"> and negotiations</w:t>
            </w:r>
            <w:r w:rsidR="007C2D34">
              <w:rPr>
                <w:rFonts w:cs="Arial"/>
                <w:szCs w:val="20"/>
              </w:rPr>
              <w:t xml:space="preserve">. Please note that this is the first extract of Shingles Combined, </w:t>
            </w:r>
            <w:r w:rsidR="00386CFF">
              <w:rPr>
                <w:rFonts w:cs="Arial"/>
                <w:szCs w:val="20"/>
              </w:rPr>
              <w:t xml:space="preserve">combining both former Shingles Routine and Shingles Catch-up </w:t>
            </w:r>
            <w:r w:rsidR="00082192">
              <w:rPr>
                <w:rFonts w:cs="Arial"/>
                <w:szCs w:val="20"/>
              </w:rPr>
              <w:t xml:space="preserve">extracts from previous years, subsequently </w:t>
            </w:r>
            <w:r w:rsidR="00A76A3D">
              <w:rPr>
                <w:rFonts w:cs="Arial"/>
                <w:szCs w:val="20"/>
              </w:rPr>
              <w:t>changing name of extract</w:t>
            </w:r>
            <w:r w:rsidR="00220D06">
              <w:rPr>
                <w:rFonts w:cs="Arial"/>
                <w:szCs w:val="20"/>
              </w:rPr>
              <w:t>.</w:t>
            </w:r>
            <w:r w:rsidR="00B34F6C">
              <w:rPr>
                <w:rFonts w:cs="Arial"/>
                <w:szCs w:val="20"/>
              </w:rPr>
              <w:t xml:space="preserve"> </w:t>
            </w:r>
          </w:p>
        </w:tc>
      </w:tr>
    </w:tbl>
    <w:p w14:paraId="5DB89B47" w14:textId="77777777" w:rsidR="000C4306" w:rsidRPr="00FF42FF" w:rsidRDefault="000C4306" w:rsidP="0037476F">
      <w:pPr>
        <w:rPr>
          <w:rFonts w:cs="Arial"/>
          <w:b/>
        </w:rPr>
      </w:pPr>
    </w:p>
    <w:p w14:paraId="5DB89B48" w14:textId="1E06488E"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64637860"/>
      <w:r w:rsidRPr="00BE78D1">
        <w:lastRenderedPageBreak/>
        <w:t xml:space="preserve">2. </w:t>
      </w:r>
      <w:bookmarkEnd w:id="3"/>
      <w:r w:rsidR="004C0738">
        <w:t>Background</w:t>
      </w:r>
      <w:bookmarkEnd w:id="4"/>
      <w:bookmarkEnd w:id="5"/>
      <w:r w:rsidR="00716C30" w:rsidRPr="00BE78D1">
        <w:t xml:space="preserve"> </w:t>
      </w:r>
    </w:p>
    <w:p w14:paraId="5DB89B4A" w14:textId="44EB08C3" w:rsidR="00810819" w:rsidRDefault="00EC3E66" w:rsidP="00B56B95">
      <w:pPr>
        <w:pStyle w:val="Heading2"/>
        <w:numPr>
          <w:ilvl w:val="0"/>
          <w:numId w:val="16"/>
        </w:numPr>
        <w:spacing w:after="120"/>
        <w:ind w:left="426" w:hanging="437"/>
      </w:pPr>
      <w:bookmarkStart w:id="6" w:name="_Toc427937277"/>
      <w:bookmarkStart w:id="7" w:name="_Toc64637861"/>
      <w:bookmarkStart w:id="8" w:name="Notes"/>
      <w:r>
        <w:t xml:space="preserve">Document </w:t>
      </w:r>
      <w:r w:rsidR="002D0D80">
        <w:t>p</w:t>
      </w:r>
      <w:r>
        <w:t>urpose</w:t>
      </w:r>
      <w:bookmarkEnd w:id="6"/>
      <w:bookmarkEnd w:id="7"/>
    </w:p>
    <w:p w14:paraId="1A100796" w14:textId="510A5A3A" w:rsidR="00850BDD" w:rsidRPr="00850BDD" w:rsidRDefault="00850BDD" w:rsidP="00B56B9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F37D8C">
        <w:rPr>
          <w:rFonts w:cs="Arial"/>
          <w:sz w:val="24"/>
        </w:rPr>
        <w:t>General Practice Specification and Extraction Service</w:t>
      </w:r>
      <w:r w:rsidR="00FA3ED9">
        <w:rPr>
          <w:rFonts w:cs="Arial"/>
          <w:sz w:val="24"/>
        </w:rPr>
        <w:t xml:space="preserve"> </w:t>
      </w:r>
      <w:r w:rsidRPr="00850BDD">
        <w:rPr>
          <w:rFonts w:cs="Arial"/>
          <w:sz w:val="24"/>
        </w:rPr>
        <w:t xml:space="preserve">are created primarily for the uses of </w:t>
      </w:r>
      <w:r w:rsidR="00386487">
        <w:rPr>
          <w:rFonts w:cs="Arial"/>
          <w:sz w:val="24"/>
        </w:rPr>
        <w:t>GPES</w:t>
      </w:r>
      <w:r w:rsidR="00386487"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D0D80">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B56B95">
      <w:pPr>
        <w:tabs>
          <w:tab w:val="left" w:pos="13892"/>
        </w:tabs>
        <w:rPr>
          <w:rFonts w:cs="Arial"/>
          <w:sz w:val="24"/>
        </w:rPr>
      </w:pPr>
    </w:p>
    <w:p w14:paraId="38E5A009" w14:textId="13953FD7" w:rsidR="00850BDD" w:rsidRPr="00850BDD" w:rsidRDefault="00850BDD" w:rsidP="00B56B9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081A3E" w:rsidRPr="00850BDD">
        <w:rPr>
          <w:rFonts w:cs="Arial"/>
          <w:sz w:val="24"/>
        </w:rPr>
        <w:t>guidelines</w:t>
      </w:r>
      <w:r w:rsidR="00081A3E"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B56B95">
      <w:pPr>
        <w:tabs>
          <w:tab w:val="left" w:pos="13892"/>
        </w:tabs>
        <w:rPr>
          <w:sz w:val="24"/>
        </w:rPr>
      </w:pPr>
    </w:p>
    <w:p w14:paraId="1E52E98E" w14:textId="582F59F3" w:rsidR="00850BDD" w:rsidRPr="00850BDD" w:rsidRDefault="00850BDD" w:rsidP="00B56B9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023BD">
        <w:rPr>
          <w:sz w:val="24"/>
        </w:rPr>
        <w:t>diagnosis</w:t>
      </w:r>
      <w:r w:rsidR="004023BD" w:rsidRPr="00850BDD">
        <w:rPr>
          <w:sz w:val="24"/>
        </w:rPr>
        <w:t xml:space="preserve"> </w:t>
      </w:r>
      <w:r w:rsidRPr="00850BDD">
        <w:rPr>
          <w:sz w:val="24"/>
        </w:rPr>
        <w:t>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w:t>
      </w:r>
      <w:r w:rsidR="00081A3E">
        <w:rPr>
          <w:sz w:val="24"/>
        </w:rPr>
        <w:t xml:space="preserve"> </w:t>
      </w:r>
      <w:r w:rsidR="004023BD">
        <w:rPr>
          <w:sz w:val="24"/>
        </w:rPr>
        <w:t>diagnosis</w:t>
      </w:r>
      <w:r w:rsidRPr="00850BDD">
        <w:rPr>
          <w:sz w:val="24"/>
        </w:rPr>
        <w:t xml:space="preserve"> based.</w:t>
      </w:r>
    </w:p>
    <w:p w14:paraId="5DB89B4C" w14:textId="77777777" w:rsidR="00EC3E66" w:rsidRDefault="00EC3E66" w:rsidP="00B56B95"/>
    <w:p w14:paraId="5DB89B4D" w14:textId="77777777" w:rsidR="00876F1F" w:rsidRDefault="00876F1F" w:rsidP="00B56B95"/>
    <w:p w14:paraId="5DB89B4E" w14:textId="12666A8B" w:rsidR="00876F1F" w:rsidRDefault="00876F1F" w:rsidP="00B56B95">
      <w:pPr>
        <w:pStyle w:val="Heading2"/>
        <w:numPr>
          <w:ilvl w:val="0"/>
          <w:numId w:val="16"/>
        </w:numPr>
        <w:spacing w:after="120"/>
        <w:ind w:left="426" w:hanging="437"/>
      </w:pPr>
      <w:bookmarkStart w:id="9" w:name="_Toc427937278"/>
      <w:bookmarkStart w:id="10" w:name="_Toc64637862"/>
      <w:r>
        <w:t xml:space="preserve">Business </w:t>
      </w:r>
      <w:r w:rsidR="002D0D80">
        <w:t>r</w:t>
      </w:r>
      <w:r>
        <w:t xml:space="preserve">ules </w:t>
      </w:r>
      <w:r w:rsidR="002D0D80">
        <w:t>s</w:t>
      </w:r>
      <w:r>
        <w:t xml:space="preserve">upporting </w:t>
      </w:r>
      <w:r w:rsidR="002D0D80">
        <w:t>i</w:t>
      </w:r>
      <w:r>
        <w:t>nformation</w:t>
      </w:r>
      <w:bookmarkEnd w:id="9"/>
      <w:bookmarkEnd w:id="10"/>
    </w:p>
    <w:p w14:paraId="6D86BC63" w14:textId="3821839E" w:rsidR="00E7651F" w:rsidRDefault="00B90428" w:rsidP="00B56B9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D2692">
        <w:rPr>
          <w:rFonts w:cs="Arial"/>
          <w:b w:val="0"/>
          <w:sz w:val="24"/>
          <w:szCs w:val="20"/>
          <w:u w:val="none"/>
        </w:rPr>
        <w:t>1.</w:t>
      </w:r>
      <w:r w:rsidR="00FA3ED9">
        <w:rPr>
          <w:rFonts w:cs="Arial"/>
          <w:b w:val="0"/>
          <w:sz w:val="24"/>
          <w:szCs w:val="20"/>
          <w:u w:val="none"/>
        </w:rPr>
        <w:t>5</w:t>
      </w:r>
      <w:r w:rsidR="00FA3ED9"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DAE3680" w14:textId="1B6FD102" w:rsidR="00B56B95" w:rsidRDefault="00B313F2" w:rsidP="00B56B95">
      <w:pPr>
        <w:pStyle w:val="Title"/>
        <w:jc w:val="left"/>
        <w:rPr>
          <w:rStyle w:val="Hyperlink"/>
          <w:rFonts w:cs="Arial"/>
          <w:b w:val="0"/>
          <w:sz w:val="24"/>
          <w:szCs w:val="20"/>
        </w:rPr>
      </w:pPr>
      <w:hyperlink r:id="rId17" w:history="1">
        <w:r w:rsidR="00612185">
          <w:rPr>
            <w:rStyle w:val="Hyperlink"/>
            <w:rFonts w:cs="Arial"/>
            <w:b w:val="0"/>
            <w:sz w:val="24"/>
            <w:szCs w:val="20"/>
          </w:rPr>
          <w:t>https://www.digital.nhs.uk/qofesextractspecs</w:t>
        </w:r>
      </w:hyperlink>
    </w:p>
    <w:p w14:paraId="1DDDBA68" w14:textId="77777777" w:rsidR="00B56B95" w:rsidRDefault="00B56B95" w:rsidP="00B56B95">
      <w:pPr>
        <w:pStyle w:val="Title"/>
        <w:jc w:val="left"/>
        <w:rPr>
          <w:rFonts w:cs="Arial"/>
          <w:b w:val="0"/>
          <w:i/>
          <w:sz w:val="24"/>
          <w:szCs w:val="20"/>
          <w:u w:val="none"/>
        </w:rPr>
      </w:pPr>
    </w:p>
    <w:p w14:paraId="5DB89B50" w14:textId="77777777" w:rsidR="00297681" w:rsidRDefault="00297681" w:rsidP="00B56B95">
      <w:pPr>
        <w:pStyle w:val="Title"/>
        <w:jc w:val="left"/>
        <w:rPr>
          <w:rFonts w:cs="Arial"/>
          <w:b w:val="0"/>
          <w:szCs w:val="20"/>
          <w:u w:val="none"/>
        </w:rPr>
      </w:pPr>
    </w:p>
    <w:p w14:paraId="5DB89B51" w14:textId="09B2E795" w:rsidR="00297681" w:rsidRDefault="00297681" w:rsidP="00B56B95">
      <w:pPr>
        <w:pStyle w:val="Title"/>
        <w:jc w:val="left"/>
        <w:rPr>
          <w:rFonts w:cs="Arial"/>
          <w:b w:val="0"/>
          <w:szCs w:val="20"/>
          <w:u w:val="none"/>
        </w:rPr>
      </w:pPr>
    </w:p>
    <w:p w14:paraId="2F6AEEEF" w14:textId="345D1C52" w:rsidR="00B04CFE" w:rsidRDefault="00B04CFE" w:rsidP="00B56B95">
      <w:pPr>
        <w:pStyle w:val="Title"/>
        <w:jc w:val="left"/>
        <w:rPr>
          <w:rFonts w:cs="Arial"/>
          <w:b w:val="0"/>
          <w:szCs w:val="20"/>
          <w:u w:val="none"/>
        </w:rPr>
      </w:pPr>
    </w:p>
    <w:p w14:paraId="20374BB5" w14:textId="77777777" w:rsidR="00B04CFE" w:rsidRDefault="00B04CFE" w:rsidP="00B56B95">
      <w:pPr>
        <w:pStyle w:val="Title"/>
        <w:jc w:val="left"/>
        <w:rPr>
          <w:rFonts w:cs="Arial"/>
          <w:b w:val="0"/>
          <w:szCs w:val="20"/>
          <w:u w:val="none"/>
        </w:rPr>
      </w:pPr>
    </w:p>
    <w:p w14:paraId="5DB89B52" w14:textId="168B1652" w:rsidR="00297681" w:rsidRDefault="00F50A81" w:rsidP="00B56B95">
      <w:pPr>
        <w:pStyle w:val="Heading2"/>
        <w:numPr>
          <w:ilvl w:val="0"/>
          <w:numId w:val="16"/>
        </w:numPr>
        <w:spacing w:after="120"/>
        <w:ind w:left="426" w:hanging="437"/>
      </w:pPr>
      <w:bookmarkStart w:id="11" w:name="_Toc427937279"/>
      <w:bookmarkStart w:id="12" w:name="_Toc64637863"/>
      <w:r>
        <w:lastRenderedPageBreak/>
        <w:t xml:space="preserve">Clinical </w:t>
      </w:r>
      <w:r w:rsidR="002D0D80">
        <w:t>c</w:t>
      </w:r>
      <w:r w:rsidR="00297681">
        <w:t>odes</w:t>
      </w:r>
      <w:bookmarkEnd w:id="11"/>
      <w:bookmarkEnd w:id="12"/>
    </w:p>
    <w:p w14:paraId="1F64D3EE" w14:textId="7A662604" w:rsidR="00DD406D" w:rsidRDefault="00DD406D" w:rsidP="00DD406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A230588" w14:textId="77777777" w:rsidR="00DD406D" w:rsidRDefault="00DD406D" w:rsidP="00DD406D">
      <w:pPr>
        <w:pStyle w:val="Title"/>
        <w:jc w:val="left"/>
        <w:rPr>
          <w:rFonts w:cs="Arial"/>
          <w:b w:val="0"/>
          <w:sz w:val="24"/>
          <w:szCs w:val="20"/>
          <w:u w:val="none"/>
        </w:rPr>
      </w:pPr>
    </w:p>
    <w:p w14:paraId="2C983BD4" w14:textId="6FD9426D" w:rsidR="00DD406D" w:rsidRDefault="00DD406D" w:rsidP="00DD406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sidR="003E7BB1">
          <w:rPr>
            <w:rStyle w:val="Hyperlink"/>
            <w:rFonts w:cs="Arial"/>
            <w:b w:val="0"/>
            <w:sz w:val="24"/>
            <w:szCs w:val="20"/>
          </w:rPr>
          <w:t>Technology Reference data Update Distribution (TRUD)</w:t>
        </w:r>
      </w:hyperlink>
      <w:r w:rsidR="008E7D30">
        <w:rPr>
          <w:rFonts w:cs="Arial"/>
          <w:b w:val="0"/>
          <w:sz w:val="24"/>
          <w:szCs w:val="20"/>
          <w:u w:val="none"/>
        </w:rPr>
        <w:t xml:space="preserve"> or </w:t>
      </w:r>
      <w:hyperlink r:id="rId19" w:history="1">
        <w:r w:rsidR="00704D59" w:rsidRPr="00704D59">
          <w:rPr>
            <w:rStyle w:val="Hyperlink"/>
            <w:rFonts w:cs="Arial"/>
            <w:b w:val="0"/>
            <w:sz w:val="24"/>
            <w:szCs w:val="20"/>
          </w:rPr>
          <w:t>Primary Care Domain Reference Set Portal</w:t>
        </w:r>
      </w:hyperlink>
      <w:r>
        <w:rPr>
          <w:rFonts w:cs="Arial"/>
          <w:b w:val="0"/>
          <w:sz w:val="24"/>
          <w:szCs w:val="20"/>
          <w:u w:val="none"/>
        </w:rPr>
        <w:t>.</w:t>
      </w:r>
    </w:p>
    <w:p w14:paraId="676AFE9D" w14:textId="77777777" w:rsidR="00977F0A" w:rsidRDefault="00977F0A" w:rsidP="00B56B95">
      <w:pPr>
        <w:pStyle w:val="Title"/>
        <w:jc w:val="left"/>
        <w:rPr>
          <w:rFonts w:cs="Arial"/>
          <w:b w:val="0"/>
          <w:szCs w:val="20"/>
          <w:u w:val="none"/>
        </w:rPr>
      </w:pPr>
    </w:p>
    <w:p w14:paraId="5DB89B57" w14:textId="77777777" w:rsidR="00876F1F" w:rsidRDefault="00876F1F" w:rsidP="00B56B95">
      <w:pPr>
        <w:pStyle w:val="Title"/>
        <w:jc w:val="left"/>
        <w:rPr>
          <w:rFonts w:cs="Arial"/>
          <w:b w:val="0"/>
          <w:szCs w:val="20"/>
          <w:u w:val="none"/>
        </w:rPr>
      </w:pPr>
    </w:p>
    <w:p w14:paraId="5DB89B58" w14:textId="77777777" w:rsidR="00876F1F" w:rsidRDefault="00876F1F" w:rsidP="00B56B95">
      <w:pPr>
        <w:pStyle w:val="Heading2"/>
        <w:numPr>
          <w:ilvl w:val="0"/>
          <w:numId w:val="16"/>
        </w:numPr>
        <w:spacing w:after="120"/>
        <w:ind w:left="426" w:hanging="437"/>
      </w:pPr>
      <w:bookmarkStart w:id="13" w:name="_Toc427937280"/>
      <w:bookmarkStart w:id="14" w:name="_Toc64637864"/>
      <w:r>
        <w:t>Guidance</w:t>
      </w:r>
      <w:bookmarkEnd w:id="13"/>
      <w:bookmarkEnd w:id="14"/>
    </w:p>
    <w:p w14:paraId="5DB89B59" w14:textId="7CD63B6B" w:rsidR="004C0738" w:rsidRDefault="00876F1F" w:rsidP="00B56B9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D406D">
        <w:rPr>
          <w:rFonts w:cs="Arial"/>
          <w:b w:val="0"/>
          <w:sz w:val="24"/>
          <w:szCs w:val="20"/>
          <w:u w:val="none"/>
        </w:rPr>
        <w:t>England</w:t>
      </w:r>
      <w:r w:rsidR="00DD406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C666BE">
        <w:rPr>
          <w:b w:val="0"/>
          <w:sz w:val="24"/>
          <w:u w:val="none"/>
        </w:rPr>
        <w:t>:</w:t>
      </w:r>
    </w:p>
    <w:p w14:paraId="470E5EEE" w14:textId="77777777" w:rsidR="00C57998" w:rsidRPr="00BC2528" w:rsidRDefault="00C57998" w:rsidP="00B56B95">
      <w:pPr>
        <w:pStyle w:val="Title"/>
        <w:jc w:val="left"/>
        <w:rPr>
          <w:b w:val="0"/>
          <w:color w:val="C00000"/>
          <w:sz w:val="24"/>
          <w:u w:val="none"/>
        </w:rPr>
      </w:pPr>
    </w:p>
    <w:p w14:paraId="79E989AF" w14:textId="58640D45" w:rsidR="00A34CD6" w:rsidRPr="00342E16" w:rsidRDefault="00B313F2" w:rsidP="001732DF">
      <w:pPr>
        <w:pStyle w:val="Title"/>
        <w:jc w:val="left"/>
        <w:rPr>
          <w:rFonts w:asciiTheme="minorHAnsi" w:hAnsiTheme="minorHAnsi" w:cstheme="minorHAnsi"/>
          <w:b w:val="0"/>
          <w:sz w:val="24"/>
          <w:u w:val="none"/>
        </w:rPr>
      </w:pPr>
      <w:hyperlink w:history="1"/>
    </w:p>
    <w:p w14:paraId="4B995593" w14:textId="77777777" w:rsidR="0032291B" w:rsidRDefault="00B313F2" w:rsidP="001732DF">
      <w:pPr>
        <w:rPr>
          <w:rStyle w:val="Hyperlink"/>
          <w:rFonts w:asciiTheme="minorHAnsi" w:hAnsiTheme="minorHAnsi" w:cstheme="minorHAnsi"/>
          <w:sz w:val="24"/>
        </w:rPr>
      </w:pPr>
      <w:hyperlink r:id="rId20" w:history="1">
        <w:r w:rsidR="001732DF" w:rsidRPr="00E5076B">
          <w:rPr>
            <w:rStyle w:val="Hyperlink"/>
            <w:rFonts w:asciiTheme="minorHAnsi" w:hAnsiTheme="minorHAnsi" w:cstheme="minorHAnsi"/>
            <w:sz w:val="24"/>
          </w:rPr>
          <w:t>https://www.england.nhs.uk/commissioning/gp-contract/</w:t>
        </w:r>
      </w:hyperlink>
    </w:p>
    <w:p w14:paraId="1FDC3B39" w14:textId="77777777" w:rsidR="0032291B" w:rsidRDefault="0032291B" w:rsidP="001732DF">
      <w:pPr>
        <w:rPr>
          <w:rStyle w:val="Hyperlink"/>
          <w:rFonts w:asciiTheme="minorHAnsi" w:hAnsiTheme="minorHAnsi" w:cstheme="minorHAnsi"/>
          <w:sz w:val="24"/>
        </w:rPr>
      </w:pPr>
    </w:p>
    <w:p w14:paraId="25BD810F" w14:textId="5474CCA8" w:rsidR="00D66ABB" w:rsidRDefault="00D66ABB" w:rsidP="001732DF">
      <w:pPr>
        <w:rPr>
          <w:bCs/>
          <w:sz w:val="24"/>
        </w:rPr>
      </w:pPr>
      <w:r>
        <w:rPr>
          <w:b/>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64637865"/>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754DAFD2" w:rsidR="006B31CE" w:rsidRDefault="00E83F01" w:rsidP="001C6113">
      <w:pPr>
        <w:pStyle w:val="Heading2"/>
        <w:numPr>
          <w:ilvl w:val="0"/>
          <w:numId w:val="10"/>
        </w:numPr>
        <w:ind w:left="851" w:hanging="851"/>
      </w:pPr>
      <w:bookmarkStart w:id="18" w:name="_Toc64637866"/>
      <w:bookmarkStart w:id="19" w:name="_Toc427937282"/>
      <w:bookmarkStart w:id="20" w:name="_Toc422986667"/>
      <w:r>
        <w:t>Qualifying</w:t>
      </w:r>
      <w:r w:rsidR="00A77A5B">
        <w:t xml:space="preserve"> </w:t>
      </w:r>
      <w:r w:rsidR="002D0D80">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1872"/>
        <w:gridCol w:w="2268"/>
        <w:gridCol w:w="6804"/>
        <w:gridCol w:w="2693"/>
      </w:tblGrid>
      <w:tr w:rsidR="00EC4E32" w:rsidRPr="00493FC5" w14:paraId="5DB89B68" w14:textId="77777777" w:rsidTr="009F670E">
        <w:trPr>
          <w:cantSplit/>
          <w:trHeight w:val="20"/>
          <w:tblHeader/>
        </w:trPr>
        <w:tc>
          <w:tcPr>
            <w:tcW w:w="1872" w:type="dxa"/>
            <w:shd w:val="clear" w:color="auto" w:fill="424D58"/>
            <w:vAlign w:val="center"/>
          </w:tcPr>
          <w:p w14:paraId="5DB89B65" w14:textId="77777777" w:rsidR="00EC4E32" w:rsidRPr="0093603A" w:rsidRDefault="00EC4E32" w:rsidP="00244339">
            <w:pPr>
              <w:pStyle w:val="Heading4"/>
              <w:keepNext w:val="0"/>
              <w:rPr>
                <w:b w:val="0"/>
                <w:color w:val="FAFCFC" w:themeColor="background1"/>
              </w:rPr>
            </w:pPr>
            <w:r w:rsidRPr="0093603A">
              <w:rPr>
                <w:b w:val="0"/>
                <w:color w:val="FAFCFC" w:themeColor="background1"/>
              </w:rPr>
              <w:t>Term</w:t>
            </w:r>
          </w:p>
        </w:tc>
        <w:tc>
          <w:tcPr>
            <w:tcW w:w="2268" w:type="dxa"/>
            <w:shd w:val="clear" w:color="auto" w:fill="424D58"/>
            <w:vAlign w:val="center"/>
          </w:tcPr>
          <w:p w14:paraId="78972249" w14:textId="758F171D" w:rsidR="00EC4E32" w:rsidRPr="00EC4E32" w:rsidRDefault="00EC4E32" w:rsidP="00EC4E32">
            <w:pPr>
              <w:pStyle w:val="Heading4"/>
              <w:keepNext w:val="0"/>
              <w:rPr>
                <w:rFonts w:cs="Arial"/>
                <w:b w:val="0"/>
                <w:color w:val="FAFCFC" w:themeColor="background1"/>
                <w:szCs w:val="20"/>
              </w:rPr>
            </w:pPr>
            <w:r w:rsidRPr="00EC4E32">
              <w:rPr>
                <w:rFonts w:cs="Arial"/>
                <w:b w:val="0"/>
                <w:color w:val="FAFCFC" w:themeColor="background1"/>
                <w:szCs w:val="20"/>
              </w:rPr>
              <w:t>Description</w:t>
            </w:r>
          </w:p>
        </w:tc>
        <w:tc>
          <w:tcPr>
            <w:tcW w:w="6804" w:type="dxa"/>
            <w:shd w:val="clear" w:color="auto" w:fill="424D58"/>
            <w:vAlign w:val="center"/>
          </w:tcPr>
          <w:p w14:paraId="5DB89B66" w14:textId="76E63549" w:rsidR="00EC4E32" w:rsidRPr="00493FC5" w:rsidRDefault="00EC4E32" w:rsidP="00244339">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7B22C9F4" w:rsidR="00EC4E32" w:rsidRPr="00493FC5" w:rsidRDefault="00EC4E32" w:rsidP="00244339">
            <w:pPr>
              <w:rPr>
                <w:rFonts w:cs="Arial"/>
                <w:color w:val="FAFCFC" w:themeColor="background1"/>
                <w:szCs w:val="20"/>
              </w:rPr>
            </w:pPr>
            <w:r w:rsidRPr="00493FC5">
              <w:rPr>
                <w:rFonts w:cs="Arial"/>
                <w:color w:val="FAFCFC" w:themeColor="background1"/>
                <w:szCs w:val="20"/>
              </w:rPr>
              <w:t xml:space="preserve">Timeframe for this </w:t>
            </w:r>
            <w:r w:rsidR="009F670E">
              <w:rPr>
                <w:rFonts w:cs="Arial"/>
                <w:color w:val="FAFCFC" w:themeColor="background1"/>
                <w:szCs w:val="20"/>
              </w:rPr>
              <w:t>s</w:t>
            </w:r>
            <w:r w:rsidRPr="00493FC5">
              <w:rPr>
                <w:rFonts w:cs="Arial"/>
                <w:color w:val="FAFCFC" w:themeColor="background1"/>
                <w:szCs w:val="20"/>
              </w:rPr>
              <w:t>ervice</w:t>
            </w:r>
          </w:p>
        </w:tc>
      </w:tr>
      <w:tr w:rsidR="00EC4E32" w:rsidRPr="00493FC5" w14:paraId="5DB89B6C" w14:textId="77777777" w:rsidTr="009F670E">
        <w:trPr>
          <w:cantSplit/>
          <w:trHeight w:val="20"/>
        </w:trPr>
        <w:tc>
          <w:tcPr>
            <w:tcW w:w="1872" w:type="dxa"/>
            <w:vAlign w:val="center"/>
          </w:tcPr>
          <w:p w14:paraId="5DB89B69" w14:textId="1AC23DA1" w:rsidR="00EC4E32" w:rsidRPr="00CD3129" w:rsidRDefault="00B313F2" w:rsidP="00244339">
            <w:pPr>
              <w:pStyle w:val="Heading4"/>
              <w:keepNext w:val="0"/>
              <w:rPr>
                <w:b w:val="0"/>
                <w:color w:val="auto"/>
              </w:rPr>
            </w:pPr>
            <w:sdt>
              <w:sdtPr>
                <w:rPr>
                  <w:b w:val="0"/>
                  <w:color w:val="auto"/>
                </w:rPr>
                <w:id w:val="-259522192"/>
              </w:sdtPr>
              <w:sdtEndPr/>
              <w:sdtContent>
                <w:r w:rsidR="00EC4E32" w:rsidRPr="00CD3129">
                  <w:rPr>
                    <w:b w:val="0"/>
                    <w:color w:val="auto"/>
                  </w:rPr>
                  <w:t>QSSD</w:t>
                </w:r>
              </w:sdtContent>
            </w:sdt>
          </w:p>
        </w:tc>
        <w:tc>
          <w:tcPr>
            <w:tcW w:w="2268" w:type="dxa"/>
            <w:vAlign w:val="center"/>
          </w:tcPr>
          <w:p w14:paraId="1DA0D699" w14:textId="058F0E35" w:rsidR="00EC4E32" w:rsidRPr="00493FC5" w:rsidRDefault="00EC4E32" w:rsidP="00EC4E32">
            <w:pPr>
              <w:ind w:left="34"/>
              <w:rPr>
                <w:rFonts w:cs="Arial"/>
                <w:szCs w:val="20"/>
              </w:rPr>
            </w:pPr>
            <w:r w:rsidRPr="00CD3129">
              <w:t>Quality Service Start Date</w:t>
            </w:r>
          </w:p>
        </w:tc>
        <w:tc>
          <w:tcPr>
            <w:tcW w:w="6804" w:type="dxa"/>
            <w:vAlign w:val="center"/>
          </w:tcPr>
          <w:p w14:paraId="5DB89B6A" w14:textId="7CE5A786" w:rsidR="00EC4E32" w:rsidRPr="00493FC5" w:rsidRDefault="00EC4E3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p>
        </w:tc>
        <w:tc>
          <w:tcPr>
            <w:tcW w:w="2693" w:type="dxa"/>
            <w:shd w:val="clear" w:color="auto" w:fill="auto"/>
            <w:vAlign w:val="center"/>
          </w:tcPr>
          <w:p w14:paraId="5DB89B6B" w14:textId="268FD6A6" w:rsidR="00EC4E32" w:rsidRPr="002D0D80" w:rsidRDefault="00B313F2" w:rsidP="00A34CD6">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8D22DC">
                  <w:rPr>
                    <w:rFonts w:cs="Arial"/>
                    <w:szCs w:val="20"/>
                  </w:rPr>
                  <w:t>01/04/2021</w:t>
                </w:r>
              </w:sdtContent>
            </w:sdt>
          </w:p>
        </w:tc>
      </w:tr>
      <w:bookmarkStart w:id="21" w:name="_Quality_Service_End"/>
      <w:bookmarkEnd w:id="21"/>
      <w:tr w:rsidR="00EC4E32" w:rsidRPr="00493FC5" w14:paraId="5DB89B70" w14:textId="77777777" w:rsidTr="009F670E">
        <w:trPr>
          <w:cantSplit/>
          <w:trHeight w:val="20"/>
        </w:trPr>
        <w:tc>
          <w:tcPr>
            <w:tcW w:w="1872" w:type="dxa"/>
            <w:vAlign w:val="center"/>
          </w:tcPr>
          <w:p w14:paraId="5DB89B6D" w14:textId="7339BA79" w:rsidR="00EC4E32" w:rsidRPr="00CD3129" w:rsidRDefault="00B313F2" w:rsidP="00244339">
            <w:pPr>
              <w:pStyle w:val="Heading4"/>
              <w:keepNext w:val="0"/>
              <w:rPr>
                <w:b w:val="0"/>
                <w:color w:val="auto"/>
              </w:rPr>
            </w:pPr>
            <w:sdt>
              <w:sdtPr>
                <w:rPr>
                  <w:b w:val="0"/>
                  <w:color w:val="auto"/>
                </w:rPr>
                <w:id w:val="-504369723"/>
              </w:sdtPr>
              <w:sdtEndPr/>
              <w:sdtContent>
                <w:r w:rsidR="00EC4E32" w:rsidRPr="00CD3129">
                  <w:rPr>
                    <w:b w:val="0"/>
                    <w:color w:val="auto"/>
                  </w:rPr>
                  <w:t>QSED</w:t>
                </w:r>
              </w:sdtContent>
            </w:sdt>
          </w:p>
        </w:tc>
        <w:tc>
          <w:tcPr>
            <w:tcW w:w="2268" w:type="dxa"/>
            <w:vAlign w:val="center"/>
          </w:tcPr>
          <w:p w14:paraId="708AC1D0" w14:textId="24FE4C2A" w:rsidR="00EC4E32" w:rsidRPr="00493FC5" w:rsidRDefault="00EC4E32" w:rsidP="00EC4E32">
            <w:pPr>
              <w:ind w:left="34"/>
              <w:rPr>
                <w:rFonts w:cs="Arial"/>
                <w:szCs w:val="20"/>
              </w:rPr>
            </w:pPr>
            <w:r w:rsidRPr="00CD3129">
              <w:t>Quality Service End Date</w:t>
            </w:r>
          </w:p>
        </w:tc>
        <w:tc>
          <w:tcPr>
            <w:tcW w:w="6804" w:type="dxa"/>
            <w:vAlign w:val="center"/>
          </w:tcPr>
          <w:p w14:paraId="5DB89B6E" w14:textId="1158ACDA" w:rsidR="00EC4E32" w:rsidRPr="00493FC5" w:rsidRDefault="00EC4E3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p>
        </w:tc>
        <w:tc>
          <w:tcPr>
            <w:tcW w:w="2693" w:type="dxa"/>
            <w:shd w:val="clear" w:color="auto" w:fill="auto"/>
            <w:vAlign w:val="center"/>
          </w:tcPr>
          <w:p w14:paraId="5DB89B6F" w14:textId="772A63D6" w:rsidR="00EC4E32" w:rsidRPr="002D0D80" w:rsidRDefault="00B313F2" w:rsidP="00A34CD6">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8D22DC">
                  <w:rPr>
                    <w:rFonts w:cs="Arial"/>
                    <w:szCs w:val="20"/>
                  </w:rPr>
                  <w:t>31/03/2022</w:t>
                </w:r>
              </w:sdtContent>
            </w:sdt>
          </w:p>
        </w:tc>
      </w:tr>
      <w:tr w:rsidR="00EC4E32" w:rsidRPr="00493FC5" w14:paraId="5DB89B74" w14:textId="77777777" w:rsidTr="009F670E">
        <w:trPr>
          <w:cantSplit/>
          <w:trHeight w:val="20"/>
        </w:trPr>
        <w:tc>
          <w:tcPr>
            <w:tcW w:w="1872" w:type="dxa"/>
            <w:vAlign w:val="center"/>
          </w:tcPr>
          <w:p w14:paraId="5DB89B71" w14:textId="77777777" w:rsidR="00EC4E32" w:rsidRPr="00CD3129" w:rsidRDefault="00EC4E32" w:rsidP="00244339">
            <w:pPr>
              <w:pStyle w:val="Heading4"/>
              <w:keepNext w:val="0"/>
              <w:rPr>
                <w:b w:val="0"/>
                <w:color w:val="auto"/>
              </w:rPr>
            </w:pPr>
            <w:r w:rsidRPr="00CD3129">
              <w:rPr>
                <w:b w:val="0"/>
                <w:color w:val="auto"/>
              </w:rPr>
              <w:t>Quality Service Period</w:t>
            </w:r>
          </w:p>
        </w:tc>
        <w:tc>
          <w:tcPr>
            <w:tcW w:w="2268" w:type="dxa"/>
            <w:vAlign w:val="center"/>
          </w:tcPr>
          <w:p w14:paraId="506EADEB" w14:textId="39886E2E" w:rsidR="00EC4E32" w:rsidRPr="00493FC5" w:rsidRDefault="00EC4E32" w:rsidP="00EC4E32">
            <w:pPr>
              <w:ind w:left="34"/>
              <w:rPr>
                <w:rFonts w:cs="Arial"/>
                <w:szCs w:val="20"/>
              </w:rPr>
            </w:pPr>
            <w:r w:rsidRPr="00CD3129">
              <w:t>Quality Service Period</w:t>
            </w:r>
          </w:p>
        </w:tc>
        <w:tc>
          <w:tcPr>
            <w:tcW w:w="6804" w:type="dxa"/>
            <w:vAlign w:val="center"/>
          </w:tcPr>
          <w:p w14:paraId="5DB89B72" w14:textId="11EBF3B3" w:rsidR="00EC4E32" w:rsidRPr="00493FC5" w:rsidRDefault="00EC4E3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3D9C5369" w:rsidR="00EC4E32" w:rsidRPr="002D0D80" w:rsidRDefault="00EC4E32" w:rsidP="00244339">
            <w:pPr>
              <w:rPr>
                <w:rFonts w:cs="Arial"/>
                <w:szCs w:val="20"/>
              </w:rPr>
            </w:pPr>
            <w:r w:rsidRPr="002D0D80">
              <w:rPr>
                <w:rFonts w:cs="Arial"/>
                <w:szCs w:val="20"/>
              </w:rPr>
              <w:t>The time period between the QSSD and the QSED (inclusive).</w:t>
            </w:r>
          </w:p>
        </w:tc>
      </w:tr>
      <w:tr w:rsidR="00EC4E32" w:rsidRPr="00493FC5" w14:paraId="5DB89B78" w14:textId="77777777" w:rsidTr="009F670E">
        <w:trPr>
          <w:cantSplit/>
          <w:trHeight w:val="20"/>
        </w:trPr>
        <w:tc>
          <w:tcPr>
            <w:tcW w:w="1872" w:type="dxa"/>
            <w:vAlign w:val="center"/>
          </w:tcPr>
          <w:p w14:paraId="5DB89B75" w14:textId="77777777" w:rsidR="00EC4E32" w:rsidRPr="00CD3129" w:rsidRDefault="00EC4E32" w:rsidP="00244339">
            <w:pPr>
              <w:pStyle w:val="Heading4"/>
              <w:keepNext w:val="0"/>
              <w:rPr>
                <w:b w:val="0"/>
                <w:color w:val="auto"/>
              </w:rPr>
            </w:pPr>
            <w:r w:rsidRPr="00CD3129">
              <w:rPr>
                <w:b w:val="0"/>
                <w:color w:val="auto"/>
              </w:rPr>
              <w:t>Quality Service Data Extract Frequency</w:t>
            </w:r>
          </w:p>
        </w:tc>
        <w:tc>
          <w:tcPr>
            <w:tcW w:w="2268" w:type="dxa"/>
            <w:vAlign w:val="center"/>
          </w:tcPr>
          <w:p w14:paraId="0F567848" w14:textId="5716498E" w:rsidR="00EC4E32" w:rsidRPr="00493FC5" w:rsidRDefault="00EC4E32" w:rsidP="00EC4E32">
            <w:pPr>
              <w:ind w:left="34"/>
              <w:rPr>
                <w:rFonts w:cs="Arial"/>
                <w:szCs w:val="20"/>
              </w:rPr>
            </w:pPr>
            <w:r w:rsidRPr="00CD3129">
              <w:t>Quality Service Data Extract Frequency</w:t>
            </w:r>
          </w:p>
        </w:tc>
        <w:tc>
          <w:tcPr>
            <w:tcW w:w="6804" w:type="dxa"/>
            <w:vAlign w:val="center"/>
          </w:tcPr>
          <w:p w14:paraId="5DB89B76" w14:textId="4112F53A" w:rsidR="00EC4E32" w:rsidRPr="00493FC5" w:rsidRDefault="00EC4E32" w:rsidP="00244339">
            <w:pPr>
              <w:ind w:left="34"/>
              <w:rPr>
                <w:rFonts w:cs="Arial"/>
                <w:szCs w:val="20"/>
              </w:rPr>
            </w:pPr>
            <w:r w:rsidRPr="00493FC5">
              <w:rPr>
                <w:rFonts w:cs="Arial"/>
                <w:szCs w:val="20"/>
              </w:rPr>
              <w:t>The frequency of data extracts associated with the Quality Service</w:t>
            </w:r>
          </w:p>
        </w:tc>
        <w:tc>
          <w:tcPr>
            <w:tcW w:w="2693" w:type="dxa"/>
            <w:shd w:val="clear" w:color="auto" w:fill="auto"/>
            <w:vAlign w:val="center"/>
          </w:tcPr>
          <w:p w14:paraId="5DB89B77" w14:textId="73DFFF74" w:rsidR="00EC4E32" w:rsidRPr="002D0D80" w:rsidRDefault="00B313F2"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C4E32" w:rsidRPr="002D0D80">
                  <w:rPr>
                    <w:rFonts w:cs="Arial"/>
                    <w:szCs w:val="20"/>
                  </w:rPr>
                  <w:t>Monthly</w:t>
                </w:r>
              </w:sdtContent>
            </w:sdt>
          </w:p>
        </w:tc>
      </w:tr>
      <w:tr w:rsidR="00EC4E32" w:rsidRPr="003423AA" w14:paraId="5DB89B7C" w14:textId="77777777" w:rsidTr="009F670E">
        <w:trPr>
          <w:cantSplit/>
          <w:trHeight w:val="20"/>
        </w:trPr>
        <w:tc>
          <w:tcPr>
            <w:tcW w:w="1872" w:type="dxa"/>
            <w:vAlign w:val="center"/>
          </w:tcPr>
          <w:p w14:paraId="5DB89B79" w14:textId="77777777" w:rsidR="00EC4E32" w:rsidRPr="003423AA" w:rsidRDefault="00EC4E32" w:rsidP="00244339">
            <w:pPr>
              <w:pStyle w:val="Heading4"/>
              <w:keepNext w:val="0"/>
              <w:rPr>
                <w:b w:val="0"/>
                <w:color w:val="auto"/>
              </w:rPr>
            </w:pPr>
            <w:r w:rsidRPr="003423AA">
              <w:rPr>
                <w:b w:val="0"/>
                <w:color w:val="auto"/>
              </w:rPr>
              <w:t>Quality Service Payment Period</w:t>
            </w:r>
          </w:p>
        </w:tc>
        <w:tc>
          <w:tcPr>
            <w:tcW w:w="2268" w:type="dxa"/>
            <w:vAlign w:val="center"/>
          </w:tcPr>
          <w:p w14:paraId="59DA0C76" w14:textId="18F33A92" w:rsidR="00EC4E32" w:rsidRPr="003423AA" w:rsidRDefault="00EC4E32" w:rsidP="00EC4E32">
            <w:pPr>
              <w:ind w:left="34"/>
              <w:rPr>
                <w:rFonts w:cs="Arial"/>
                <w:szCs w:val="20"/>
              </w:rPr>
            </w:pPr>
            <w:r w:rsidRPr="003423AA">
              <w:t>Quality Service Payment Period</w:t>
            </w:r>
          </w:p>
        </w:tc>
        <w:tc>
          <w:tcPr>
            <w:tcW w:w="6804" w:type="dxa"/>
            <w:vAlign w:val="center"/>
          </w:tcPr>
          <w:p w14:paraId="5DB89B7A" w14:textId="03511D34" w:rsidR="00EC4E32" w:rsidRPr="003423AA" w:rsidRDefault="00EC4E3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0B6F4968" w:rsidR="00EC4E32" w:rsidRPr="002D0D80" w:rsidRDefault="00B313F2"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C4E32" w:rsidRPr="002D0D80">
                  <w:rPr>
                    <w:rFonts w:cs="Arial"/>
                    <w:szCs w:val="20"/>
                  </w:rPr>
                  <w:t>Monthly</w:t>
                </w:r>
              </w:sdtContent>
            </w:sdt>
          </w:p>
        </w:tc>
      </w:tr>
      <w:tr w:rsidR="00EC4E32" w:rsidRPr="003423AA" w14:paraId="08EAF33E" w14:textId="77777777" w:rsidTr="009F670E">
        <w:trPr>
          <w:cantSplit/>
          <w:trHeight w:val="20"/>
        </w:trPr>
        <w:tc>
          <w:tcPr>
            <w:tcW w:w="1872" w:type="dxa"/>
            <w:vAlign w:val="center"/>
          </w:tcPr>
          <w:p w14:paraId="54C59DEE" w14:textId="08B3B5F6" w:rsidR="00EC4E32" w:rsidRPr="003423AA" w:rsidRDefault="00B313F2" w:rsidP="00244339">
            <w:pPr>
              <w:pStyle w:val="Heading4"/>
              <w:keepNext w:val="0"/>
              <w:rPr>
                <w:b w:val="0"/>
                <w:color w:val="auto"/>
              </w:rPr>
            </w:pPr>
            <w:sdt>
              <w:sdtPr>
                <w:rPr>
                  <w:b w:val="0"/>
                  <w:color w:val="auto"/>
                </w:rPr>
                <w:id w:val="-533346297"/>
              </w:sdtPr>
              <w:sdtEndPr/>
              <w:sdtContent>
                <w:r w:rsidR="00EC4E32" w:rsidRPr="003423AA">
                  <w:rPr>
                    <w:b w:val="0"/>
                    <w:color w:val="auto"/>
                  </w:rPr>
                  <w:t>PPSD</w:t>
                </w:r>
              </w:sdtContent>
            </w:sdt>
          </w:p>
        </w:tc>
        <w:tc>
          <w:tcPr>
            <w:tcW w:w="2268" w:type="dxa"/>
            <w:vAlign w:val="center"/>
          </w:tcPr>
          <w:p w14:paraId="794AF33E" w14:textId="53A3D0EA" w:rsidR="00EC4E32" w:rsidRPr="003423AA" w:rsidRDefault="00EC4E32" w:rsidP="00EC4E32">
            <w:pPr>
              <w:ind w:left="34"/>
              <w:rPr>
                <w:rFonts w:cs="Arial"/>
                <w:szCs w:val="20"/>
              </w:rPr>
            </w:pPr>
            <w:r w:rsidRPr="003423AA">
              <w:t>Payment Period Start Date</w:t>
            </w:r>
          </w:p>
        </w:tc>
        <w:tc>
          <w:tcPr>
            <w:tcW w:w="6804" w:type="dxa"/>
            <w:vAlign w:val="center"/>
          </w:tcPr>
          <w:p w14:paraId="3C4892D8" w14:textId="1D1CEA08" w:rsidR="00EC4E32" w:rsidRPr="003423AA" w:rsidRDefault="00EC4E3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5F428ED7" w:rsidR="00EC4E32" w:rsidRPr="003423AA" w:rsidRDefault="00EC4E32" w:rsidP="00244339">
            <w:pPr>
              <w:rPr>
                <w:rFonts w:cs="Arial"/>
                <w:szCs w:val="20"/>
              </w:rPr>
            </w:pPr>
            <w:r>
              <w:rPr>
                <w:rFonts w:cs="Arial"/>
                <w:szCs w:val="20"/>
              </w:rPr>
              <w:t>Date not used in this ruleset.</w:t>
            </w:r>
          </w:p>
        </w:tc>
      </w:tr>
      <w:bookmarkStart w:id="22" w:name="_Payment_Period_End"/>
      <w:bookmarkEnd w:id="22"/>
      <w:tr w:rsidR="00EC4E32" w:rsidRPr="003423AA" w14:paraId="5DB89B80" w14:textId="77777777" w:rsidTr="009F670E">
        <w:trPr>
          <w:cantSplit/>
          <w:trHeight w:val="20"/>
        </w:trPr>
        <w:tc>
          <w:tcPr>
            <w:tcW w:w="1872" w:type="dxa"/>
            <w:vAlign w:val="center"/>
          </w:tcPr>
          <w:p w14:paraId="5DB89B7D" w14:textId="15576947" w:rsidR="00EC4E32" w:rsidRPr="003423AA" w:rsidRDefault="00B313F2" w:rsidP="00244339">
            <w:pPr>
              <w:pStyle w:val="Heading4"/>
              <w:keepNext w:val="0"/>
              <w:rPr>
                <w:b w:val="0"/>
                <w:color w:val="auto"/>
              </w:rPr>
            </w:pPr>
            <w:sdt>
              <w:sdtPr>
                <w:rPr>
                  <w:b w:val="0"/>
                  <w:color w:val="auto"/>
                </w:rPr>
                <w:id w:val="-606506673"/>
              </w:sdtPr>
              <w:sdtEndPr/>
              <w:sdtContent>
                <w:r w:rsidR="00EC4E32" w:rsidRPr="003423AA">
                  <w:rPr>
                    <w:b w:val="0"/>
                    <w:color w:val="auto"/>
                  </w:rPr>
                  <w:t>PPED</w:t>
                </w:r>
              </w:sdtContent>
            </w:sdt>
          </w:p>
        </w:tc>
        <w:tc>
          <w:tcPr>
            <w:tcW w:w="2268" w:type="dxa"/>
            <w:vAlign w:val="center"/>
          </w:tcPr>
          <w:p w14:paraId="2035560B" w14:textId="401B0400" w:rsidR="00EC4E32" w:rsidRPr="003423AA" w:rsidRDefault="00EC4E32" w:rsidP="00EC4E32">
            <w:pPr>
              <w:ind w:left="34"/>
              <w:rPr>
                <w:rFonts w:cs="Arial"/>
                <w:szCs w:val="20"/>
              </w:rPr>
            </w:pPr>
            <w:r w:rsidRPr="003423AA">
              <w:t>Payment Period End Date</w:t>
            </w:r>
          </w:p>
        </w:tc>
        <w:tc>
          <w:tcPr>
            <w:tcW w:w="6804" w:type="dxa"/>
            <w:vAlign w:val="center"/>
          </w:tcPr>
          <w:p w14:paraId="44D1FFD5" w14:textId="4B629685" w:rsidR="00EC4E32" w:rsidRDefault="00EC4E32" w:rsidP="00244339">
            <w:pPr>
              <w:ind w:left="34"/>
              <w:rPr>
                <w:rFonts w:cs="Arial"/>
                <w:szCs w:val="20"/>
              </w:rPr>
            </w:pPr>
            <w:r w:rsidRPr="003423AA">
              <w:rPr>
                <w:rFonts w:cs="Arial"/>
                <w:szCs w:val="20"/>
              </w:rPr>
              <w:t>The last day of each period for which payments ar</w:t>
            </w:r>
            <w:r>
              <w:rPr>
                <w:rFonts w:cs="Arial"/>
                <w:szCs w:val="20"/>
              </w:rPr>
              <w:t>e made for the Quality Service.</w:t>
            </w:r>
          </w:p>
          <w:p w14:paraId="5DB89B7E" w14:textId="6120DD2D" w:rsidR="00EC4E32" w:rsidRPr="003423AA" w:rsidRDefault="00EC4E3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4AC67590" w:rsidR="00EC4E32" w:rsidRPr="003423AA" w:rsidRDefault="00EC4E32" w:rsidP="00244339">
            <w:pPr>
              <w:rPr>
                <w:rFonts w:cs="Arial"/>
                <w:szCs w:val="20"/>
              </w:rPr>
            </w:pPr>
            <w:r w:rsidRPr="003423AA">
              <w:rPr>
                <w:rFonts w:cs="Arial"/>
                <w:szCs w:val="20"/>
              </w:rPr>
              <w:t xml:space="preserve">The last day of each </w:t>
            </w:r>
            <w:r>
              <w:rPr>
                <w:rFonts w:cs="Arial"/>
                <w:szCs w:val="20"/>
              </w:rPr>
              <w:t>month.</w:t>
            </w:r>
          </w:p>
        </w:tc>
      </w:tr>
      <w:tr w:rsidR="00EC4E32" w:rsidRPr="003423AA" w14:paraId="2E11F1B3" w14:textId="77777777" w:rsidTr="009F670E">
        <w:trPr>
          <w:cantSplit/>
          <w:trHeight w:val="20"/>
        </w:trPr>
        <w:tc>
          <w:tcPr>
            <w:tcW w:w="1872" w:type="dxa"/>
            <w:vAlign w:val="center"/>
          </w:tcPr>
          <w:p w14:paraId="63209E9D" w14:textId="7AEE0159" w:rsidR="00EC4E32" w:rsidRPr="003423AA" w:rsidDel="00EC4E32" w:rsidRDefault="00EC4E32" w:rsidP="00EC4E32">
            <w:pPr>
              <w:pStyle w:val="Heading4"/>
              <w:keepNext w:val="0"/>
              <w:rPr>
                <w:b w:val="0"/>
                <w:color w:val="auto"/>
              </w:rPr>
            </w:pPr>
            <w:r w:rsidRPr="00775A4D">
              <w:rPr>
                <w:b w:val="0"/>
                <w:color w:val="auto"/>
              </w:rPr>
              <w:t>PPED – 1 month</w:t>
            </w:r>
          </w:p>
        </w:tc>
        <w:tc>
          <w:tcPr>
            <w:tcW w:w="2268" w:type="dxa"/>
            <w:vAlign w:val="center"/>
          </w:tcPr>
          <w:p w14:paraId="7571C84B" w14:textId="17B6B808" w:rsidR="00EC4E32" w:rsidRPr="003423AA" w:rsidRDefault="00EC4E32" w:rsidP="00EC4E32">
            <w:pPr>
              <w:ind w:left="34"/>
            </w:pPr>
            <w:r w:rsidRPr="00775A4D">
              <w:rPr>
                <w:rFonts w:cs="Arial"/>
                <w:szCs w:val="20"/>
              </w:rPr>
              <w:t>Payment Period End Date minus 1 month</w:t>
            </w:r>
          </w:p>
        </w:tc>
        <w:tc>
          <w:tcPr>
            <w:tcW w:w="6804" w:type="dxa"/>
            <w:vAlign w:val="center"/>
          </w:tcPr>
          <w:p w14:paraId="291DEE97" w14:textId="57BED8C1" w:rsidR="00EC4E32" w:rsidRPr="003423AA" w:rsidRDefault="00EC4E32" w:rsidP="00EC4E32">
            <w:pPr>
              <w:ind w:left="34"/>
              <w:rPr>
                <w:rFonts w:cs="Arial"/>
                <w:szCs w:val="20"/>
              </w:rPr>
            </w:pPr>
            <w:r>
              <w:rPr>
                <w:rFonts w:cs="Arial"/>
                <w:szCs w:val="20"/>
              </w:rPr>
              <w:t>Calculation</w:t>
            </w:r>
          </w:p>
        </w:tc>
        <w:tc>
          <w:tcPr>
            <w:tcW w:w="2693" w:type="dxa"/>
            <w:shd w:val="clear" w:color="auto" w:fill="auto"/>
            <w:vAlign w:val="center"/>
          </w:tcPr>
          <w:p w14:paraId="7C56EEBE" w14:textId="4F8E59C0" w:rsidR="00EC4E32" w:rsidRPr="003423AA" w:rsidRDefault="00EC4E32" w:rsidP="00EC4E32">
            <w:pPr>
              <w:rPr>
                <w:rFonts w:cs="Arial"/>
                <w:szCs w:val="20"/>
              </w:rPr>
            </w:pPr>
            <w:r>
              <w:rPr>
                <w:rFonts w:cs="Arial"/>
                <w:szCs w:val="20"/>
              </w:rPr>
              <w:t>Based on PPED</w:t>
            </w:r>
          </w:p>
        </w:tc>
      </w:tr>
      <w:tr w:rsidR="00EC4E32" w:rsidRPr="00493FC5" w14:paraId="7BA67BCC" w14:textId="77777777" w:rsidTr="009F670E">
        <w:trPr>
          <w:cantSplit/>
          <w:trHeight w:val="833"/>
        </w:trPr>
        <w:tc>
          <w:tcPr>
            <w:tcW w:w="1872" w:type="dxa"/>
            <w:vAlign w:val="center"/>
          </w:tcPr>
          <w:p w14:paraId="1108EA3B" w14:textId="3C9540D1" w:rsidR="00EC4E32" w:rsidRPr="00CD3129" w:rsidRDefault="00EC4E32" w:rsidP="00EC4E32">
            <w:pPr>
              <w:pStyle w:val="Heading4"/>
              <w:keepNext w:val="0"/>
              <w:rPr>
                <w:b w:val="0"/>
                <w:color w:val="auto"/>
              </w:rPr>
            </w:pPr>
            <w:bookmarkStart w:id="23" w:name="_Achievement_Date_(ACHV_DAT)_1"/>
            <w:bookmarkStart w:id="24" w:name="_ACHV_DAT"/>
            <w:bookmarkEnd w:id="23"/>
            <w:bookmarkEnd w:id="24"/>
            <w:r w:rsidRPr="00CD3129">
              <w:rPr>
                <w:b w:val="0"/>
                <w:color w:val="auto"/>
              </w:rPr>
              <w:t>ACHV_DAT</w:t>
            </w:r>
          </w:p>
        </w:tc>
        <w:tc>
          <w:tcPr>
            <w:tcW w:w="2268" w:type="dxa"/>
            <w:vAlign w:val="center"/>
          </w:tcPr>
          <w:p w14:paraId="669BDB19" w14:textId="4C0F4C97" w:rsidR="00EC4E32" w:rsidRPr="00493FC5" w:rsidRDefault="00EC4E32" w:rsidP="00EC4E32">
            <w:pPr>
              <w:rPr>
                <w:rFonts w:cs="Arial"/>
                <w:szCs w:val="20"/>
              </w:rPr>
            </w:pPr>
            <w:r w:rsidRPr="00CD3129">
              <w:t>Achievement Date</w:t>
            </w:r>
          </w:p>
        </w:tc>
        <w:tc>
          <w:tcPr>
            <w:tcW w:w="6804" w:type="dxa"/>
            <w:vAlign w:val="center"/>
          </w:tcPr>
          <w:p w14:paraId="1E0E8C3D" w14:textId="3932A2C9" w:rsidR="00EC4E32" w:rsidRPr="00097528" w:rsidRDefault="00EC4E32" w:rsidP="00EC4E3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3533E649" w:rsidR="00EC4E32" w:rsidRPr="00493FC5" w:rsidRDefault="00EC4E32" w:rsidP="00EC4E32">
            <w:pPr>
              <w:rPr>
                <w:rFonts w:cs="Arial"/>
                <w:szCs w:val="20"/>
              </w:rPr>
            </w:pPr>
            <w:r w:rsidRPr="00493FC5">
              <w:rPr>
                <w:rFonts w:cs="Arial"/>
                <w:szCs w:val="20"/>
              </w:rPr>
              <w:t xml:space="preserve">The last day of each </w:t>
            </w:r>
            <w:r>
              <w:rPr>
                <w:rFonts w:cs="Arial"/>
                <w:szCs w:val="20"/>
              </w:rPr>
              <w:t>month.</w:t>
            </w:r>
          </w:p>
        </w:tc>
      </w:tr>
      <w:tr w:rsidR="00EC4E32" w:rsidRPr="00493FC5" w14:paraId="2BEF1880" w14:textId="77777777" w:rsidTr="009F670E">
        <w:trPr>
          <w:cantSplit/>
          <w:trHeight w:val="20"/>
        </w:trPr>
        <w:tc>
          <w:tcPr>
            <w:tcW w:w="1872" w:type="dxa"/>
            <w:vAlign w:val="center"/>
          </w:tcPr>
          <w:p w14:paraId="0F1D50B9" w14:textId="2F7D868D" w:rsidR="00EC4E32" w:rsidRPr="00CD3129" w:rsidRDefault="00EC4E32" w:rsidP="00EC4E32">
            <w:pPr>
              <w:pStyle w:val="Heading4"/>
              <w:keepNext w:val="0"/>
              <w:rPr>
                <w:b w:val="0"/>
                <w:color w:val="auto"/>
              </w:rPr>
            </w:pPr>
            <w:r w:rsidRPr="00CD3129">
              <w:rPr>
                <w:b w:val="0"/>
                <w:color w:val="auto"/>
              </w:rPr>
              <w:t>Reporting Period</w:t>
            </w:r>
          </w:p>
        </w:tc>
        <w:tc>
          <w:tcPr>
            <w:tcW w:w="2268" w:type="dxa"/>
            <w:vAlign w:val="center"/>
          </w:tcPr>
          <w:p w14:paraId="713F0794" w14:textId="62AFFA0A" w:rsidR="00EC4E32" w:rsidRPr="00493FC5" w:rsidRDefault="00EC4E32" w:rsidP="00EC4E32">
            <w:pPr>
              <w:rPr>
                <w:rFonts w:cs="Arial"/>
                <w:szCs w:val="20"/>
              </w:rPr>
            </w:pPr>
            <w:r w:rsidRPr="00CD3129">
              <w:t>Reporting Period</w:t>
            </w:r>
          </w:p>
        </w:tc>
        <w:tc>
          <w:tcPr>
            <w:tcW w:w="6804" w:type="dxa"/>
            <w:vAlign w:val="center"/>
          </w:tcPr>
          <w:p w14:paraId="72AE8C57" w14:textId="0DF29B22" w:rsidR="00EC4E32" w:rsidRPr="00097528" w:rsidRDefault="00EC4E32" w:rsidP="00EC4E32">
            <w:pPr>
              <w:rPr>
                <w:rFonts w:cs="Arial"/>
                <w:szCs w:val="20"/>
              </w:rPr>
            </w:pPr>
            <w:r w:rsidRPr="00493FC5">
              <w:rPr>
                <w:rFonts w:cs="Arial"/>
                <w:szCs w:val="20"/>
              </w:rPr>
              <w:t xml:space="preserve">The full period </w:t>
            </w:r>
            <w:r w:rsidR="004023BD">
              <w:rPr>
                <w:rFonts w:cs="Arial"/>
                <w:szCs w:val="20"/>
              </w:rPr>
              <w:t xml:space="preserve">for </w:t>
            </w:r>
            <w:r w:rsidRPr="00493FC5">
              <w:rPr>
                <w:rFonts w:cs="Arial"/>
                <w:szCs w:val="20"/>
              </w:rPr>
              <w:t>which data is being extracted.</w:t>
            </w:r>
          </w:p>
        </w:tc>
        <w:tc>
          <w:tcPr>
            <w:tcW w:w="2693" w:type="dxa"/>
            <w:vAlign w:val="center"/>
          </w:tcPr>
          <w:p w14:paraId="2D4ADC38" w14:textId="1A30E8AB" w:rsidR="00EC4E32" w:rsidRPr="002D0D80" w:rsidRDefault="00EC4E32" w:rsidP="00EC4E32">
            <w:pPr>
              <w:rPr>
                <w:rFonts w:cs="Arial"/>
                <w:szCs w:val="20"/>
              </w:rPr>
            </w:pPr>
            <w:r w:rsidRPr="002D0D80">
              <w:rPr>
                <w:rFonts w:cs="Arial"/>
                <w:szCs w:val="20"/>
              </w:rPr>
              <w:t xml:space="preserve">The time period between the RPSD and the </w:t>
            </w:r>
            <w:r w:rsidRPr="002D0D80">
              <w:t>ACHV_DAT (inclusive).</w:t>
            </w:r>
          </w:p>
        </w:tc>
      </w:tr>
      <w:tr w:rsidR="00EC4E32" w:rsidRPr="00493FC5" w14:paraId="27193CB9" w14:textId="77777777" w:rsidTr="009F670E">
        <w:trPr>
          <w:cantSplit/>
          <w:trHeight w:val="20"/>
        </w:trPr>
        <w:tc>
          <w:tcPr>
            <w:tcW w:w="1872" w:type="dxa"/>
            <w:vAlign w:val="center"/>
          </w:tcPr>
          <w:p w14:paraId="11497695" w14:textId="17CBBAE1" w:rsidR="00EC4E32" w:rsidRPr="003423AA" w:rsidRDefault="00EC4E32" w:rsidP="00EC4E32">
            <w:pPr>
              <w:pStyle w:val="Heading4"/>
              <w:keepNext w:val="0"/>
              <w:rPr>
                <w:b w:val="0"/>
                <w:color w:val="auto"/>
              </w:rPr>
            </w:pPr>
            <w:r w:rsidRPr="003423AA">
              <w:rPr>
                <w:b w:val="0"/>
                <w:color w:val="auto"/>
              </w:rPr>
              <w:t>RPSD</w:t>
            </w:r>
          </w:p>
        </w:tc>
        <w:tc>
          <w:tcPr>
            <w:tcW w:w="2268" w:type="dxa"/>
            <w:vAlign w:val="center"/>
          </w:tcPr>
          <w:p w14:paraId="59FE830C" w14:textId="43F4B62A" w:rsidR="00EC4E32" w:rsidRPr="003423AA" w:rsidRDefault="00EC4E32" w:rsidP="00EC4E32">
            <w:pPr>
              <w:ind w:left="34"/>
              <w:rPr>
                <w:rFonts w:cs="Arial"/>
                <w:szCs w:val="20"/>
              </w:rPr>
            </w:pPr>
            <w:r w:rsidRPr="003423AA">
              <w:t>Reporting Period Start Date</w:t>
            </w:r>
          </w:p>
        </w:tc>
        <w:tc>
          <w:tcPr>
            <w:tcW w:w="6804" w:type="dxa"/>
            <w:vAlign w:val="center"/>
          </w:tcPr>
          <w:p w14:paraId="0CF90674" w14:textId="1A12B034" w:rsidR="00EC4E32" w:rsidRPr="003423AA" w:rsidRDefault="00EC4E32" w:rsidP="00EC4E3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C4E32" w:rsidRPr="003423AA" w:rsidRDefault="00EC4E32" w:rsidP="00EC4E3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C4E32" w:rsidRPr="003423AA" w:rsidRDefault="00EC4E32" w:rsidP="00EC4E3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9314864" w:rsidR="00EC4E32" w:rsidRPr="00A81DB0" w:rsidRDefault="00EC4E32" w:rsidP="00EC4E32">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93" w:type="dxa"/>
            <w:vAlign w:val="center"/>
          </w:tcPr>
          <w:p w14:paraId="04540A3B" w14:textId="50E105ED" w:rsidR="00EC4E32" w:rsidRPr="00322AC4" w:rsidRDefault="00EC4E32" w:rsidP="00EC4E32">
            <w:pPr>
              <w:rPr>
                <w:rFonts w:cs="Arial"/>
                <w:szCs w:val="20"/>
              </w:rPr>
            </w:pPr>
            <w:r>
              <w:t>Date not used in this ruleset.</w:t>
            </w:r>
          </w:p>
        </w:tc>
      </w:tr>
      <w:tr w:rsidR="00EC4E32" w:rsidRPr="00493FC5" w14:paraId="1FDB86C0" w14:textId="77777777" w:rsidTr="009F670E">
        <w:trPr>
          <w:cantSplit/>
          <w:trHeight w:val="20"/>
        </w:trPr>
        <w:tc>
          <w:tcPr>
            <w:tcW w:w="1872" w:type="dxa"/>
            <w:vAlign w:val="center"/>
          </w:tcPr>
          <w:p w14:paraId="01AB6F84" w14:textId="44E46818" w:rsidR="00EC4E32" w:rsidRPr="00CD3129" w:rsidRDefault="00EC4E32" w:rsidP="00EC4E32">
            <w:pPr>
              <w:pStyle w:val="Heading4"/>
              <w:keepNext w:val="0"/>
              <w:rPr>
                <w:b w:val="0"/>
                <w:color w:val="auto"/>
              </w:rPr>
            </w:pPr>
            <w:r w:rsidRPr="00CD3129">
              <w:rPr>
                <w:b w:val="0"/>
                <w:color w:val="auto"/>
              </w:rPr>
              <w:t>RPED</w:t>
            </w:r>
          </w:p>
        </w:tc>
        <w:tc>
          <w:tcPr>
            <w:tcW w:w="2268" w:type="dxa"/>
            <w:vAlign w:val="center"/>
          </w:tcPr>
          <w:p w14:paraId="6820C480" w14:textId="3BF3ED1A" w:rsidR="00EC4E32" w:rsidRDefault="00EC4E32" w:rsidP="00EC4E32">
            <w:pPr>
              <w:ind w:left="34"/>
              <w:rPr>
                <w:rFonts w:cs="Arial"/>
                <w:szCs w:val="20"/>
              </w:rPr>
            </w:pPr>
            <w:r w:rsidRPr="00CD3129">
              <w:t>Reporting Period End Date</w:t>
            </w:r>
          </w:p>
        </w:tc>
        <w:tc>
          <w:tcPr>
            <w:tcW w:w="6804" w:type="dxa"/>
            <w:vAlign w:val="center"/>
          </w:tcPr>
          <w:p w14:paraId="28E1B987" w14:textId="13F63A21" w:rsidR="00EC4E32" w:rsidRPr="00493FC5" w:rsidRDefault="00EC4E32" w:rsidP="00EC4E3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576DB106" w:rsidR="00EC4E32" w:rsidRPr="00493FC5" w:rsidRDefault="00EC4E32" w:rsidP="00EC4E32">
            <w:pPr>
              <w:rPr>
                <w:rFonts w:cs="Arial"/>
                <w:szCs w:val="20"/>
              </w:rPr>
            </w:pPr>
            <w:r w:rsidRPr="00E25E95">
              <w:rPr>
                <w:rFonts w:cs="Arial"/>
                <w:szCs w:val="20"/>
              </w:rPr>
              <w:t>Date not used in this ruleset.</w:t>
            </w:r>
          </w:p>
        </w:tc>
      </w:tr>
    </w:tbl>
    <w:p w14:paraId="0AB66DDB" w14:textId="77777777" w:rsidR="00E362BF" w:rsidRDefault="00E362BF">
      <w:pPr>
        <w:rPr>
          <w:szCs w:val="35"/>
          <w:lang w:eastAsia="en-GB"/>
        </w:rPr>
      </w:pPr>
      <w:bookmarkStart w:id="25" w:name="_Achievement_Date_(ACHV_DAT)"/>
      <w:bookmarkEnd w:id="25"/>
    </w:p>
    <w:p w14:paraId="13A124C8" w14:textId="79A712F2" w:rsidR="00E362BF" w:rsidRPr="000D52BD" w:rsidRDefault="00E362BF" w:rsidP="00C666B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F670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64637867"/>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2EF4DA81" w14:textId="1793C62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D0D80">
            <w:rPr>
              <w:b/>
              <w:lang w:eastAsia="en-GB"/>
            </w:rPr>
            <w:t>p</w:t>
          </w:r>
          <w:r w:rsidR="00322AC4">
            <w:rPr>
              <w:b/>
              <w:lang w:eastAsia="en-GB"/>
            </w:rPr>
            <w:t>ractice-level</w:t>
          </w:r>
        </w:sdtContent>
      </w:sdt>
      <w:r w:rsidR="00972EF0" w:rsidRPr="00972EF0">
        <w:rPr>
          <w:b/>
          <w:lang w:eastAsia="en-GB"/>
        </w:rPr>
        <w:t xml:space="preserve"> </w:t>
      </w:r>
      <w:r w:rsidR="00972EF0">
        <w:rPr>
          <w:lang w:eastAsia="en-GB"/>
        </w:rPr>
        <w:t xml:space="preserve">for this service. </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64637868"/>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623"/>
      </w:tblGrid>
      <w:tr w:rsidR="00CA77D1" w:rsidRPr="00CC0C60" w14:paraId="5DB89BCA" w14:textId="77777777" w:rsidTr="009F670E">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623" w:type="dxa"/>
            <w:shd w:val="clear" w:color="auto" w:fill="424D58"/>
            <w:tcMar>
              <w:top w:w="57" w:type="dxa"/>
              <w:bottom w:w="57" w:type="dxa"/>
            </w:tcMar>
            <w:vAlign w:val="center"/>
          </w:tcPr>
          <w:p w14:paraId="5DB89BC9" w14:textId="3EA4972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F670E">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670E">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623" w:type="dxa"/>
            <w:shd w:val="clear" w:color="auto" w:fill="DDEEFF"/>
            <w:tcMar>
              <w:top w:w="57" w:type="dxa"/>
              <w:bottom w:w="57" w:type="dxa"/>
            </w:tcMar>
            <w:vAlign w:val="center"/>
          </w:tcPr>
          <w:p w14:paraId="5DF59FFD" w14:textId="1D8128B9" w:rsidR="00E7651F" w:rsidRDefault="00B313F2"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p>
          <w:p w14:paraId="3307A146" w14:textId="2989DF2C" w:rsidR="00E7651F" w:rsidRDefault="00977F0A"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72ABD759" w:rsidR="00E7651F" w:rsidRDefault="00977F0A"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B313F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9F670E">
        <w:trPr>
          <w:trHeight w:val="28"/>
        </w:trPr>
        <w:tc>
          <w:tcPr>
            <w:tcW w:w="13779"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64637869"/>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4EAE7C" w:rsidR="00CA77D1" w:rsidRPr="00F93414" w:rsidRDefault="00322AC4"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2DF2AF9" w:rsidR="00CA77D1" w:rsidRPr="00F93414" w:rsidRDefault="00322AC4"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36" w:name="_Toc427937286"/>
    </w:p>
    <w:p w14:paraId="78FB60F3" w14:textId="77777777" w:rsidR="00E82F09" w:rsidRPr="00414A07" w:rsidRDefault="00E82F09" w:rsidP="00E82F09"/>
    <w:tbl>
      <w:tblPr>
        <w:tblStyle w:val="TableGrid"/>
        <w:tblW w:w="14850" w:type="dxa"/>
        <w:tblLook w:val="04A0" w:firstRow="1" w:lastRow="0" w:firstColumn="1" w:lastColumn="0" w:noHBand="0" w:noVBand="1"/>
      </w:tblPr>
      <w:tblGrid>
        <w:gridCol w:w="1993"/>
        <w:gridCol w:w="9172"/>
        <w:gridCol w:w="2977"/>
        <w:gridCol w:w="708"/>
      </w:tblGrid>
      <w:tr w:rsidR="00E82F09" w14:paraId="3B5E9F32" w14:textId="77777777" w:rsidTr="00983EFD">
        <w:trPr>
          <w:trHeight w:val="28"/>
        </w:trPr>
        <w:tc>
          <w:tcPr>
            <w:tcW w:w="1993" w:type="dxa"/>
            <w:shd w:val="clear" w:color="auto" w:fill="005EB8"/>
            <w:tcMar>
              <w:top w:w="57" w:type="dxa"/>
              <w:bottom w:w="57" w:type="dxa"/>
            </w:tcMar>
            <w:vAlign w:val="center"/>
          </w:tcPr>
          <w:p w14:paraId="57BCF4C4" w14:textId="7D70D2CB" w:rsidR="00E82F09" w:rsidRPr="001316D8" w:rsidRDefault="00B313F2"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Pr>
                    <w:rStyle w:val="Style2"/>
                  </w:rPr>
                  <w:t>Cohort Count ID</w:t>
                </w:r>
              </w:sdtContent>
            </w:sdt>
          </w:p>
        </w:tc>
        <w:tc>
          <w:tcPr>
            <w:tcW w:w="9172" w:type="dxa"/>
            <w:shd w:val="clear" w:color="auto" w:fill="005EB8"/>
            <w:tcMar>
              <w:top w:w="57" w:type="dxa"/>
              <w:bottom w:w="57" w:type="dxa"/>
            </w:tcMar>
            <w:vAlign w:val="center"/>
          </w:tcPr>
          <w:p w14:paraId="0706ECB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2FB385A4"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151AACA9"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37" w:name="_XXXCC000"/>
      <w:bookmarkStart w:id="38" w:name="_SHROUCC001"/>
      <w:bookmarkEnd w:id="37"/>
      <w:bookmarkEnd w:id="38"/>
      <w:tr w:rsidR="00E916F3" w14:paraId="3587AC17" w14:textId="77777777" w:rsidTr="001F74E6">
        <w:trPr>
          <w:trHeight w:val="397"/>
        </w:trPr>
        <w:tc>
          <w:tcPr>
            <w:tcW w:w="1993" w:type="dxa"/>
            <w:tcMar>
              <w:top w:w="57" w:type="dxa"/>
              <w:bottom w:w="57" w:type="dxa"/>
            </w:tcMar>
            <w:vAlign w:val="center"/>
          </w:tcPr>
          <w:p w14:paraId="380E05CD" w14:textId="43EFB3BC" w:rsidR="00E916F3" w:rsidRPr="001875B5" w:rsidRDefault="00B313F2" w:rsidP="00322AC4">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322AC4">
                  <w:t>SHROU</w:t>
                </w:r>
              </w:sdtContent>
            </w:sdt>
            <w:r w:rsidR="00322AC4">
              <w:t>CC001</w:t>
            </w:r>
          </w:p>
        </w:tc>
        <w:tc>
          <w:tcPr>
            <w:tcW w:w="9172" w:type="dxa"/>
            <w:tcMar>
              <w:top w:w="57" w:type="dxa"/>
              <w:bottom w:w="57" w:type="dxa"/>
            </w:tcMar>
            <w:vAlign w:val="center"/>
          </w:tcPr>
          <w:p w14:paraId="0D014BA3" w14:textId="1C97753F" w:rsidR="00E916F3" w:rsidRPr="0066636E" w:rsidRDefault="00DD4E48" w:rsidP="00476C6B">
            <w:pPr>
              <w:rPr>
                <w:lang w:eastAsia="en-GB"/>
              </w:rPr>
            </w:pPr>
            <w:r w:rsidRPr="00046027">
              <w:rPr>
                <w:rFonts w:cs="Arial"/>
                <w:szCs w:val="20"/>
              </w:rPr>
              <w:t>The number of registered patients</w:t>
            </w:r>
            <w:r>
              <w:rPr>
                <w:rFonts w:cs="Arial"/>
                <w:szCs w:val="20"/>
              </w:rPr>
              <w:t xml:space="preserve"> aged 70-80 years old</w:t>
            </w:r>
            <w:r w:rsidR="00CF40E3">
              <w:rPr>
                <w:rFonts w:cs="Arial"/>
                <w:szCs w:val="20"/>
              </w:rPr>
              <w:t xml:space="preserve"> </w:t>
            </w:r>
            <w:r w:rsidR="00CF40E3">
              <w:t>at some point during the reporting year.</w:t>
            </w:r>
          </w:p>
        </w:tc>
        <w:tc>
          <w:tcPr>
            <w:tcW w:w="2977" w:type="dxa"/>
            <w:tcBorders>
              <w:right w:val="single" w:sz="4" w:space="0" w:color="auto"/>
            </w:tcBorders>
            <w:tcMar>
              <w:top w:w="57" w:type="dxa"/>
              <w:bottom w:w="57" w:type="dxa"/>
            </w:tcMar>
            <w:vAlign w:val="center"/>
          </w:tcPr>
          <w:p w14:paraId="05BF6E9B" w14:textId="3B6D77B8" w:rsidR="00E916F3" w:rsidRPr="007405A5" w:rsidRDefault="00B313F2" w:rsidP="001F74E6">
            <w:pPr>
              <w:rPr>
                <w:rFonts w:cs="Arial"/>
                <w:color w:val="200FF9"/>
                <w:u w:val="single"/>
              </w:rPr>
            </w:pPr>
            <w:hyperlink w:anchor="_GMS_registration_status" w:history="1">
              <w:r w:rsidR="00E916F3" w:rsidRPr="00E82614">
                <w:rPr>
                  <w:rStyle w:val="Hyperlink"/>
                </w:rPr>
                <w:t>GMS r</w:t>
              </w:r>
              <w:r w:rsidR="00E916F3"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C02E13D" w14:textId="7979B4CB" w:rsidR="00E916F3" w:rsidRPr="00430A9E" w:rsidRDefault="003E1704" w:rsidP="00430A9E">
            <w:pPr>
              <w:rPr>
                <w:color w:val="FAFCFC" w:themeColor="background1"/>
                <w:szCs w:val="6"/>
              </w:rPr>
            </w:pPr>
            <w:r>
              <w:rPr>
                <w:color w:val="FAFCFC" w:themeColor="background1"/>
                <w:szCs w:val="6"/>
              </w:rPr>
              <w:t>106</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E82F09" w:rsidRPr="000C07C2" w14:paraId="30F8BDA8" w14:textId="77777777" w:rsidTr="009F670E">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03E7E" w:rsidRPr="000C07C2" w14:paraId="339BDAF1" w14:textId="77777777" w:rsidTr="009F670E">
        <w:trPr>
          <w:trHeight w:val="20"/>
        </w:trPr>
        <w:tc>
          <w:tcPr>
            <w:tcW w:w="972" w:type="dxa"/>
            <w:tcMar>
              <w:top w:w="57" w:type="dxa"/>
              <w:bottom w:w="57" w:type="dxa"/>
            </w:tcMar>
            <w:vAlign w:val="center"/>
          </w:tcPr>
          <w:p w14:paraId="2E3F49F5" w14:textId="77777777" w:rsidR="00E03E7E" w:rsidRPr="000C07C2" w:rsidRDefault="00E03E7E" w:rsidP="00E82F09">
            <w:pPr>
              <w:numPr>
                <w:ilvl w:val="0"/>
                <w:numId w:val="23"/>
              </w:numPr>
              <w:jc w:val="center"/>
              <w:rPr>
                <w:rFonts w:cs="Arial"/>
                <w:szCs w:val="20"/>
              </w:rPr>
            </w:pPr>
          </w:p>
        </w:tc>
        <w:tc>
          <w:tcPr>
            <w:tcW w:w="4806" w:type="dxa"/>
            <w:tcMar>
              <w:top w:w="57" w:type="dxa"/>
              <w:bottom w:w="57" w:type="dxa"/>
            </w:tcMar>
            <w:vAlign w:val="center"/>
          </w:tcPr>
          <w:p w14:paraId="452CF528" w14:textId="77777777" w:rsidR="00E03E7E" w:rsidRDefault="00E03E7E" w:rsidP="00322AC4">
            <w:pPr>
              <w:rPr>
                <w:rFonts w:cs="Arial"/>
                <w:szCs w:val="20"/>
                <w:lang w:eastAsia="en-GB"/>
              </w:rPr>
            </w:pPr>
            <w:r>
              <w:rPr>
                <w:rFonts w:cs="Arial"/>
                <w:szCs w:val="20"/>
                <w:lang w:eastAsia="en-GB"/>
              </w:rPr>
              <w:t xml:space="preserve">If </w:t>
            </w:r>
            <w:hyperlink w:anchor="PAT_AGE1" w:history="1">
              <w:r w:rsidRPr="00C80D8C">
                <w:rPr>
                  <w:rStyle w:val="Hyperlink"/>
                  <w:rFonts w:cs="Arial"/>
                  <w:szCs w:val="20"/>
                  <w:lang w:eastAsia="en-GB"/>
                </w:rPr>
                <w:t>PAT</w:t>
              </w:r>
              <w:r w:rsidR="00D20D3D">
                <w:rPr>
                  <w:rStyle w:val="Hyperlink"/>
                  <w:rFonts w:cs="Arial"/>
                  <w:szCs w:val="20"/>
                  <w:lang w:eastAsia="en-GB"/>
                </w:rPr>
                <w:t>1</w:t>
              </w:r>
              <w:r w:rsidRPr="00C80D8C">
                <w:rPr>
                  <w:rStyle w:val="Hyperlink"/>
                  <w:rFonts w:cs="Arial"/>
                  <w:szCs w:val="20"/>
                  <w:lang w:eastAsia="en-GB"/>
                </w:rPr>
                <w:t>_AGE</w:t>
              </w:r>
            </w:hyperlink>
            <w:r>
              <w:rPr>
                <w:rFonts w:cs="Arial"/>
                <w:szCs w:val="20"/>
                <w:lang w:eastAsia="en-GB"/>
              </w:rPr>
              <w:t xml:space="preserve"> &gt;= 70 years</w:t>
            </w:r>
          </w:p>
          <w:p w14:paraId="6C6BCDEF" w14:textId="77777777" w:rsidR="00CF40E3" w:rsidRDefault="00CF40E3" w:rsidP="00CF40E3">
            <w:pPr>
              <w:rPr>
                <w:rFonts w:cs="Arial"/>
                <w:szCs w:val="20"/>
                <w:lang w:eastAsia="en-GB"/>
              </w:rPr>
            </w:pPr>
            <w:r>
              <w:rPr>
                <w:rFonts w:cs="Arial"/>
                <w:szCs w:val="20"/>
                <w:lang w:eastAsia="en-GB"/>
              </w:rPr>
              <w:t xml:space="preserve">AND </w:t>
            </w:r>
          </w:p>
          <w:p w14:paraId="4D050F53" w14:textId="01FA2CD4" w:rsidR="00CF40E3" w:rsidRPr="00797BDB" w:rsidRDefault="00CF40E3" w:rsidP="00322AC4">
            <w:pPr>
              <w:rPr>
                <w:rFonts w:cs="Arial"/>
                <w:szCs w:val="20"/>
                <w:lang w:eastAsia="en-GB"/>
              </w:rPr>
            </w:pPr>
            <w:r>
              <w:rPr>
                <w:rFonts w:cs="Arial"/>
                <w:szCs w:val="20"/>
                <w:lang w:eastAsia="en-GB"/>
              </w:rPr>
              <w:t xml:space="preserve">If </w:t>
            </w:r>
            <w:hyperlink w:anchor="PAT_AGE1" w:history="1">
              <w:r w:rsidRPr="00C80D8C">
                <w:rPr>
                  <w:rStyle w:val="Hyperlink"/>
                  <w:rFonts w:cs="Arial"/>
                  <w:szCs w:val="20"/>
                  <w:lang w:eastAsia="en-GB"/>
                </w:rPr>
                <w:t>PAT</w:t>
              </w:r>
              <w:r>
                <w:rPr>
                  <w:rStyle w:val="Hyperlink"/>
                  <w:rFonts w:cs="Arial"/>
                  <w:szCs w:val="20"/>
                  <w:lang w:eastAsia="en-GB"/>
                </w:rPr>
                <w:t>1</w:t>
              </w:r>
              <w:r w:rsidRPr="00C80D8C">
                <w:rPr>
                  <w:rStyle w:val="Hyperlink"/>
                  <w:rFonts w:cs="Arial"/>
                  <w:szCs w:val="20"/>
                  <w:lang w:eastAsia="en-GB"/>
                </w:rPr>
                <w:t>_AGE</w:t>
              </w:r>
            </w:hyperlink>
            <w:r>
              <w:rPr>
                <w:rFonts w:cs="Arial"/>
                <w:szCs w:val="20"/>
                <w:lang w:eastAsia="en-GB"/>
              </w:rPr>
              <w:t xml:space="preserve"> &lt;= 81 years</w:t>
            </w:r>
          </w:p>
        </w:tc>
        <w:tc>
          <w:tcPr>
            <w:tcW w:w="1418" w:type="dxa"/>
            <w:tcMar>
              <w:top w:w="57" w:type="dxa"/>
              <w:bottom w:w="57" w:type="dxa"/>
            </w:tcMar>
            <w:vAlign w:val="center"/>
          </w:tcPr>
          <w:p w14:paraId="5629BC64" w14:textId="4D19D7D1" w:rsidR="00E03E7E" w:rsidRDefault="00CF40E3" w:rsidP="001F74E6">
            <w:pPr>
              <w:jc w:val="center"/>
              <w:rPr>
                <w:rFonts w:cs="Arial"/>
                <w:szCs w:val="20"/>
              </w:rPr>
            </w:pPr>
            <w:r>
              <w:rPr>
                <w:rFonts w:cs="Arial"/>
                <w:szCs w:val="20"/>
              </w:rPr>
              <w:t>Select</w:t>
            </w:r>
          </w:p>
        </w:tc>
        <w:tc>
          <w:tcPr>
            <w:tcW w:w="1417" w:type="dxa"/>
            <w:tcMar>
              <w:top w:w="57" w:type="dxa"/>
              <w:bottom w:w="57" w:type="dxa"/>
            </w:tcMar>
            <w:vAlign w:val="center"/>
          </w:tcPr>
          <w:p w14:paraId="1A2D2EFC" w14:textId="4CD83CA1" w:rsidR="00E03E7E" w:rsidRDefault="00E03E7E" w:rsidP="001F74E6">
            <w:pPr>
              <w:jc w:val="center"/>
              <w:rPr>
                <w:rFonts w:cs="Arial"/>
                <w:szCs w:val="20"/>
              </w:rPr>
            </w:pPr>
            <w:r>
              <w:rPr>
                <w:rFonts w:cs="Arial"/>
                <w:szCs w:val="20"/>
              </w:rPr>
              <w:t>Reject</w:t>
            </w:r>
          </w:p>
        </w:tc>
        <w:tc>
          <w:tcPr>
            <w:tcW w:w="5416" w:type="dxa"/>
            <w:shd w:val="clear" w:color="auto" w:fill="DDEEFF"/>
            <w:tcMar>
              <w:top w:w="57" w:type="dxa"/>
              <w:bottom w:w="57" w:type="dxa"/>
            </w:tcMar>
            <w:vAlign w:val="center"/>
          </w:tcPr>
          <w:p w14:paraId="5270272D" w14:textId="567ED4C2" w:rsidR="00E03E7E" w:rsidRDefault="00CF40E3" w:rsidP="00476C6B">
            <w:pPr>
              <w:rPr>
                <w:rFonts w:cs="Arial"/>
                <w:szCs w:val="20"/>
              </w:rPr>
            </w:pPr>
            <w:r>
              <w:rPr>
                <w:rFonts w:cs="Arial"/>
                <w:szCs w:val="20"/>
              </w:rPr>
              <w:t>Select</w:t>
            </w:r>
            <w:r w:rsidR="00E03E7E">
              <w:rPr>
                <w:rFonts w:cs="Arial"/>
                <w:szCs w:val="20"/>
              </w:rPr>
              <w:t xml:space="preserve"> patients from the specified population who are aged </w:t>
            </w:r>
            <w:r>
              <w:rPr>
                <w:rFonts w:cs="Arial"/>
                <w:szCs w:val="20"/>
              </w:rPr>
              <w:t xml:space="preserve">between </w:t>
            </w:r>
            <w:r w:rsidR="00E03E7E">
              <w:rPr>
                <w:rFonts w:cs="Arial"/>
                <w:szCs w:val="20"/>
              </w:rPr>
              <w:t xml:space="preserve">70 </w:t>
            </w:r>
            <w:r w:rsidR="00BF6CFA">
              <w:rPr>
                <w:rFonts w:cs="Arial"/>
                <w:szCs w:val="20"/>
              </w:rPr>
              <w:t xml:space="preserve">and </w:t>
            </w:r>
            <w:r>
              <w:rPr>
                <w:rFonts w:cs="Arial"/>
                <w:szCs w:val="20"/>
              </w:rPr>
              <w:t xml:space="preserve">81 </w:t>
            </w:r>
            <w:r w:rsidR="00E03E7E">
              <w:rPr>
                <w:rFonts w:cs="Arial"/>
                <w:szCs w:val="20"/>
              </w:rPr>
              <w:t>years on the quality service end date</w:t>
            </w:r>
            <w:r>
              <w:rPr>
                <w:rFonts w:cs="Arial"/>
                <w:szCs w:val="20"/>
              </w:rPr>
              <w:t>.</w:t>
            </w:r>
            <w:r w:rsidR="00DB0E25">
              <w:rPr>
                <w:rFonts w:cs="Arial"/>
                <w:szCs w:val="20"/>
              </w:rPr>
              <w:t xml:space="preserve"> </w:t>
            </w:r>
            <w:r w:rsidR="00E03E7E">
              <w:rPr>
                <w:rFonts w:cs="Arial"/>
                <w:szCs w:val="20"/>
              </w:rPr>
              <w:t>Reject the remaining</w:t>
            </w:r>
            <w:r w:rsidR="00F05ABE">
              <w:rPr>
                <w:rFonts w:cs="Arial"/>
                <w:szCs w:val="20"/>
              </w:rPr>
              <w:t xml:space="preserve"> patients</w:t>
            </w:r>
            <w:r w:rsidR="004868B2">
              <w:rPr>
                <w:rFonts w:cs="Arial"/>
                <w:szCs w:val="20"/>
              </w:rPr>
              <w:t>.</w:t>
            </w:r>
          </w:p>
        </w:tc>
      </w:tr>
      <w:tr w:rsidR="00E82F09" w:rsidRPr="000C07C2" w14:paraId="4766E1C4" w14:textId="4889D459" w:rsidTr="009F670E">
        <w:trPr>
          <w:trHeight w:val="20"/>
        </w:trPr>
        <w:tc>
          <w:tcPr>
            <w:tcW w:w="14029" w:type="dxa"/>
            <w:gridSpan w:val="5"/>
            <w:tcMar>
              <w:top w:w="57" w:type="dxa"/>
              <w:bottom w:w="57" w:type="dxa"/>
            </w:tcMar>
            <w:vAlign w:val="center"/>
          </w:tcPr>
          <w:p w14:paraId="412BC665" w14:textId="0CC6FAA2" w:rsidR="00E82F09" w:rsidRPr="00435396" w:rsidRDefault="00E82F09" w:rsidP="001F74E6">
            <w:pPr>
              <w:rPr>
                <w:rFonts w:cs="Arial"/>
                <w:i/>
                <w:color w:val="000000"/>
                <w:szCs w:val="20"/>
              </w:rPr>
            </w:pPr>
            <w:r w:rsidRPr="00435396">
              <w:rPr>
                <w:rFonts w:cs="Arial"/>
                <w:i/>
                <w:color w:val="000000"/>
                <w:szCs w:val="20"/>
              </w:rPr>
              <w:t>End of rules</w:t>
            </w:r>
          </w:p>
        </w:tc>
      </w:tr>
    </w:tbl>
    <w:p w14:paraId="27B9E5F6" w14:textId="69E2CD04" w:rsidR="00404CEE" w:rsidRDefault="00FD70EF" w:rsidP="00E82F09">
      <w:pPr>
        <w:rPr>
          <w:b/>
          <w:color w:val="005EB8"/>
          <w:sz w:val="35"/>
          <w:szCs w:val="35"/>
        </w:rPr>
      </w:pPr>
      <w:bookmarkStart w:id="39" w:name="_SHCUPCC001"/>
      <w:bookmarkEnd w:id="39"/>
      <w:r>
        <w:rPr>
          <w:b/>
          <w:color w:val="005EB8"/>
          <w:sz w:val="35"/>
          <w:szCs w:val="35"/>
        </w:rPr>
        <w:br w:type="page"/>
      </w:r>
    </w:p>
    <w:p w14:paraId="2E92FAE9" w14:textId="19573E3F" w:rsidR="005D4E6A" w:rsidRPr="00CA060D" w:rsidRDefault="00D245FE" w:rsidP="001C6113">
      <w:pPr>
        <w:pStyle w:val="Heading3"/>
        <w:numPr>
          <w:ilvl w:val="0"/>
          <w:numId w:val="9"/>
        </w:numPr>
        <w:ind w:left="851" w:hanging="851"/>
      </w:pPr>
      <w:bookmarkStart w:id="40" w:name="_Toc64637870"/>
      <w:r>
        <w:lastRenderedPageBreak/>
        <w:t>Clinical</w:t>
      </w:r>
      <w:r w:rsidR="005D4E6A">
        <w:t xml:space="preserve"> </w:t>
      </w:r>
      <w:r w:rsidR="002D0D80">
        <w:t>c</w:t>
      </w:r>
      <w:r w:rsidR="005D4E6A">
        <w:t xml:space="preserve">ode </w:t>
      </w:r>
      <w:r w:rsidR="002D0D80">
        <w:t>c</w:t>
      </w:r>
      <w:r w:rsidR="005D4E6A">
        <w:t>lusters</w:t>
      </w:r>
      <w:bookmarkEnd w:id="36"/>
      <w:bookmarkEnd w:id="40"/>
      <w:r w:rsidR="005D4E6A">
        <w:t xml:space="preserve"> </w:t>
      </w:r>
    </w:p>
    <w:p w14:paraId="57B084E0" w14:textId="77777777" w:rsidR="005D4E6A" w:rsidRPr="00E83F01" w:rsidRDefault="005D4E6A" w:rsidP="005D4E6A"/>
    <w:p w14:paraId="29E6631D" w14:textId="49529CE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39718E">
        <w:rPr>
          <w:sz w:val="24"/>
        </w:rPr>
        <w:t>2</w:t>
      </w:r>
      <w:r w:rsidRPr="0095482D">
        <w:rPr>
          <w:sz w:val="24"/>
        </w:rPr>
        <w:t>).</w:t>
      </w:r>
    </w:p>
    <w:p w14:paraId="06750BEE" w14:textId="77777777" w:rsidR="005D4E6A" w:rsidRPr="00FF42FF" w:rsidRDefault="005D4E6A" w:rsidP="005D4E6A"/>
    <w:tbl>
      <w:tblPr>
        <w:tblStyle w:val="TableGrid"/>
        <w:tblW w:w="14913" w:type="dxa"/>
        <w:tblInd w:w="108" w:type="dxa"/>
        <w:tblCellMar>
          <w:top w:w="85" w:type="dxa"/>
          <w:bottom w:w="85" w:type="dxa"/>
        </w:tblCellMar>
        <w:tblLook w:val="04A0" w:firstRow="1" w:lastRow="0" w:firstColumn="1" w:lastColumn="0" w:noHBand="0" w:noVBand="1"/>
      </w:tblPr>
      <w:tblGrid>
        <w:gridCol w:w="2864"/>
        <w:gridCol w:w="7371"/>
        <w:gridCol w:w="3260"/>
        <w:gridCol w:w="1418"/>
      </w:tblGrid>
      <w:tr w:rsidR="003E3127" w:rsidRPr="00B32504" w14:paraId="0AE715EC" w14:textId="77777777" w:rsidTr="00701F45">
        <w:trPr>
          <w:cantSplit/>
          <w:trHeight w:val="227"/>
          <w:tblHeader/>
        </w:trPr>
        <w:tc>
          <w:tcPr>
            <w:tcW w:w="2864" w:type="dxa"/>
            <w:shd w:val="clear" w:color="auto" w:fill="424D58"/>
            <w:vAlign w:val="center"/>
          </w:tcPr>
          <w:p w14:paraId="53576C5F" w14:textId="12B4D29E" w:rsidR="003E3127" w:rsidRPr="00D21CDC" w:rsidRDefault="003E3127" w:rsidP="00CD73A0">
            <w:pPr>
              <w:rPr>
                <w:rFonts w:cs="Arial"/>
                <w:color w:val="FAFCFC" w:themeColor="background1"/>
                <w:szCs w:val="20"/>
              </w:rPr>
            </w:pPr>
            <w:r w:rsidRPr="00D21CDC">
              <w:rPr>
                <w:rFonts w:cs="Arial"/>
                <w:color w:val="FAFCFC" w:themeColor="background1"/>
                <w:szCs w:val="20"/>
              </w:rPr>
              <w:t xml:space="preserve">Cluster </w:t>
            </w:r>
            <w:r w:rsidR="009F670E">
              <w:rPr>
                <w:rFonts w:cs="Arial"/>
                <w:color w:val="FAFCFC" w:themeColor="background1"/>
                <w:szCs w:val="20"/>
              </w:rPr>
              <w:t>n</w:t>
            </w:r>
            <w:r w:rsidRPr="00D21CDC">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3E3127" w:rsidRPr="00D21CDC" w:rsidRDefault="003E3127" w:rsidP="00CD73A0">
            <w:pPr>
              <w:rPr>
                <w:rFonts w:cs="Arial"/>
                <w:color w:val="FAFCFC" w:themeColor="background1"/>
                <w:szCs w:val="20"/>
              </w:rPr>
            </w:pPr>
            <w:r w:rsidRPr="00D21CDC">
              <w:rPr>
                <w:rFonts w:cs="Arial"/>
                <w:color w:val="FAFCFC" w:themeColor="background1"/>
                <w:szCs w:val="20"/>
              </w:rPr>
              <w:t>Description</w:t>
            </w:r>
          </w:p>
        </w:tc>
        <w:tc>
          <w:tcPr>
            <w:tcW w:w="3260"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7716EA65" w:rsidR="003E3127" w:rsidRPr="00D21CDC" w:rsidRDefault="003E3127" w:rsidP="00CD73A0">
            <w:pPr>
              <w:rPr>
                <w:rFonts w:cs="Arial"/>
                <w:color w:val="FAFCFC" w:themeColor="background1"/>
                <w:szCs w:val="20"/>
              </w:rPr>
            </w:pPr>
            <w:r>
              <w:rPr>
                <w:rFonts w:cs="Arial"/>
                <w:color w:val="FAFCFC" w:themeColor="background1"/>
                <w:szCs w:val="20"/>
              </w:rPr>
              <w:t>SNOMED CT</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77777777" w:rsidR="003E3127" w:rsidRPr="001C2904" w:rsidRDefault="003E3127" w:rsidP="00CD73A0">
            <w:pPr>
              <w:rPr>
                <w:rFonts w:cs="Arial"/>
                <w:color w:val="FAFCFC" w:themeColor="background1"/>
                <w:szCs w:val="20"/>
              </w:rPr>
            </w:pPr>
            <w:r w:rsidRPr="001C2904">
              <w:rPr>
                <w:rFonts w:cs="Arial"/>
                <w:color w:val="FAFCFC" w:themeColor="background1"/>
                <w:szCs w:val="20"/>
              </w:rPr>
              <w:t>Cluster Version</w:t>
            </w:r>
          </w:p>
        </w:tc>
      </w:tr>
      <w:tr w:rsidR="00F31DFA" w:rsidRPr="00B32504" w14:paraId="6797FBE8" w14:textId="77777777" w:rsidTr="00701F45">
        <w:trPr>
          <w:cantSplit/>
          <w:trHeight w:val="340"/>
        </w:trPr>
        <w:tc>
          <w:tcPr>
            <w:tcW w:w="2864" w:type="dxa"/>
            <w:vAlign w:val="center"/>
          </w:tcPr>
          <w:p w14:paraId="5F17413B" w14:textId="192618AD" w:rsidR="00F31DFA" w:rsidRPr="00F31DFA" w:rsidRDefault="00F31DFA" w:rsidP="00F31DFA">
            <w:pPr>
              <w:pStyle w:val="Heading5"/>
              <w:keepNext w:val="0"/>
              <w:rPr>
                <w:rFonts w:cs="Arial"/>
                <w:b w:val="0"/>
                <w:color w:val="auto"/>
                <w:szCs w:val="20"/>
              </w:rPr>
            </w:pPr>
            <w:bookmarkStart w:id="41" w:name="_IMATRISK1_COD"/>
            <w:bookmarkEnd w:id="41"/>
            <w:r w:rsidRPr="00F31DFA">
              <w:rPr>
                <w:rFonts w:cs="Arial"/>
                <w:b w:val="0"/>
                <w:color w:val="auto"/>
                <w:szCs w:val="20"/>
              </w:rPr>
              <w:t>IMATRISK1_COD</w:t>
            </w:r>
          </w:p>
        </w:tc>
        <w:tc>
          <w:tcPr>
            <w:tcW w:w="7371" w:type="dxa"/>
            <w:tcBorders>
              <w:right w:val="single" w:sz="4" w:space="0" w:color="auto"/>
            </w:tcBorders>
            <w:vAlign w:val="center"/>
          </w:tcPr>
          <w:p w14:paraId="1A2E577E" w14:textId="658D6ECD" w:rsidR="00F31DFA" w:rsidRPr="00F31DFA" w:rsidRDefault="00F31DFA" w:rsidP="00F31DFA">
            <w:pPr>
              <w:ind w:right="34"/>
              <w:rPr>
                <w:rFonts w:cs="Arial"/>
                <w:szCs w:val="20"/>
              </w:rPr>
            </w:pPr>
            <w:r w:rsidRPr="00F31DFA">
              <w:rPr>
                <w:rFonts w:cs="Arial"/>
                <w:szCs w:val="20"/>
              </w:rPr>
              <w:t>Immunosuppression codes (persisting)</w:t>
            </w:r>
          </w:p>
        </w:tc>
        <w:tc>
          <w:tcPr>
            <w:tcW w:w="3260" w:type="dxa"/>
            <w:tcBorders>
              <w:top w:val="single" w:sz="4" w:space="0" w:color="auto"/>
              <w:left w:val="single" w:sz="4" w:space="0" w:color="auto"/>
              <w:bottom w:val="single" w:sz="4" w:space="0" w:color="auto"/>
              <w:right w:val="single" w:sz="4" w:space="0" w:color="auto"/>
            </w:tcBorders>
            <w:vAlign w:val="center"/>
          </w:tcPr>
          <w:p w14:paraId="7EDF3531" w14:textId="7DE09306" w:rsidR="00F31DFA" w:rsidRPr="00F31DFA" w:rsidRDefault="00F31DFA" w:rsidP="00F31DFA">
            <w:pPr>
              <w:rPr>
                <w:rFonts w:cs="Arial"/>
              </w:rPr>
            </w:pPr>
            <w:r w:rsidRPr="00F31DFA">
              <w:rPr>
                <w:rFonts w:cs="Arial"/>
              </w:rPr>
              <w:t>^999014411000230102</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4089063" w14:textId="2B75443E" w:rsidR="00F31DFA" w:rsidRDefault="00F31DFA" w:rsidP="00F31DFA">
            <w:pPr>
              <w:ind w:right="67"/>
              <w:jc w:val="center"/>
              <w:rPr>
                <w:rFonts w:cs="Arial"/>
                <w:color w:val="FAFCFC" w:themeColor="background1"/>
                <w:szCs w:val="20"/>
              </w:rPr>
            </w:pPr>
            <w:r>
              <w:rPr>
                <w:rFonts w:cs="Arial"/>
                <w:color w:val="FAFCFC" w:themeColor="background1"/>
                <w:szCs w:val="20"/>
              </w:rPr>
              <w:t>303</w:t>
            </w:r>
          </w:p>
        </w:tc>
      </w:tr>
      <w:tr w:rsidR="00F31DFA" w:rsidRPr="00B32504" w14:paraId="59FFF371" w14:textId="77777777" w:rsidTr="00701F45">
        <w:trPr>
          <w:cantSplit/>
          <w:trHeight w:val="340"/>
        </w:trPr>
        <w:tc>
          <w:tcPr>
            <w:tcW w:w="2864" w:type="dxa"/>
            <w:vAlign w:val="center"/>
          </w:tcPr>
          <w:p w14:paraId="3A0B659B" w14:textId="4B945CA0" w:rsidR="00F31DFA" w:rsidRPr="00A55357" w:rsidRDefault="00F31DFA" w:rsidP="00F31DFA">
            <w:pPr>
              <w:pStyle w:val="Heading5"/>
              <w:keepNext w:val="0"/>
              <w:rPr>
                <w:rFonts w:cs="Arial"/>
                <w:b w:val="0"/>
                <w:color w:val="auto"/>
                <w:szCs w:val="20"/>
              </w:rPr>
            </w:pPr>
            <w:bookmarkStart w:id="42" w:name="_IMRESATRISK1_COD"/>
            <w:bookmarkEnd w:id="42"/>
            <w:r w:rsidRPr="00F31DFA">
              <w:rPr>
                <w:rFonts w:cs="Arial"/>
                <w:b w:val="0"/>
                <w:color w:val="auto"/>
                <w:szCs w:val="20"/>
              </w:rPr>
              <w:t>IMRESATRISK1_COD</w:t>
            </w:r>
          </w:p>
        </w:tc>
        <w:tc>
          <w:tcPr>
            <w:tcW w:w="7371" w:type="dxa"/>
            <w:tcBorders>
              <w:right w:val="single" w:sz="4" w:space="0" w:color="auto"/>
            </w:tcBorders>
            <w:vAlign w:val="center"/>
          </w:tcPr>
          <w:p w14:paraId="6245ACCB" w14:textId="68AF62B9" w:rsidR="00F31DFA" w:rsidRPr="00854A2C" w:rsidRDefault="00F31DFA" w:rsidP="00F31DFA">
            <w:pPr>
              <w:ind w:right="34"/>
              <w:rPr>
                <w:rFonts w:cs="Arial"/>
                <w:szCs w:val="20"/>
              </w:rPr>
            </w:pPr>
            <w:r w:rsidRPr="00F31DFA">
              <w:rPr>
                <w:rFonts w:cs="Arial"/>
                <w:szCs w:val="20"/>
              </w:rPr>
              <w:t>Immunosuppression resolved codes</w:t>
            </w:r>
          </w:p>
        </w:tc>
        <w:tc>
          <w:tcPr>
            <w:tcW w:w="3260" w:type="dxa"/>
            <w:tcBorders>
              <w:top w:val="single" w:sz="4" w:space="0" w:color="auto"/>
              <w:left w:val="single" w:sz="4" w:space="0" w:color="auto"/>
              <w:bottom w:val="single" w:sz="4" w:space="0" w:color="auto"/>
              <w:right w:val="single" w:sz="4" w:space="0" w:color="auto"/>
            </w:tcBorders>
            <w:vAlign w:val="center"/>
          </w:tcPr>
          <w:p w14:paraId="2602DE82" w14:textId="70B93CC8" w:rsidR="00F31DFA" w:rsidRDefault="00F31DFA" w:rsidP="00F31DFA">
            <w:pPr>
              <w:rPr>
                <w:rFonts w:cs="Arial"/>
              </w:rPr>
            </w:pPr>
            <w:r w:rsidRPr="00F31DFA">
              <w:rPr>
                <w:rFonts w:cs="Arial"/>
              </w:rPr>
              <w:t>^999015531000230107</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71EF73E" w14:textId="2325CFDC" w:rsidR="00F31DFA" w:rsidRPr="001C2904" w:rsidRDefault="00F31DFA" w:rsidP="00F31DFA">
            <w:pPr>
              <w:ind w:right="67"/>
              <w:jc w:val="center"/>
              <w:rPr>
                <w:rFonts w:cs="Arial"/>
                <w:color w:val="FAFCFC" w:themeColor="background1"/>
                <w:szCs w:val="20"/>
              </w:rPr>
            </w:pPr>
            <w:r>
              <w:rPr>
                <w:rFonts w:cs="Arial"/>
                <w:color w:val="FAFCFC" w:themeColor="background1"/>
                <w:szCs w:val="20"/>
              </w:rPr>
              <w:t>300</w:t>
            </w:r>
          </w:p>
        </w:tc>
      </w:tr>
      <w:tr w:rsidR="00F31DFA" w:rsidRPr="00B32504" w14:paraId="2F186E22" w14:textId="77777777" w:rsidTr="00701F45">
        <w:trPr>
          <w:cantSplit/>
          <w:trHeight w:val="340"/>
        </w:trPr>
        <w:tc>
          <w:tcPr>
            <w:tcW w:w="2864" w:type="dxa"/>
            <w:vAlign w:val="center"/>
          </w:tcPr>
          <w:p w14:paraId="7DC76FC1" w14:textId="65FB3891" w:rsidR="00F31DFA" w:rsidRPr="00F31DFA" w:rsidRDefault="00F31DFA" w:rsidP="00F31DFA">
            <w:pPr>
              <w:pStyle w:val="Heading5"/>
              <w:keepNext w:val="0"/>
              <w:rPr>
                <w:rFonts w:cs="Arial"/>
                <w:b w:val="0"/>
                <w:color w:val="auto"/>
                <w:szCs w:val="20"/>
              </w:rPr>
            </w:pPr>
            <w:bookmarkStart w:id="43" w:name="_IMTEMP_COD"/>
            <w:bookmarkEnd w:id="43"/>
            <w:r w:rsidRPr="00F31DFA">
              <w:rPr>
                <w:rFonts w:cs="Arial"/>
                <w:b w:val="0"/>
                <w:color w:val="auto"/>
                <w:szCs w:val="20"/>
              </w:rPr>
              <w:t>IMTEMP_COD</w:t>
            </w:r>
          </w:p>
        </w:tc>
        <w:tc>
          <w:tcPr>
            <w:tcW w:w="7371" w:type="dxa"/>
            <w:tcBorders>
              <w:right w:val="single" w:sz="4" w:space="0" w:color="auto"/>
            </w:tcBorders>
            <w:vAlign w:val="center"/>
          </w:tcPr>
          <w:p w14:paraId="671740D0" w14:textId="71B6064A" w:rsidR="00F31DFA" w:rsidRPr="00F31DFA" w:rsidRDefault="00F31DFA" w:rsidP="00F31DFA">
            <w:pPr>
              <w:ind w:right="34"/>
              <w:rPr>
                <w:rFonts w:cs="Arial"/>
                <w:szCs w:val="20"/>
              </w:rPr>
            </w:pPr>
            <w:r w:rsidRPr="00F31DFA">
              <w:rPr>
                <w:rFonts w:cs="Arial"/>
                <w:szCs w:val="20"/>
              </w:rPr>
              <w:t>Immunosuppression codes (expiring)</w:t>
            </w:r>
          </w:p>
        </w:tc>
        <w:tc>
          <w:tcPr>
            <w:tcW w:w="3260" w:type="dxa"/>
            <w:tcBorders>
              <w:top w:val="single" w:sz="4" w:space="0" w:color="auto"/>
              <w:left w:val="single" w:sz="4" w:space="0" w:color="auto"/>
              <w:bottom w:val="single" w:sz="4" w:space="0" w:color="auto"/>
              <w:right w:val="single" w:sz="4" w:space="0" w:color="auto"/>
            </w:tcBorders>
            <w:vAlign w:val="center"/>
          </w:tcPr>
          <w:p w14:paraId="021E5597" w14:textId="6F1C2922" w:rsidR="00F31DFA" w:rsidRPr="00F31DFA" w:rsidRDefault="00F31DFA" w:rsidP="00F31DFA">
            <w:pPr>
              <w:rPr>
                <w:rFonts w:cs="Arial"/>
              </w:rPr>
            </w:pPr>
            <w:r w:rsidRPr="00F31DFA">
              <w:rPr>
                <w:rFonts w:cs="Arial"/>
              </w:rPr>
              <w:t>^999014451000230103</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0C63627" w14:textId="2662FF0E" w:rsidR="00F31DFA" w:rsidRDefault="00F31DFA" w:rsidP="00F31DFA">
            <w:pPr>
              <w:ind w:right="67"/>
              <w:jc w:val="center"/>
              <w:rPr>
                <w:rFonts w:cs="Arial"/>
                <w:color w:val="FAFCFC" w:themeColor="background1"/>
                <w:szCs w:val="20"/>
              </w:rPr>
            </w:pPr>
            <w:r>
              <w:rPr>
                <w:rFonts w:cs="Arial"/>
                <w:color w:val="FAFCFC" w:themeColor="background1"/>
                <w:szCs w:val="20"/>
              </w:rPr>
              <w:t>303</w:t>
            </w:r>
          </w:p>
        </w:tc>
      </w:tr>
      <w:tr w:rsidR="00F31DFA" w:rsidRPr="00B32504" w14:paraId="29EE2987" w14:textId="77777777" w:rsidTr="00701F45">
        <w:trPr>
          <w:cantSplit/>
          <w:trHeight w:val="340"/>
        </w:trPr>
        <w:tc>
          <w:tcPr>
            <w:tcW w:w="2864" w:type="dxa"/>
            <w:vAlign w:val="center"/>
          </w:tcPr>
          <w:p w14:paraId="63699D4D" w14:textId="58756CA2" w:rsidR="00F31DFA" w:rsidRPr="00A55357" w:rsidRDefault="00F31DFA" w:rsidP="00F31DFA">
            <w:pPr>
              <w:pStyle w:val="Heading5"/>
              <w:keepNext w:val="0"/>
              <w:rPr>
                <w:rFonts w:cs="Arial"/>
                <w:b w:val="0"/>
                <w:color w:val="auto"/>
                <w:szCs w:val="20"/>
              </w:rPr>
            </w:pPr>
            <w:bookmarkStart w:id="44" w:name="_IMTRTATRISK1_COD"/>
            <w:bookmarkEnd w:id="44"/>
            <w:r w:rsidRPr="00F31DFA">
              <w:rPr>
                <w:rFonts w:cs="Arial"/>
                <w:b w:val="0"/>
                <w:color w:val="auto"/>
                <w:szCs w:val="20"/>
              </w:rPr>
              <w:t>IMTRTATRISK1_COD</w:t>
            </w:r>
          </w:p>
        </w:tc>
        <w:tc>
          <w:tcPr>
            <w:tcW w:w="7371" w:type="dxa"/>
            <w:tcBorders>
              <w:right w:val="single" w:sz="4" w:space="0" w:color="auto"/>
            </w:tcBorders>
            <w:vAlign w:val="center"/>
          </w:tcPr>
          <w:p w14:paraId="65C48995" w14:textId="2BD5727F" w:rsidR="00F31DFA" w:rsidRPr="00854A2C" w:rsidRDefault="00F31DFA" w:rsidP="00F31DFA">
            <w:pPr>
              <w:ind w:right="34"/>
              <w:rPr>
                <w:rFonts w:cs="Arial"/>
                <w:szCs w:val="20"/>
              </w:rPr>
            </w:pPr>
            <w:r w:rsidRPr="00F31DFA">
              <w:rPr>
                <w:rFonts w:cs="Arial"/>
                <w:szCs w:val="20"/>
              </w:rPr>
              <w:t>Immunosuppression procedure codes</w:t>
            </w:r>
          </w:p>
        </w:tc>
        <w:tc>
          <w:tcPr>
            <w:tcW w:w="3260" w:type="dxa"/>
            <w:tcBorders>
              <w:top w:val="single" w:sz="4" w:space="0" w:color="auto"/>
              <w:left w:val="single" w:sz="4" w:space="0" w:color="auto"/>
              <w:bottom w:val="single" w:sz="4" w:space="0" w:color="auto"/>
              <w:right w:val="single" w:sz="4" w:space="0" w:color="auto"/>
            </w:tcBorders>
            <w:vAlign w:val="center"/>
          </w:tcPr>
          <w:p w14:paraId="3FDF0793" w14:textId="36963E57" w:rsidR="00F31DFA" w:rsidRDefault="00F31DFA" w:rsidP="00F31DFA">
            <w:pPr>
              <w:rPr>
                <w:rFonts w:cs="Arial"/>
              </w:rPr>
            </w:pPr>
            <w:r w:rsidRPr="00F31DFA">
              <w:rPr>
                <w:rFonts w:cs="Arial"/>
              </w:rPr>
              <w:t>^999014491000230108</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A326233" w14:textId="3CE25F08" w:rsidR="00F31DFA" w:rsidRPr="001C2904" w:rsidRDefault="00F31DFA" w:rsidP="00F31DFA">
            <w:pPr>
              <w:ind w:right="67"/>
              <w:jc w:val="center"/>
              <w:rPr>
                <w:rFonts w:cs="Arial"/>
                <w:color w:val="FAFCFC" w:themeColor="background1"/>
                <w:szCs w:val="20"/>
              </w:rPr>
            </w:pPr>
            <w:r>
              <w:rPr>
                <w:rFonts w:cs="Arial"/>
                <w:color w:val="FAFCFC" w:themeColor="background1"/>
                <w:szCs w:val="20"/>
              </w:rPr>
              <w:t>302</w:t>
            </w:r>
          </w:p>
        </w:tc>
      </w:tr>
      <w:tr w:rsidR="00F31DFA" w:rsidRPr="00B32504" w14:paraId="07F7B17E" w14:textId="77777777" w:rsidTr="00701F45">
        <w:trPr>
          <w:cantSplit/>
          <w:trHeight w:val="340"/>
        </w:trPr>
        <w:tc>
          <w:tcPr>
            <w:tcW w:w="2864" w:type="dxa"/>
            <w:vAlign w:val="center"/>
          </w:tcPr>
          <w:p w14:paraId="1EC3A91F" w14:textId="5A13C601" w:rsidR="00F31DFA" w:rsidRPr="00A55357" w:rsidRDefault="00F31DFA" w:rsidP="00F31DFA">
            <w:pPr>
              <w:pStyle w:val="Heading5"/>
              <w:keepNext w:val="0"/>
              <w:rPr>
                <w:rFonts w:cs="Arial"/>
                <w:b w:val="0"/>
                <w:color w:val="auto"/>
                <w:szCs w:val="20"/>
              </w:rPr>
            </w:pPr>
            <w:r w:rsidRPr="00F31DFA">
              <w:rPr>
                <w:rFonts w:cs="Arial"/>
                <w:b w:val="0"/>
                <w:color w:val="auto"/>
                <w:szCs w:val="20"/>
              </w:rPr>
              <w:t>IMTRTATRISKDRUG_COD</w:t>
            </w:r>
          </w:p>
        </w:tc>
        <w:tc>
          <w:tcPr>
            <w:tcW w:w="7371" w:type="dxa"/>
            <w:tcBorders>
              <w:right w:val="single" w:sz="4" w:space="0" w:color="auto"/>
            </w:tcBorders>
            <w:vAlign w:val="center"/>
          </w:tcPr>
          <w:p w14:paraId="533BD8C9" w14:textId="439FEA75" w:rsidR="00F31DFA" w:rsidRPr="00854A2C" w:rsidRDefault="00F31DFA" w:rsidP="00F31DFA">
            <w:pPr>
              <w:ind w:right="34"/>
              <w:rPr>
                <w:rFonts w:cs="Arial"/>
                <w:szCs w:val="20"/>
              </w:rPr>
            </w:pPr>
            <w:r w:rsidRPr="00F31DFA">
              <w:rPr>
                <w:rFonts w:cs="Arial"/>
                <w:szCs w:val="20"/>
              </w:rPr>
              <w:t>Immunosuppression drugs</w:t>
            </w:r>
          </w:p>
        </w:tc>
        <w:tc>
          <w:tcPr>
            <w:tcW w:w="3260" w:type="dxa"/>
            <w:tcBorders>
              <w:top w:val="single" w:sz="4" w:space="0" w:color="auto"/>
              <w:left w:val="single" w:sz="4" w:space="0" w:color="auto"/>
              <w:bottom w:val="single" w:sz="4" w:space="0" w:color="auto"/>
              <w:right w:val="single" w:sz="4" w:space="0" w:color="auto"/>
            </w:tcBorders>
            <w:vAlign w:val="center"/>
          </w:tcPr>
          <w:p w14:paraId="39F87EA5" w14:textId="68F25907" w:rsidR="00F31DFA" w:rsidRDefault="00F31DFA" w:rsidP="00F31DFA">
            <w:pPr>
              <w:rPr>
                <w:rFonts w:cs="Arial"/>
              </w:rPr>
            </w:pPr>
            <w:r w:rsidRPr="00F31DFA">
              <w:rPr>
                <w:rFonts w:cs="Arial"/>
              </w:rPr>
              <w:t>^999000861000001107</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D1F61CD" w14:textId="344E492B" w:rsidR="00F31DFA" w:rsidRPr="001C2904" w:rsidRDefault="00F31DFA" w:rsidP="00F31DFA">
            <w:pPr>
              <w:ind w:right="67"/>
              <w:jc w:val="center"/>
              <w:rPr>
                <w:rFonts w:cs="Arial"/>
                <w:color w:val="FAFCFC" w:themeColor="background1"/>
                <w:szCs w:val="20"/>
              </w:rPr>
            </w:pPr>
            <w:r>
              <w:rPr>
                <w:rFonts w:cs="Arial"/>
                <w:color w:val="FAFCFC" w:themeColor="background1"/>
                <w:szCs w:val="20"/>
              </w:rPr>
              <w:t>200</w:t>
            </w:r>
          </w:p>
        </w:tc>
      </w:tr>
      <w:tr w:rsidR="00F31DFA" w:rsidRPr="00B32504" w14:paraId="0251C926" w14:textId="77777777" w:rsidTr="00701F45">
        <w:trPr>
          <w:cantSplit/>
          <w:trHeight w:val="340"/>
        </w:trPr>
        <w:tc>
          <w:tcPr>
            <w:tcW w:w="2864" w:type="dxa"/>
            <w:vAlign w:val="center"/>
          </w:tcPr>
          <w:p w14:paraId="7A14A5D8" w14:textId="1A158B0E" w:rsidR="00F31DFA" w:rsidRPr="00A55357" w:rsidRDefault="00F31DFA" w:rsidP="00F31DFA">
            <w:pPr>
              <w:pStyle w:val="Heading5"/>
              <w:keepNext w:val="0"/>
              <w:rPr>
                <w:b w:val="0"/>
                <w:color w:val="auto"/>
              </w:rPr>
            </w:pPr>
            <w:bookmarkStart w:id="45" w:name="_FAST_COD"/>
            <w:bookmarkStart w:id="46" w:name="_SHVACGP_COD"/>
            <w:bookmarkStart w:id="47" w:name="_AUDITC_COD"/>
            <w:bookmarkStart w:id="48" w:name="_SHVACOHP_COD"/>
            <w:bookmarkStart w:id="49" w:name="_AUDIT_COD"/>
            <w:bookmarkStart w:id="50" w:name="_SHCON_COD"/>
            <w:bookmarkStart w:id="51" w:name="SHCON_COD"/>
            <w:bookmarkEnd w:id="45"/>
            <w:bookmarkEnd w:id="46"/>
            <w:bookmarkEnd w:id="47"/>
            <w:bookmarkEnd w:id="48"/>
            <w:bookmarkEnd w:id="49"/>
            <w:bookmarkEnd w:id="50"/>
            <w:r w:rsidRPr="00A55357">
              <w:rPr>
                <w:rFonts w:cs="Arial"/>
                <w:b w:val="0"/>
                <w:color w:val="auto"/>
                <w:szCs w:val="20"/>
              </w:rPr>
              <w:t>SHCON_COD</w:t>
            </w:r>
            <w:bookmarkEnd w:id="51"/>
          </w:p>
        </w:tc>
        <w:tc>
          <w:tcPr>
            <w:tcW w:w="7371" w:type="dxa"/>
            <w:tcBorders>
              <w:right w:val="single" w:sz="4" w:space="0" w:color="auto"/>
            </w:tcBorders>
            <w:vAlign w:val="center"/>
          </w:tcPr>
          <w:p w14:paraId="052B3F31" w14:textId="69319EDC" w:rsidR="00F31DFA" w:rsidRPr="00D622B2" w:rsidRDefault="00F31DFA" w:rsidP="00F31DFA">
            <w:pPr>
              <w:ind w:right="34"/>
              <w:rPr>
                <w:rFonts w:cs="Arial"/>
                <w:szCs w:val="20"/>
              </w:rPr>
            </w:pPr>
            <w:r w:rsidRPr="00854A2C">
              <w:rPr>
                <w:rFonts w:cs="Arial"/>
                <w:szCs w:val="20"/>
              </w:rPr>
              <w:t>Shingles contraindication codes</w:t>
            </w:r>
          </w:p>
        </w:tc>
        <w:tc>
          <w:tcPr>
            <w:tcW w:w="3260" w:type="dxa"/>
            <w:tcBorders>
              <w:top w:val="single" w:sz="4" w:space="0" w:color="auto"/>
              <w:left w:val="single" w:sz="4" w:space="0" w:color="auto"/>
              <w:bottom w:val="single" w:sz="4" w:space="0" w:color="auto"/>
              <w:right w:val="single" w:sz="4" w:space="0" w:color="auto"/>
            </w:tcBorders>
            <w:vAlign w:val="center"/>
          </w:tcPr>
          <w:p w14:paraId="677BF6D8" w14:textId="0159C713" w:rsidR="00F31DFA" w:rsidRPr="00404CEE" w:rsidRDefault="00F31DFA" w:rsidP="00F31DFA">
            <w:pPr>
              <w:rPr>
                <w:rFonts w:ascii="Verdana" w:hAnsi="Verdana" w:cs="Tahoma"/>
                <w:szCs w:val="20"/>
              </w:rPr>
            </w:pPr>
            <w:r>
              <w:rPr>
                <w:rFonts w:cs="Arial"/>
              </w:rPr>
              <w:t>^</w:t>
            </w:r>
            <w:r w:rsidRPr="004E1987">
              <w:rPr>
                <w:rFonts w:cs="Arial"/>
              </w:rPr>
              <w:t>999013931000230102</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6C36DB1F" w:rsidR="00F31DFA" w:rsidRPr="001C2904" w:rsidRDefault="00F31DFA" w:rsidP="00F31DFA">
            <w:pPr>
              <w:ind w:right="67"/>
              <w:jc w:val="center"/>
              <w:rPr>
                <w:rFonts w:cs="Arial"/>
                <w:color w:val="FAFCFC" w:themeColor="background1"/>
                <w:szCs w:val="20"/>
              </w:rPr>
            </w:pPr>
            <w:r w:rsidRPr="001C2904">
              <w:rPr>
                <w:rFonts w:cs="Arial"/>
                <w:color w:val="FAFCFC" w:themeColor="background1"/>
                <w:szCs w:val="20"/>
              </w:rPr>
              <w:t>300</w:t>
            </w:r>
          </w:p>
        </w:tc>
      </w:tr>
      <w:tr w:rsidR="00F31DFA" w:rsidRPr="00B32504" w14:paraId="1A250328" w14:textId="77777777" w:rsidTr="00701F45">
        <w:trPr>
          <w:cantSplit/>
          <w:trHeight w:val="340"/>
        </w:trPr>
        <w:tc>
          <w:tcPr>
            <w:tcW w:w="2864" w:type="dxa"/>
            <w:vAlign w:val="center"/>
          </w:tcPr>
          <w:p w14:paraId="03C0621E" w14:textId="27F85C1A" w:rsidR="00F31DFA" w:rsidRPr="00A55357" w:rsidRDefault="00F31DFA" w:rsidP="00F31DFA">
            <w:pPr>
              <w:pStyle w:val="Heading5"/>
              <w:keepNext w:val="0"/>
              <w:rPr>
                <w:rFonts w:cs="Arial"/>
                <w:b w:val="0"/>
                <w:color w:val="auto"/>
                <w:szCs w:val="20"/>
              </w:rPr>
            </w:pPr>
            <w:bookmarkStart w:id="52" w:name="_CHD_COD"/>
            <w:bookmarkStart w:id="53" w:name="_SHDEC_COD"/>
            <w:bookmarkStart w:id="54" w:name="_CKD_COD"/>
            <w:bookmarkStart w:id="55" w:name="_SHNC_COD"/>
            <w:bookmarkStart w:id="56" w:name="_SHDEC_COD_1"/>
            <w:bookmarkEnd w:id="52"/>
            <w:bookmarkEnd w:id="53"/>
            <w:bookmarkEnd w:id="54"/>
            <w:bookmarkEnd w:id="55"/>
            <w:bookmarkEnd w:id="56"/>
            <w:r w:rsidRPr="00A55357">
              <w:rPr>
                <w:rFonts w:cs="Arial"/>
                <w:b w:val="0"/>
                <w:color w:val="auto"/>
                <w:szCs w:val="20"/>
              </w:rPr>
              <w:t>SHDEC_COD</w:t>
            </w:r>
          </w:p>
        </w:tc>
        <w:tc>
          <w:tcPr>
            <w:tcW w:w="7371" w:type="dxa"/>
            <w:tcBorders>
              <w:right w:val="single" w:sz="4" w:space="0" w:color="auto"/>
            </w:tcBorders>
            <w:vAlign w:val="center"/>
          </w:tcPr>
          <w:p w14:paraId="0680BE37" w14:textId="6A05FF1B" w:rsidR="00F31DFA" w:rsidRPr="00854A2C" w:rsidRDefault="00F31DFA" w:rsidP="00F31DFA">
            <w:pPr>
              <w:ind w:right="34"/>
              <w:rPr>
                <w:rFonts w:cs="Arial"/>
                <w:szCs w:val="20"/>
              </w:rPr>
            </w:pPr>
            <w:r>
              <w:rPr>
                <w:rFonts w:cs="Arial"/>
                <w:szCs w:val="20"/>
              </w:rPr>
              <w:t>Codes indicating the patient chose not to receive a s</w:t>
            </w:r>
            <w:r w:rsidRPr="00854A2C">
              <w:rPr>
                <w:rFonts w:cs="Arial"/>
                <w:szCs w:val="20"/>
              </w:rPr>
              <w:t xml:space="preserve">hingles </w:t>
            </w:r>
            <w:r>
              <w:rPr>
                <w:rFonts w:cs="Arial"/>
                <w:szCs w:val="20"/>
              </w:rPr>
              <w:t>vaccination</w:t>
            </w:r>
          </w:p>
        </w:tc>
        <w:tc>
          <w:tcPr>
            <w:tcW w:w="3260" w:type="dxa"/>
            <w:tcBorders>
              <w:top w:val="single" w:sz="4" w:space="0" w:color="auto"/>
              <w:left w:val="single" w:sz="4" w:space="0" w:color="auto"/>
              <w:bottom w:val="single" w:sz="4" w:space="0" w:color="auto"/>
              <w:right w:val="single" w:sz="4" w:space="0" w:color="auto"/>
            </w:tcBorders>
            <w:vAlign w:val="center"/>
          </w:tcPr>
          <w:p w14:paraId="140E08FE" w14:textId="6027EF80" w:rsidR="00F31DFA" w:rsidRPr="00404CEE" w:rsidRDefault="00F31DFA" w:rsidP="00F31DFA">
            <w:pPr>
              <w:rPr>
                <w:rFonts w:cs="Arial"/>
              </w:rPr>
            </w:pPr>
            <w:r w:rsidRPr="004E1987">
              <w:rPr>
                <w:rFonts w:cs="Arial"/>
              </w:rPr>
              <w:t>^999013891000230109</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97BB6E9" w14:textId="771BE65A" w:rsidR="00F31DFA" w:rsidRPr="001C2904" w:rsidRDefault="00F31DFA" w:rsidP="00F31DFA">
            <w:pPr>
              <w:ind w:right="67"/>
              <w:jc w:val="center"/>
              <w:rPr>
                <w:rFonts w:cs="Arial"/>
                <w:color w:val="FAFCFC" w:themeColor="background1"/>
                <w:szCs w:val="20"/>
              </w:rPr>
            </w:pPr>
            <w:r w:rsidRPr="001C2904">
              <w:rPr>
                <w:rFonts w:cs="Arial"/>
                <w:color w:val="FAFCFC" w:themeColor="background1"/>
                <w:szCs w:val="20"/>
              </w:rPr>
              <w:t>300</w:t>
            </w:r>
          </w:p>
        </w:tc>
      </w:tr>
      <w:tr w:rsidR="00F31DFA" w:rsidRPr="00B32504" w14:paraId="1A23F0B2" w14:textId="77777777" w:rsidTr="00701F45">
        <w:trPr>
          <w:cantSplit/>
          <w:trHeight w:val="340"/>
        </w:trPr>
        <w:tc>
          <w:tcPr>
            <w:tcW w:w="2864" w:type="dxa"/>
            <w:vAlign w:val="center"/>
          </w:tcPr>
          <w:p w14:paraId="708F7C02" w14:textId="405C88C2" w:rsidR="00F31DFA" w:rsidRPr="00A55357" w:rsidRDefault="00F31DFA" w:rsidP="00F31DFA">
            <w:pPr>
              <w:pStyle w:val="Heading5"/>
              <w:keepNext w:val="0"/>
              <w:rPr>
                <w:rFonts w:cs="Arial"/>
                <w:b w:val="0"/>
                <w:color w:val="auto"/>
                <w:szCs w:val="20"/>
              </w:rPr>
            </w:pPr>
            <w:bookmarkStart w:id="57" w:name="_MH_COD"/>
            <w:bookmarkStart w:id="58" w:name="_SHDNA_COD"/>
            <w:bookmarkStart w:id="59" w:name="_SHNC_COD_1"/>
            <w:bookmarkStart w:id="60" w:name="_SHVACGP_COD_1"/>
            <w:bookmarkEnd w:id="57"/>
            <w:bookmarkEnd w:id="58"/>
            <w:bookmarkEnd w:id="59"/>
            <w:bookmarkEnd w:id="60"/>
            <w:r w:rsidRPr="00A55357">
              <w:rPr>
                <w:rFonts w:cs="Arial"/>
                <w:b w:val="0"/>
                <w:color w:val="auto"/>
                <w:szCs w:val="20"/>
              </w:rPr>
              <w:t>SHVACGP_COD</w:t>
            </w:r>
          </w:p>
        </w:tc>
        <w:tc>
          <w:tcPr>
            <w:tcW w:w="7371" w:type="dxa"/>
            <w:tcBorders>
              <w:right w:val="single" w:sz="4" w:space="0" w:color="auto"/>
            </w:tcBorders>
            <w:vAlign w:val="center"/>
          </w:tcPr>
          <w:p w14:paraId="4B955AA7" w14:textId="38F7530B" w:rsidR="00F31DFA" w:rsidRPr="00854A2C" w:rsidRDefault="00F31DFA" w:rsidP="00F31DFA">
            <w:pPr>
              <w:ind w:right="34"/>
              <w:rPr>
                <w:rFonts w:cs="Arial"/>
                <w:szCs w:val="20"/>
              </w:rPr>
            </w:pPr>
            <w:r w:rsidRPr="00854A2C">
              <w:rPr>
                <w:rFonts w:cs="Arial"/>
                <w:szCs w:val="20"/>
              </w:rPr>
              <w:t>Shingles GP vaccination codes</w:t>
            </w:r>
          </w:p>
        </w:tc>
        <w:tc>
          <w:tcPr>
            <w:tcW w:w="3260" w:type="dxa"/>
            <w:tcBorders>
              <w:top w:val="single" w:sz="4" w:space="0" w:color="auto"/>
              <w:left w:val="single" w:sz="4" w:space="0" w:color="auto"/>
              <w:bottom w:val="single" w:sz="4" w:space="0" w:color="auto"/>
              <w:right w:val="single" w:sz="4" w:space="0" w:color="auto"/>
            </w:tcBorders>
            <w:vAlign w:val="center"/>
          </w:tcPr>
          <w:p w14:paraId="3BC3914F" w14:textId="032FEB7F" w:rsidR="00F31DFA" w:rsidRPr="005B737A" w:rsidRDefault="00F31DFA" w:rsidP="00F31DFA">
            <w:pPr>
              <w:rPr>
                <w:rFonts w:cs="Arial"/>
                <w:color w:val="000000"/>
                <w:szCs w:val="20"/>
                <w:lang w:eastAsia="en-GB"/>
              </w:rPr>
            </w:pPr>
            <w:r w:rsidRPr="004E1987">
              <w:rPr>
                <w:rFonts w:cs="Arial"/>
              </w:rPr>
              <w:t>^999014051000230109</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8AA58F7" w14:textId="7B59BE57" w:rsidR="00F31DFA" w:rsidRPr="001C2904" w:rsidRDefault="00F31DFA" w:rsidP="00F31DFA">
            <w:pPr>
              <w:ind w:right="67"/>
              <w:jc w:val="center"/>
              <w:rPr>
                <w:rFonts w:cs="Arial"/>
                <w:color w:val="FAFCFC" w:themeColor="background1"/>
                <w:szCs w:val="20"/>
              </w:rPr>
            </w:pPr>
            <w:r>
              <w:rPr>
                <w:rFonts w:cs="Arial"/>
                <w:color w:val="FAFCFC" w:themeColor="background1"/>
                <w:szCs w:val="20"/>
              </w:rPr>
              <w:t>301</w:t>
            </w:r>
          </w:p>
        </w:tc>
      </w:tr>
      <w:tr w:rsidR="00F31DFA" w:rsidRPr="00B32504" w14:paraId="2EA2CDE5" w14:textId="77777777" w:rsidTr="00701F45">
        <w:trPr>
          <w:cantSplit/>
          <w:trHeight w:val="340"/>
        </w:trPr>
        <w:tc>
          <w:tcPr>
            <w:tcW w:w="2864" w:type="dxa"/>
            <w:vAlign w:val="center"/>
          </w:tcPr>
          <w:p w14:paraId="585F95E0" w14:textId="6D7BADE8" w:rsidR="00F31DFA" w:rsidRPr="00A55357" w:rsidRDefault="00F31DFA" w:rsidP="00F31DFA">
            <w:pPr>
              <w:pStyle w:val="Heading5"/>
              <w:keepNext w:val="0"/>
              <w:rPr>
                <w:rFonts w:cs="Arial"/>
                <w:b w:val="0"/>
                <w:color w:val="auto"/>
                <w:szCs w:val="20"/>
              </w:rPr>
            </w:pPr>
            <w:bookmarkStart w:id="61" w:name="_SHVACGP1_COD"/>
            <w:bookmarkEnd w:id="61"/>
            <w:r>
              <w:rPr>
                <w:rFonts w:cs="Arial"/>
                <w:b w:val="0"/>
                <w:color w:val="auto"/>
                <w:szCs w:val="20"/>
              </w:rPr>
              <w:t>SHVACGP1_COD</w:t>
            </w:r>
          </w:p>
        </w:tc>
        <w:tc>
          <w:tcPr>
            <w:tcW w:w="7371" w:type="dxa"/>
            <w:tcBorders>
              <w:right w:val="single" w:sz="4" w:space="0" w:color="auto"/>
            </w:tcBorders>
            <w:vAlign w:val="center"/>
          </w:tcPr>
          <w:p w14:paraId="66059CEC" w14:textId="6635401B" w:rsidR="00F31DFA" w:rsidRPr="00854A2C" w:rsidRDefault="00F31DFA" w:rsidP="00F31DFA">
            <w:pPr>
              <w:ind w:right="34"/>
              <w:rPr>
                <w:rFonts w:cs="Arial"/>
                <w:szCs w:val="20"/>
              </w:rPr>
            </w:pPr>
            <w:r w:rsidRPr="00F31DFA">
              <w:rPr>
                <w:rFonts w:cs="Arial"/>
                <w:szCs w:val="20"/>
              </w:rPr>
              <w:t>Shingles vaccine first dose codes</w:t>
            </w:r>
          </w:p>
        </w:tc>
        <w:tc>
          <w:tcPr>
            <w:tcW w:w="3260" w:type="dxa"/>
            <w:tcBorders>
              <w:top w:val="single" w:sz="4" w:space="0" w:color="auto"/>
              <w:left w:val="single" w:sz="4" w:space="0" w:color="auto"/>
              <w:bottom w:val="single" w:sz="4" w:space="0" w:color="auto"/>
              <w:right w:val="single" w:sz="4" w:space="0" w:color="auto"/>
            </w:tcBorders>
            <w:vAlign w:val="center"/>
          </w:tcPr>
          <w:p w14:paraId="0061EED1" w14:textId="3346ED17" w:rsidR="00F31DFA" w:rsidRPr="004E1987" w:rsidRDefault="006534B8" w:rsidP="00F31DFA">
            <w:pPr>
              <w:rPr>
                <w:rFonts w:cs="Arial"/>
              </w:rPr>
            </w:pPr>
            <w:r>
              <w:rPr>
                <w:rFonts w:cs="Arial"/>
              </w:rPr>
              <w:t>^</w:t>
            </w:r>
            <w:r w:rsidRPr="006534B8">
              <w:rPr>
                <w:rFonts w:cs="Arial"/>
              </w:rPr>
              <w:t>999025811000230107</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8137CAD" w14:textId="1AAB98B4" w:rsidR="00F31DFA" w:rsidRPr="001C2904" w:rsidDel="003C4593" w:rsidRDefault="00F31DFA" w:rsidP="00F31DFA">
            <w:pPr>
              <w:ind w:right="67"/>
              <w:jc w:val="center"/>
              <w:rPr>
                <w:rFonts w:cs="Arial"/>
                <w:color w:val="FAFCFC" w:themeColor="background1"/>
                <w:szCs w:val="20"/>
              </w:rPr>
            </w:pPr>
            <w:r>
              <w:rPr>
                <w:rFonts w:cs="Arial"/>
                <w:color w:val="FAFCFC" w:themeColor="background1"/>
                <w:szCs w:val="20"/>
              </w:rPr>
              <w:t>300</w:t>
            </w:r>
          </w:p>
        </w:tc>
      </w:tr>
      <w:tr w:rsidR="00F31DFA" w:rsidRPr="00B32504" w14:paraId="3100EF72" w14:textId="77777777" w:rsidTr="00701F45">
        <w:trPr>
          <w:cantSplit/>
          <w:trHeight w:val="340"/>
        </w:trPr>
        <w:tc>
          <w:tcPr>
            <w:tcW w:w="2864" w:type="dxa"/>
            <w:vAlign w:val="center"/>
          </w:tcPr>
          <w:p w14:paraId="5F830EC7" w14:textId="16A71AE3" w:rsidR="00F31DFA" w:rsidRPr="00A55357" w:rsidRDefault="00F31DFA" w:rsidP="00F31DFA">
            <w:pPr>
              <w:pStyle w:val="Heading5"/>
              <w:keepNext w:val="0"/>
              <w:rPr>
                <w:rFonts w:cs="Arial"/>
                <w:b w:val="0"/>
                <w:color w:val="auto"/>
                <w:szCs w:val="20"/>
              </w:rPr>
            </w:pPr>
            <w:bookmarkStart w:id="62" w:name="_SHVACGP2_COD"/>
            <w:bookmarkEnd w:id="62"/>
            <w:r>
              <w:rPr>
                <w:rFonts w:cs="Arial"/>
                <w:b w:val="0"/>
                <w:color w:val="auto"/>
                <w:szCs w:val="20"/>
              </w:rPr>
              <w:t>SHVACGP2_COD</w:t>
            </w:r>
          </w:p>
        </w:tc>
        <w:tc>
          <w:tcPr>
            <w:tcW w:w="7371" w:type="dxa"/>
            <w:tcBorders>
              <w:right w:val="single" w:sz="4" w:space="0" w:color="auto"/>
            </w:tcBorders>
            <w:vAlign w:val="center"/>
          </w:tcPr>
          <w:p w14:paraId="41DABF96" w14:textId="67645A27" w:rsidR="00F31DFA" w:rsidRPr="00854A2C" w:rsidRDefault="00F31DFA" w:rsidP="00F31DFA">
            <w:pPr>
              <w:ind w:right="34"/>
              <w:rPr>
                <w:rFonts w:cs="Arial"/>
                <w:szCs w:val="20"/>
              </w:rPr>
            </w:pPr>
            <w:r w:rsidRPr="00F31DFA">
              <w:rPr>
                <w:rFonts w:cs="Arial"/>
                <w:szCs w:val="20"/>
              </w:rPr>
              <w:t>Shingles vaccine second dose codes</w:t>
            </w:r>
          </w:p>
        </w:tc>
        <w:tc>
          <w:tcPr>
            <w:tcW w:w="3260" w:type="dxa"/>
            <w:tcBorders>
              <w:top w:val="single" w:sz="4" w:space="0" w:color="auto"/>
              <w:left w:val="single" w:sz="4" w:space="0" w:color="auto"/>
              <w:bottom w:val="single" w:sz="4" w:space="0" w:color="auto"/>
              <w:right w:val="single" w:sz="4" w:space="0" w:color="auto"/>
            </w:tcBorders>
            <w:vAlign w:val="center"/>
          </w:tcPr>
          <w:p w14:paraId="7FF4A86B" w14:textId="3F11F202" w:rsidR="00F31DFA" w:rsidRPr="004E1987" w:rsidRDefault="006534B8" w:rsidP="00F31DFA">
            <w:pPr>
              <w:rPr>
                <w:rFonts w:cs="Arial"/>
              </w:rPr>
            </w:pPr>
            <w:r>
              <w:rPr>
                <w:rFonts w:cs="Arial"/>
              </w:rPr>
              <w:t>^</w:t>
            </w:r>
            <w:r w:rsidRPr="006534B8">
              <w:rPr>
                <w:rFonts w:cs="Arial"/>
              </w:rPr>
              <w:t>999025851000230106</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7EE0349" w14:textId="7477239D" w:rsidR="00F31DFA" w:rsidRPr="001C2904" w:rsidDel="003C4593" w:rsidRDefault="00F31DFA" w:rsidP="00F31DFA">
            <w:pPr>
              <w:ind w:right="67"/>
              <w:jc w:val="center"/>
              <w:rPr>
                <w:rFonts w:cs="Arial"/>
                <w:color w:val="FAFCFC" w:themeColor="background1"/>
                <w:szCs w:val="20"/>
              </w:rPr>
            </w:pPr>
            <w:r>
              <w:rPr>
                <w:rFonts w:cs="Arial"/>
                <w:color w:val="FAFCFC" w:themeColor="background1"/>
                <w:szCs w:val="20"/>
              </w:rPr>
              <w:t>300</w:t>
            </w:r>
          </w:p>
        </w:tc>
      </w:tr>
      <w:tr w:rsidR="00F31DFA" w:rsidRPr="00B32504" w14:paraId="025B7E6D" w14:textId="77777777" w:rsidTr="00701F45">
        <w:trPr>
          <w:cantSplit/>
          <w:trHeight w:val="340"/>
        </w:trPr>
        <w:tc>
          <w:tcPr>
            <w:tcW w:w="2864" w:type="dxa"/>
            <w:vAlign w:val="center"/>
          </w:tcPr>
          <w:p w14:paraId="6B7FCB0F" w14:textId="4A0D66B6" w:rsidR="00F31DFA" w:rsidRPr="00A55357" w:rsidRDefault="00F31DFA" w:rsidP="00F31DFA">
            <w:pPr>
              <w:pStyle w:val="Heading5"/>
              <w:keepNext w:val="0"/>
              <w:rPr>
                <w:rFonts w:cs="Arial"/>
                <w:b w:val="0"/>
                <w:color w:val="auto"/>
                <w:szCs w:val="20"/>
              </w:rPr>
            </w:pPr>
            <w:bookmarkStart w:id="63" w:name="_SHVACOHP_COD_1"/>
            <w:bookmarkEnd w:id="63"/>
            <w:r w:rsidRPr="00A55357">
              <w:rPr>
                <w:rFonts w:cs="Arial"/>
                <w:b w:val="0"/>
                <w:color w:val="auto"/>
                <w:szCs w:val="20"/>
              </w:rPr>
              <w:t>SHVACOHP_COD</w:t>
            </w:r>
          </w:p>
        </w:tc>
        <w:tc>
          <w:tcPr>
            <w:tcW w:w="7371" w:type="dxa"/>
            <w:tcBorders>
              <w:right w:val="single" w:sz="4" w:space="0" w:color="auto"/>
            </w:tcBorders>
            <w:vAlign w:val="center"/>
          </w:tcPr>
          <w:p w14:paraId="209DF5AA" w14:textId="7F2A232A" w:rsidR="00F31DFA" w:rsidRPr="00854A2C" w:rsidRDefault="00F31DFA" w:rsidP="00F31DFA">
            <w:pPr>
              <w:ind w:right="34"/>
              <w:rPr>
                <w:rFonts w:cs="Arial"/>
                <w:szCs w:val="20"/>
              </w:rPr>
            </w:pPr>
            <w:r w:rsidRPr="00854A2C">
              <w:rPr>
                <w:rFonts w:cs="Arial"/>
                <w:szCs w:val="20"/>
              </w:rPr>
              <w:t>Shingles other healthcare provider vaccination codes</w:t>
            </w:r>
          </w:p>
        </w:tc>
        <w:tc>
          <w:tcPr>
            <w:tcW w:w="3260" w:type="dxa"/>
            <w:tcBorders>
              <w:top w:val="single" w:sz="4" w:space="0" w:color="auto"/>
              <w:left w:val="single" w:sz="4" w:space="0" w:color="auto"/>
              <w:bottom w:val="single" w:sz="4" w:space="0" w:color="auto"/>
              <w:right w:val="single" w:sz="4" w:space="0" w:color="auto"/>
            </w:tcBorders>
            <w:vAlign w:val="center"/>
          </w:tcPr>
          <w:p w14:paraId="66E62DEF" w14:textId="64014E63" w:rsidR="00F31DFA" w:rsidRPr="00404CEE" w:rsidRDefault="00F31DFA" w:rsidP="00F31DFA">
            <w:pPr>
              <w:rPr>
                <w:rFonts w:cs="Arial"/>
              </w:rPr>
            </w:pPr>
            <w:r w:rsidRPr="004E1987">
              <w:rPr>
                <w:rFonts w:cs="Arial"/>
              </w:rPr>
              <w:t>^999014091000230104</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77D05FD" w14:textId="21290834" w:rsidR="00F31DFA" w:rsidRPr="001C2904" w:rsidRDefault="00F31DFA" w:rsidP="00F31DFA">
            <w:pPr>
              <w:ind w:right="67"/>
              <w:jc w:val="center"/>
              <w:rPr>
                <w:rFonts w:cs="Arial"/>
                <w:color w:val="FAFCFC" w:themeColor="background1"/>
                <w:szCs w:val="20"/>
              </w:rPr>
            </w:pPr>
            <w:r w:rsidRPr="001C2904">
              <w:rPr>
                <w:rFonts w:cs="Arial"/>
                <w:color w:val="FAFCFC" w:themeColor="background1"/>
                <w:szCs w:val="20"/>
              </w:rPr>
              <w:t>300</w:t>
            </w:r>
          </w:p>
        </w:tc>
      </w:tr>
      <w:tr w:rsidR="00F31DFA" w:rsidRPr="00B32504" w14:paraId="390FAB9A" w14:textId="77777777" w:rsidTr="007C41DA">
        <w:trPr>
          <w:gridAfter w:val="1"/>
          <w:wAfter w:w="1418" w:type="dxa"/>
          <w:cantSplit/>
          <w:trHeight w:val="37"/>
        </w:trPr>
        <w:tc>
          <w:tcPr>
            <w:tcW w:w="13495" w:type="dxa"/>
            <w:gridSpan w:val="3"/>
            <w:tcBorders>
              <w:top w:val="single" w:sz="4" w:space="0" w:color="auto"/>
              <w:left w:val="single" w:sz="4" w:space="0" w:color="auto"/>
              <w:bottom w:val="single" w:sz="4" w:space="0" w:color="auto"/>
              <w:right w:val="single" w:sz="4" w:space="0" w:color="auto"/>
            </w:tcBorders>
            <w:vAlign w:val="center"/>
          </w:tcPr>
          <w:p w14:paraId="078FF752" w14:textId="60796C5F" w:rsidR="00F31DFA" w:rsidRPr="00404CEE" w:rsidRDefault="00F31DFA" w:rsidP="00F31DFA">
            <w:pPr>
              <w:ind w:right="67"/>
              <w:rPr>
                <w:rFonts w:cs="Arial"/>
                <w:szCs w:val="20"/>
              </w:rPr>
            </w:pPr>
            <w:bookmarkStart w:id="64" w:name="_PAD_COD"/>
            <w:bookmarkEnd w:id="64"/>
            <w:r w:rsidRPr="00404CEE">
              <w:rPr>
                <w:rFonts w:cs="Arial"/>
                <w:i/>
                <w:szCs w:val="20"/>
              </w:rPr>
              <w:t>End of clusters</w:t>
            </w:r>
          </w:p>
        </w:tc>
      </w:tr>
    </w:tbl>
    <w:p w14:paraId="73647589" w14:textId="77777777" w:rsidR="003C4593" w:rsidRDefault="003C4593">
      <w:pPr>
        <w:rPr>
          <w:b/>
          <w:iCs/>
          <w:color w:val="005EB8"/>
          <w:sz w:val="28"/>
          <w:lang w:eastAsia="en-GB"/>
        </w:rPr>
      </w:pPr>
      <w:bookmarkStart w:id="65" w:name="_Toc427937287"/>
      <w:r>
        <w:rPr>
          <w:lang w:eastAsia="en-GB"/>
        </w:rPr>
        <w:br w:type="page"/>
      </w:r>
    </w:p>
    <w:p w14:paraId="5DB89C3D" w14:textId="72A65DAC" w:rsidR="00C1377A" w:rsidRPr="00F407C5" w:rsidRDefault="00C1377A" w:rsidP="001C6113">
      <w:pPr>
        <w:pStyle w:val="Heading3"/>
        <w:numPr>
          <w:ilvl w:val="0"/>
          <w:numId w:val="9"/>
        </w:numPr>
        <w:ind w:hanging="720"/>
        <w:rPr>
          <w:u w:val="single"/>
          <w:lang w:eastAsia="en-GB"/>
        </w:rPr>
      </w:pPr>
      <w:bookmarkStart w:id="66" w:name="_Toc64637871"/>
      <w:r w:rsidRPr="00706CFC">
        <w:rPr>
          <w:lang w:eastAsia="en-GB"/>
        </w:rPr>
        <w:lastRenderedPageBreak/>
        <w:t xml:space="preserve">Clinical </w:t>
      </w:r>
      <w:r w:rsidR="002D0D80">
        <w:rPr>
          <w:lang w:eastAsia="en-GB"/>
        </w:rPr>
        <w:t>d</w:t>
      </w:r>
      <w:r w:rsidRPr="00706CFC">
        <w:rPr>
          <w:lang w:eastAsia="en-GB"/>
        </w:rPr>
        <w:t xml:space="preserve">ata </w:t>
      </w:r>
      <w:r w:rsidR="002D0D80">
        <w:rPr>
          <w:lang w:eastAsia="en-GB"/>
        </w:rPr>
        <w:t>e</w:t>
      </w:r>
      <w:r w:rsidR="00D245FE">
        <w:rPr>
          <w:lang w:eastAsia="en-GB"/>
        </w:rPr>
        <w:t xml:space="preserve">xtraction </w:t>
      </w:r>
      <w:r w:rsidR="002D0D80">
        <w:rPr>
          <w:lang w:eastAsia="en-GB"/>
        </w:rPr>
        <w:t>c</w:t>
      </w:r>
      <w:r w:rsidRPr="00706CFC">
        <w:rPr>
          <w:lang w:eastAsia="en-GB"/>
        </w:rPr>
        <w:t>riteria</w:t>
      </w:r>
      <w:bookmarkEnd w:id="20"/>
      <w:bookmarkEnd w:id="65"/>
      <w:bookmarkEnd w:id="66"/>
      <w:r w:rsidR="00706CFC">
        <w:rPr>
          <w:lang w:eastAsia="en-GB"/>
        </w:rPr>
        <w:t xml:space="preserve"> </w:t>
      </w:r>
    </w:p>
    <w:p w14:paraId="5DB89C3E" w14:textId="10D4998A"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994"/>
        <w:gridCol w:w="2694"/>
        <w:gridCol w:w="2694"/>
        <w:gridCol w:w="3082"/>
        <w:gridCol w:w="4570"/>
      </w:tblGrid>
      <w:tr w:rsidR="00976495" w:rsidRPr="000C07C2" w14:paraId="5DB89C44" w14:textId="77777777" w:rsidTr="00BF594A">
        <w:trPr>
          <w:cantSplit/>
          <w:trHeight w:val="454"/>
          <w:tblHeader/>
        </w:trPr>
        <w:tc>
          <w:tcPr>
            <w:tcW w:w="9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0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57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856E51"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F670E">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55357" w:rsidRDefault="00976495" w:rsidP="00CD73A0">
            <w:pPr>
              <w:pStyle w:val="Heading5"/>
              <w:keepNext w:val="0"/>
              <w:rPr>
                <w:b w:val="0"/>
                <w:color w:val="auto"/>
              </w:rPr>
            </w:pPr>
            <w:r w:rsidRPr="00A55357">
              <w:rPr>
                <w:b w:val="0"/>
                <w:color w:val="auto"/>
              </w:rPr>
              <w:t>PAT_ID</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A950208"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412B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4CEE">
              <w:rPr>
                <w:rFonts w:cs="Arial"/>
                <w:i/>
                <w:iCs/>
                <w:color w:val="000000"/>
                <w:szCs w:val="20"/>
                <w:lang w:eastAsia="en-GB"/>
              </w:rPr>
              <w:t>.</w:t>
            </w:r>
          </w:p>
        </w:tc>
      </w:tr>
      <w:tr w:rsidR="00976495" w:rsidRPr="000C07C2" w14:paraId="5DB89C50"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55357" w:rsidRDefault="00976495" w:rsidP="00CD73A0">
            <w:pPr>
              <w:pStyle w:val="Heading5"/>
              <w:keepNext w:val="0"/>
              <w:rPr>
                <w:b w:val="0"/>
                <w:color w:val="auto"/>
              </w:rPr>
            </w:pPr>
            <w:bookmarkStart w:id="67" w:name="_REG_DAT"/>
            <w:bookmarkEnd w:id="67"/>
            <w:r w:rsidRPr="00A55357">
              <w:rPr>
                <w:b w:val="0"/>
                <w:color w:val="auto"/>
              </w:rPr>
              <w:t>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8E7167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4CEE">
              <w:rPr>
                <w:rFonts w:cs="Arial"/>
                <w:i/>
                <w:iCs/>
                <w:color w:val="000000"/>
                <w:szCs w:val="20"/>
                <w:lang w:eastAsia="en-GB"/>
              </w:rPr>
              <w:t>.</w:t>
            </w:r>
          </w:p>
        </w:tc>
      </w:tr>
      <w:tr w:rsidR="00976495" w:rsidRPr="000C07C2" w14:paraId="5DB89C5C"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55357" w:rsidRDefault="00976495" w:rsidP="00CD73A0">
            <w:pPr>
              <w:pStyle w:val="Heading5"/>
              <w:keepNext w:val="0"/>
              <w:rPr>
                <w:b w:val="0"/>
                <w:color w:val="auto"/>
              </w:rPr>
            </w:pPr>
            <w:bookmarkStart w:id="68" w:name="_DEREG_DAT"/>
            <w:bookmarkEnd w:id="68"/>
            <w:r w:rsidRPr="00A55357">
              <w:rPr>
                <w:b w:val="0"/>
                <w:color w:val="auto"/>
              </w:rPr>
              <w:t>DEREG_DAT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5D40D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4CEE">
              <w:rPr>
                <w:rFonts w:cs="Arial"/>
                <w:i/>
                <w:iCs/>
                <w:color w:val="000000"/>
                <w:szCs w:val="20"/>
                <w:lang w:eastAsia="en-GB"/>
              </w:rPr>
              <w:t>.</w:t>
            </w:r>
          </w:p>
        </w:tc>
      </w:tr>
      <w:tr w:rsidR="00E03E7E" w:rsidRPr="000C07C2" w14:paraId="78D00720"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62592" w14:textId="77777777" w:rsidR="00E03E7E" w:rsidRPr="00387175" w:rsidRDefault="00E03E7E"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C3D1D" w14:textId="5A1CD493" w:rsidR="00E03E7E" w:rsidRPr="00A55357" w:rsidRDefault="00E03E7E" w:rsidP="00CD73A0">
            <w:pPr>
              <w:pStyle w:val="Heading5"/>
              <w:keepNext w:val="0"/>
              <w:rPr>
                <w:b w:val="0"/>
                <w:color w:val="auto"/>
              </w:rPr>
            </w:pPr>
            <w:bookmarkStart w:id="69" w:name="PAT_AGE1"/>
            <w:r>
              <w:rPr>
                <w:b w:val="0"/>
                <w:color w:val="auto"/>
              </w:rPr>
              <w:t>PAT</w:t>
            </w:r>
            <w:r w:rsidR="00D20D3D">
              <w:rPr>
                <w:b w:val="0"/>
                <w:color w:val="auto"/>
              </w:rPr>
              <w:t>1</w:t>
            </w:r>
            <w:r>
              <w:rPr>
                <w:b w:val="0"/>
                <w:color w:val="auto"/>
              </w:rPr>
              <w:t>_AGE</w:t>
            </w:r>
            <w:bookmarkEnd w:id="6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14AAA" w14:textId="4300FEFA" w:rsidR="00E03E7E" w:rsidRPr="00FB20D8" w:rsidRDefault="00E03E7E" w:rsidP="00CD73A0">
            <w:pPr>
              <w:rPr>
                <w:rFonts w:cs="Arial"/>
                <w:color w:val="000000"/>
                <w:szCs w:val="20"/>
                <w:lang w:eastAsia="en-GB"/>
              </w:rPr>
            </w:pPr>
            <w:r>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A4062" w14:textId="1577D49D" w:rsidR="00E03E7E" w:rsidRPr="000C07C2" w:rsidRDefault="00E03E7E" w:rsidP="00CD73A0">
            <w:pPr>
              <w:rPr>
                <w:rFonts w:cs="Arial"/>
                <w:color w:val="000000"/>
                <w:szCs w:val="20"/>
                <w:lang w:eastAsia="en-GB"/>
              </w:rPr>
            </w:pPr>
            <w:r>
              <w:rPr>
                <w:rFonts w:cs="Arial"/>
                <w:color w:val="000000"/>
                <w:szCs w:val="20"/>
                <w:lang w:eastAsia="en-GB"/>
              </w:rPr>
              <w:t xml:space="preserve">Patient age (years) at </w:t>
            </w:r>
            <w:hyperlink w:anchor="_Quality_Service_End" w:history="1">
              <w:r w:rsidRPr="00D20D3D">
                <w:rPr>
                  <w:rStyle w:val="Hyperlink"/>
                  <w:rFonts w:cs="Arial"/>
                  <w:szCs w:val="20"/>
                  <w:lang w:eastAsia="en-GB"/>
                </w:rPr>
                <w:t>QSED</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74EDB5" w14:textId="5909FC93" w:rsidR="00E03E7E" w:rsidRPr="003670BE" w:rsidRDefault="00E03E7E" w:rsidP="0037261D">
            <w:pPr>
              <w:rPr>
                <w:rFonts w:asciiTheme="minorHAnsi" w:hAnsiTheme="minorHAnsi" w:cstheme="minorHAnsi"/>
                <w:i/>
                <w:szCs w:val="20"/>
              </w:rPr>
            </w:pPr>
            <w:r>
              <w:rPr>
                <w:rFonts w:asciiTheme="minorHAnsi" w:hAnsiTheme="minorHAnsi" w:cstheme="minorHAnsi"/>
                <w:i/>
                <w:szCs w:val="20"/>
              </w:rPr>
              <w:t xml:space="preserve">The age of the patient in full years </w:t>
            </w:r>
            <w:r w:rsidR="0037261D">
              <w:rPr>
                <w:rFonts w:asciiTheme="minorHAnsi" w:hAnsiTheme="minorHAnsi" w:cstheme="minorHAnsi"/>
                <w:i/>
                <w:szCs w:val="20"/>
              </w:rPr>
              <w:t xml:space="preserve">on </w:t>
            </w:r>
            <w:r>
              <w:rPr>
                <w:rFonts w:asciiTheme="minorHAnsi" w:hAnsiTheme="minorHAnsi" w:cstheme="minorHAnsi"/>
                <w:i/>
                <w:szCs w:val="20"/>
              </w:rPr>
              <w:t>the quality service end date</w:t>
            </w:r>
            <w:r w:rsidR="00404CEE">
              <w:rPr>
                <w:rFonts w:asciiTheme="minorHAnsi" w:hAnsiTheme="minorHAnsi" w:cstheme="minorHAnsi"/>
                <w:i/>
                <w:szCs w:val="20"/>
              </w:rPr>
              <w:t>.</w:t>
            </w:r>
          </w:p>
        </w:tc>
      </w:tr>
      <w:tr w:rsidR="00322AC4" w:rsidRPr="000C07C2" w14:paraId="3A7CC626"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33E98D7" w:rsidR="00322AC4" w:rsidRPr="00A55357" w:rsidRDefault="00322AC4" w:rsidP="00CD73A0">
            <w:pPr>
              <w:pStyle w:val="Heading5"/>
              <w:keepNext w:val="0"/>
              <w:rPr>
                <w:b w:val="0"/>
                <w:color w:val="auto"/>
              </w:rPr>
            </w:pPr>
            <w:bookmarkStart w:id="70" w:name="_PAT_DOB"/>
            <w:bookmarkEnd w:id="70"/>
            <w:r w:rsidRPr="00A55357">
              <w:rPr>
                <w:b w:val="0"/>
                <w:color w:val="auto"/>
              </w:rPr>
              <w:t>PAT_DOB</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37A4B24" w:rsidR="00322AC4" w:rsidRPr="00FB20D8" w:rsidRDefault="00322AC4"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5A19885" w:rsidR="00322AC4" w:rsidRPr="000C07C2" w:rsidRDefault="00322AC4" w:rsidP="00CD73A0">
            <w:pPr>
              <w:rPr>
                <w:rFonts w:cs="Arial"/>
                <w:color w:val="000000"/>
                <w:szCs w:val="20"/>
                <w:lang w:eastAsia="en-GB"/>
              </w:rPr>
            </w:pPr>
            <w:r w:rsidRPr="000C07C2">
              <w:rPr>
                <w:rFonts w:cs="Arial"/>
                <w:color w:val="000000"/>
                <w:szCs w:val="20"/>
                <w:lang w:eastAsia="en-GB"/>
              </w:rPr>
              <w:t>Unconditional</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34D142" w:rsidR="00322AC4" w:rsidRPr="000C07C2" w:rsidRDefault="00322AC4" w:rsidP="00CD73A0">
            <w:pPr>
              <w:rPr>
                <w:rFonts w:cs="Arial"/>
                <w:i/>
                <w:iCs/>
                <w:color w:val="000000"/>
                <w:szCs w:val="20"/>
                <w:lang w:eastAsia="en-GB"/>
              </w:rPr>
            </w:pPr>
            <w:r w:rsidRPr="003670BE">
              <w:rPr>
                <w:rFonts w:asciiTheme="minorHAnsi" w:hAnsiTheme="minorHAnsi" w:cstheme="minorHAnsi"/>
                <w:i/>
                <w:szCs w:val="20"/>
              </w:rPr>
              <w:t>Patient</w:t>
            </w:r>
            <w:r w:rsidR="003412B6">
              <w:rPr>
                <w:rFonts w:asciiTheme="minorHAnsi" w:hAnsiTheme="minorHAnsi" w:cstheme="minorHAnsi"/>
                <w:i/>
                <w:szCs w:val="20"/>
              </w:rPr>
              <w:t>’s</w:t>
            </w:r>
            <w:r w:rsidRPr="003670BE">
              <w:rPr>
                <w:rFonts w:asciiTheme="minorHAnsi" w:hAnsiTheme="minorHAnsi" w:cstheme="minorHAnsi"/>
                <w:i/>
                <w:szCs w:val="20"/>
              </w:rPr>
              <w:t xml:space="preserve"> date of birth</w:t>
            </w:r>
            <w:r w:rsidR="00404CEE">
              <w:rPr>
                <w:rFonts w:asciiTheme="minorHAnsi" w:hAnsiTheme="minorHAnsi" w:cstheme="minorHAnsi"/>
                <w:i/>
                <w:szCs w:val="20"/>
              </w:rPr>
              <w:t>.</w:t>
            </w:r>
          </w:p>
        </w:tc>
      </w:tr>
      <w:tr w:rsidR="00322AC4" w:rsidRPr="000C07C2" w14:paraId="4599A520"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0968051" w:rsidR="00322AC4" w:rsidRPr="00A55357" w:rsidRDefault="00322AC4" w:rsidP="00CD73A0">
            <w:pPr>
              <w:pStyle w:val="Heading5"/>
              <w:keepNext w:val="0"/>
              <w:rPr>
                <w:b w:val="0"/>
                <w:color w:val="auto"/>
              </w:rPr>
            </w:pPr>
            <w:bookmarkStart w:id="71" w:name="_SHVACGP_DAT"/>
            <w:bookmarkStart w:id="72" w:name="SHVACGP1_DAT"/>
            <w:bookmarkStart w:id="73" w:name="SHVACGP_DAT"/>
            <w:bookmarkEnd w:id="71"/>
            <w:r w:rsidRPr="00A55357">
              <w:rPr>
                <w:rFonts w:cs="Arial"/>
                <w:b w:val="0"/>
                <w:color w:val="auto"/>
                <w:szCs w:val="20"/>
              </w:rPr>
              <w:t>SHVACGP_DAT</w:t>
            </w:r>
            <w:bookmarkEnd w:id="72"/>
            <w:bookmarkEnd w:id="7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A77CEC7" w:rsidR="00322AC4" w:rsidRPr="00FB20D8" w:rsidRDefault="00B313F2" w:rsidP="00CD73A0">
            <w:pPr>
              <w:rPr>
                <w:rFonts w:cs="Arial"/>
                <w:color w:val="000000"/>
                <w:szCs w:val="20"/>
                <w:lang w:eastAsia="en-GB"/>
              </w:rPr>
            </w:pPr>
            <w:hyperlink w:anchor="_SHVACGP_COD_1" w:history="1">
              <w:r w:rsidR="00322AC4" w:rsidRPr="00D77E58">
                <w:rPr>
                  <w:rStyle w:val="Hyperlink"/>
                  <w:rFonts w:cs="Arial"/>
                  <w:szCs w:val="20"/>
                  <w:lang w:eastAsia="en-GB"/>
                </w:rPr>
                <w:t>SHVACGP_COD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5558F0F4"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1AE39759"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vaccination administered by the GP practice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322AC4" w:rsidRPr="000C07C2" w14:paraId="3B23196E"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C9140D8" w:rsidR="00322AC4" w:rsidRPr="00A55357" w:rsidRDefault="00322AC4" w:rsidP="00CD73A0">
            <w:pPr>
              <w:pStyle w:val="Heading5"/>
              <w:keepNext w:val="0"/>
              <w:rPr>
                <w:b w:val="0"/>
                <w:color w:val="auto"/>
              </w:rPr>
            </w:pPr>
            <w:bookmarkStart w:id="74" w:name="_SHVACOHP_DAT"/>
            <w:bookmarkStart w:id="75" w:name="SHVACOHP1_DAT"/>
            <w:bookmarkStart w:id="76" w:name="SHVACOHP_DAT"/>
            <w:bookmarkEnd w:id="74"/>
            <w:r w:rsidRPr="00A55357">
              <w:rPr>
                <w:rFonts w:cs="Arial"/>
                <w:b w:val="0"/>
                <w:color w:val="auto"/>
                <w:szCs w:val="20"/>
              </w:rPr>
              <w:t>SHVACOHP_DAT</w:t>
            </w:r>
            <w:bookmarkEnd w:id="75"/>
            <w:bookmarkEnd w:id="76"/>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9AE0F83" w:rsidR="00322AC4" w:rsidRPr="00FB20D8" w:rsidRDefault="00B313F2" w:rsidP="00CD73A0">
            <w:pPr>
              <w:rPr>
                <w:rFonts w:cs="Arial"/>
                <w:color w:val="000000"/>
                <w:szCs w:val="20"/>
                <w:lang w:eastAsia="en-GB"/>
              </w:rPr>
            </w:pPr>
            <w:hyperlink w:anchor="_SHVACOHP_COD_1" w:history="1">
              <w:r w:rsidR="00322AC4" w:rsidRPr="00D77E58">
                <w:rPr>
                  <w:rStyle w:val="Hyperlink"/>
                  <w:rFonts w:cs="Arial"/>
                  <w:szCs w:val="20"/>
                  <w:lang w:eastAsia="en-GB"/>
                </w:rPr>
                <w:t>SHVACOHP_COD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57E414C"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E6B477E"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vaccination administered by another healthcare provider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322AC4" w:rsidRPr="000C07C2" w14:paraId="33D4A518"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703B9"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69ECF" w14:textId="40970498" w:rsidR="00322AC4" w:rsidRPr="00A55357" w:rsidRDefault="00322AC4" w:rsidP="00CD73A0">
            <w:pPr>
              <w:pStyle w:val="Heading5"/>
              <w:keepNext w:val="0"/>
              <w:rPr>
                <w:b w:val="0"/>
                <w:color w:val="auto"/>
              </w:rPr>
            </w:pPr>
            <w:bookmarkStart w:id="77" w:name="SHCON_DAT"/>
            <w:r w:rsidRPr="00A55357">
              <w:rPr>
                <w:rFonts w:cs="Arial"/>
                <w:b w:val="0"/>
                <w:color w:val="auto"/>
                <w:szCs w:val="20"/>
              </w:rPr>
              <w:t>SHCON_DAT</w:t>
            </w:r>
            <w:bookmarkEnd w:id="77"/>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7336D" w14:textId="120C2EAE" w:rsidR="00322AC4" w:rsidRPr="00FB20D8" w:rsidRDefault="00B313F2" w:rsidP="00CD73A0">
            <w:pPr>
              <w:rPr>
                <w:rFonts w:cs="Arial"/>
                <w:color w:val="000000"/>
                <w:szCs w:val="20"/>
                <w:lang w:eastAsia="en-GB"/>
              </w:rPr>
            </w:pPr>
            <w:hyperlink w:anchor="_AUDIT_COD" w:history="1">
              <w:r w:rsidR="00322AC4" w:rsidRPr="00487C2F">
                <w:rPr>
                  <w:rStyle w:val="Hyperlink"/>
                  <w:rFonts w:cs="Arial"/>
                  <w:szCs w:val="20"/>
                  <w:lang w:eastAsia="en-GB"/>
                </w:rPr>
                <w:t>SHCON_COD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CE0B1" w14:textId="71BD2E7F"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34EF7F" w14:textId="4B306841"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contraindication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322AC4" w:rsidRPr="000C07C2" w14:paraId="1E0C7806"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3041E"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1CF96" w14:textId="0154E264" w:rsidR="00322AC4" w:rsidRPr="00A55357" w:rsidRDefault="00322AC4" w:rsidP="00CD73A0">
            <w:pPr>
              <w:pStyle w:val="Heading5"/>
              <w:keepNext w:val="0"/>
              <w:rPr>
                <w:b w:val="0"/>
                <w:color w:val="auto"/>
              </w:rPr>
            </w:pPr>
            <w:bookmarkStart w:id="78" w:name="SHDEC_DAT"/>
            <w:r w:rsidRPr="00A55357">
              <w:rPr>
                <w:rFonts w:cs="Arial"/>
                <w:b w:val="0"/>
                <w:color w:val="auto"/>
                <w:szCs w:val="20"/>
              </w:rPr>
              <w:t>SHDEC_DAT</w:t>
            </w:r>
            <w:bookmarkEnd w:id="7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57B6B" w14:textId="70D5FA6F" w:rsidR="00322AC4" w:rsidRPr="00FB20D8" w:rsidRDefault="00B313F2" w:rsidP="00CD73A0">
            <w:pPr>
              <w:rPr>
                <w:rFonts w:cs="Arial"/>
                <w:color w:val="000000"/>
                <w:szCs w:val="20"/>
                <w:lang w:eastAsia="en-GB"/>
              </w:rPr>
            </w:pPr>
            <w:hyperlink w:anchor="_SHDEC_COD_1" w:history="1">
              <w:r w:rsidR="00322AC4" w:rsidRPr="00487C2F">
                <w:rPr>
                  <w:rStyle w:val="Hyperlink"/>
                  <w:rFonts w:cs="Arial"/>
                  <w:szCs w:val="20"/>
                  <w:lang w:eastAsia="en-GB"/>
                </w:rPr>
                <w:t>SHDEC_COD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BC8E1D" w14:textId="64DEEA90" w:rsidR="00322AC4" w:rsidRPr="000C07C2" w:rsidRDefault="00322AC4" w:rsidP="00CD73A0">
            <w:pPr>
              <w:rPr>
                <w:rFonts w:cs="Arial"/>
                <w:color w:val="000000"/>
                <w:szCs w:val="20"/>
                <w:lang w:eastAsia="en-GB"/>
              </w:rPr>
            </w:pPr>
            <w:r w:rsidRPr="00487C2F">
              <w:rPr>
                <w:rFonts w:cs="Arial"/>
                <w:szCs w:val="20"/>
              </w:rPr>
              <w:t>Earliest (&gt;=</w:t>
            </w:r>
            <w:r>
              <w:rPr>
                <w:rFonts w:cs="Arial"/>
                <w:szCs w:val="20"/>
              </w:rPr>
              <w:t xml:space="preserve"> </w:t>
            </w:r>
            <w:hyperlink w:anchor="QSSD" w:history="1">
              <w:r w:rsidRPr="00A44D75">
                <w:rPr>
                  <w:rStyle w:val="Hyperlink"/>
                  <w:rFonts w:cs="Arial"/>
                  <w:szCs w:val="20"/>
                </w:rPr>
                <w:t>QSSD</w:t>
              </w:r>
            </w:hyperlink>
            <w:r w:rsidRPr="00487C2F">
              <w:rPr>
                <w:rFonts w:cs="Arial"/>
                <w:szCs w:val="20"/>
              </w:rPr>
              <w:t xml:space="preserve"> AND &lt;= </w:t>
            </w:r>
            <w:hyperlink w:anchor="_Achievement_Date_(ACHV_DAT)_1" w:history="1">
              <w:r w:rsidRPr="00487C2F">
                <w:rPr>
                  <w:rStyle w:val="Hyperlink"/>
                  <w:rFonts w:cs="Arial"/>
                  <w:szCs w:val="20"/>
                  <w:lang w:eastAsia="en-GB"/>
                </w:rPr>
                <w:t>ACHV_DAT</w:t>
              </w:r>
            </w:hyperlink>
            <w:r w:rsidRPr="00487C2F">
              <w:rPr>
                <w:rFonts w:cs="Arial"/>
                <w:szCs w:val="20"/>
              </w:rPr>
              <w:t>)</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A4CB00" w14:textId="4487A829" w:rsidR="00322AC4" w:rsidRPr="000C07C2" w:rsidRDefault="00322AC4" w:rsidP="00CD73A0">
            <w:pPr>
              <w:rPr>
                <w:rFonts w:cs="Arial"/>
                <w:i/>
                <w:iCs/>
                <w:color w:val="000000"/>
                <w:szCs w:val="20"/>
                <w:lang w:eastAsia="en-GB"/>
              </w:rPr>
            </w:pPr>
            <w:r w:rsidRPr="00487C2F">
              <w:rPr>
                <w:rFonts w:cs="Arial"/>
                <w:i/>
                <w:iCs/>
                <w:color w:val="000000"/>
                <w:szCs w:val="20"/>
                <w:lang w:eastAsia="en-GB"/>
              </w:rPr>
              <w:t xml:space="preserve">The date of the </w:t>
            </w:r>
            <w:r w:rsidR="00896560">
              <w:rPr>
                <w:rFonts w:cs="Arial"/>
                <w:i/>
                <w:iCs/>
                <w:color w:val="000000"/>
                <w:szCs w:val="20"/>
                <w:lang w:eastAsia="en-GB"/>
              </w:rPr>
              <w:t xml:space="preserve">code indicating the patient chose not to receive a </w:t>
            </w:r>
            <w:r w:rsidR="00896560" w:rsidRPr="00487C2F">
              <w:rPr>
                <w:rFonts w:cs="Arial"/>
                <w:i/>
                <w:iCs/>
                <w:color w:val="000000"/>
                <w:szCs w:val="20"/>
                <w:lang w:eastAsia="en-GB"/>
              </w:rPr>
              <w:t>first</w:t>
            </w:r>
            <w:r w:rsidR="00896560">
              <w:rPr>
                <w:rFonts w:cs="Arial"/>
                <w:i/>
                <w:iCs/>
                <w:color w:val="000000"/>
                <w:szCs w:val="20"/>
                <w:lang w:eastAsia="en-GB"/>
              </w:rPr>
              <w:t xml:space="preserve"> </w:t>
            </w:r>
            <w:r>
              <w:rPr>
                <w:rFonts w:cs="Arial"/>
                <w:i/>
                <w:iCs/>
                <w:color w:val="000000"/>
                <w:szCs w:val="20"/>
                <w:lang w:eastAsia="en-GB"/>
              </w:rPr>
              <w:t xml:space="preserve">shingles </w:t>
            </w:r>
            <w:r w:rsidRPr="00487C2F">
              <w:rPr>
                <w:rFonts w:cs="Arial"/>
                <w:i/>
                <w:iCs/>
                <w:color w:val="000000"/>
                <w:szCs w:val="20"/>
                <w:lang w:eastAsia="en-GB"/>
              </w:rPr>
              <w:t>vaccination between the quality service start date and the achievement date (i.e. the earliest during the quality service period)</w:t>
            </w:r>
            <w:r w:rsidR="00404CEE">
              <w:rPr>
                <w:rFonts w:cs="Arial"/>
                <w:i/>
                <w:iCs/>
                <w:color w:val="000000"/>
                <w:szCs w:val="20"/>
                <w:lang w:eastAsia="en-GB"/>
              </w:rPr>
              <w:t>.</w:t>
            </w:r>
          </w:p>
        </w:tc>
      </w:tr>
      <w:tr w:rsidR="00887D43" w:rsidRPr="000C07C2" w:rsidDel="00F31DFA" w14:paraId="0195BED2"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A8A07"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E24A1" w14:textId="650AB222" w:rsidR="00887D43" w:rsidRPr="00A55357" w:rsidDel="00F31DFA" w:rsidRDefault="00BF594A" w:rsidP="00CD73A0">
            <w:pPr>
              <w:pStyle w:val="Heading5"/>
              <w:keepNext w:val="0"/>
              <w:rPr>
                <w:rFonts w:cs="Arial"/>
                <w:b w:val="0"/>
                <w:color w:val="auto"/>
                <w:szCs w:val="20"/>
              </w:rPr>
            </w:pPr>
            <w:bookmarkStart w:id="79" w:name="_IMATRISK1_DAT"/>
            <w:bookmarkEnd w:id="79"/>
            <w:r>
              <w:rPr>
                <w:rFonts w:cs="Arial"/>
                <w:b w:val="0"/>
                <w:color w:val="auto"/>
                <w:szCs w:val="20"/>
              </w:rPr>
              <w:t>IMATRISK1_DAT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01885" w14:textId="58AF1597" w:rsidR="00887D43" w:rsidDel="00F31DFA" w:rsidRDefault="00BF594A" w:rsidP="00CD73A0">
            <w:hyperlink w:anchor="_IMATRISK1_COD" w:history="1">
              <w:r w:rsidRPr="00BF594A">
                <w:rPr>
                  <w:rStyle w:val="Hyperlink"/>
                </w:rPr>
                <w:t>IMATRISK1_COD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96C9A" w14:textId="0A8200C9" w:rsidR="00887D43"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B811F6" w14:textId="1BCFC834" w:rsidR="00887D43" w:rsidDel="00F31DFA" w:rsidRDefault="00BF594A" w:rsidP="00CD73A0">
            <w:pPr>
              <w:rPr>
                <w:rFonts w:cs="Arial"/>
                <w:i/>
                <w:iCs/>
                <w:color w:val="000000"/>
                <w:szCs w:val="20"/>
                <w:lang w:eastAsia="en-GB"/>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887D43" w:rsidRPr="000C07C2" w:rsidDel="00F31DFA" w14:paraId="47306DEE"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3C35E"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AE794" w14:textId="536B12F3" w:rsidR="00887D43" w:rsidRPr="00A55357" w:rsidDel="00F31DFA" w:rsidRDefault="00BF594A" w:rsidP="00CD73A0">
            <w:pPr>
              <w:pStyle w:val="Heading5"/>
              <w:keepNext w:val="0"/>
              <w:rPr>
                <w:rFonts w:cs="Arial"/>
                <w:b w:val="0"/>
                <w:color w:val="auto"/>
                <w:szCs w:val="20"/>
              </w:rPr>
            </w:pPr>
            <w:bookmarkStart w:id="80" w:name="_IMRESATRISK1_DAT"/>
            <w:bookmarkEnd w:id="80"/>
            <w:r>
              <w:rPr>
                <w:rFonts w:cs="Arial"/>
                <w:b w:val="0"/>
                <w:color w:val="auto"/>
                <w:szCs w:val="20"/>
              </w:rPr>
              <w:t>IMRESATRISK1_DAT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31179" w14:textId="0C96622C" w:rsidR="00887D43" w:rsidDel="00F31DFA" w:rsidRDefault="00BF594A" w:rsidP="00CD73A0">
            <w:hyperlink w:anchor="_IMRESATRISK1_COD" w:history="1">
              <w:r w:rsidRPr="00BF594A">
                <w:rPr>
                  <w:rStyle w:val="Hyperlink"/>
                </w:rPr>
                <w:t>IMRESATRISK1_COD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03BA8" w14:textId="77777777" w:rsidR="00785DD0" w:rsidRDefault="00BF594A" w:rsidP="00CD73A0">
            <w:pPr>
              <w:rPr>
                <w:rStyle w:val="Hyperlink"/>
                <w:lang w:eastAsia="en-GB"/>
              </w:rPr>
            </w:pPr>
            <w:r>
              <w:rPr>
                <w:rFonts w:cs="Arial"/>
                <w:color w:val="000000"/>
                <w:szCs w:val="20"/>
                <w:lang w:eastAsia="en-GB"/>
              </w:rPr>
              <w:t>Latest</w:t>
            </w:r>
            <w:r w:rsidR="00785DD0">
              <w:rPr>
                <w:rFonts w:cs="Arial"/>
                <w:color w:val="000000"/>
                <w:szCs w:val="20"/>
                <w:lang w:eastAsia="en-GB"/>
              </w:rPr>
              <w:t xml:space="preserve"> </w:t>
            </w:r>
            <w:r w:rsidR="00785DD0" w:rsidRPr="00BF594A">
              <w:rPr>
                <w:rStyle w:val="Hyperlink"/>
                <w:color w:val="auto"/>
                <w:u w:val="none"/>
                <w:lang w:eastAsia="en-GB"/>
              </w:rPr>
              <w:t>&gt;</w:t>
            </w:r>
            <w:r w:rsidR="00785DD0" w:rsidRPr="00BF594A">
              <w:rPr>
                <w:rStyle w:val="Hyperlink"/>
                <w:u w:val="none"/>
                <w:lang w:eastAsia="en-GB"/>
              </w:rPr>
              <w:t xml:space="preserve"> </w:t>
            </w:r>
            <w:hyperlink w:anchor="_IMATRISK1_DAT" w:history="1">
              <w:r w:rsidR="00785DD0" w:rsidRPr="00BF594A">
                <w:rPr>
                  <w:rStyle w:val="Hyperlink"/>
                  <w:lang w:eastAsia="en-GB"/>
                </w:rPr>
                <w:t>IMATRISK1_DAT</w:t>
              </w:r>
            </w:hyperlink>
          </w:p>
          <w:p w14:paraId="60D240C5" w14:textId="0899552E" w:rsidR="00887D43" w:rsidRPr="00785DD0" w:rsidDel="00F31DFA" w:rsidRDefault="00785DD0" w:rsidP="00CD73A0">
            <w:pPr>
              <w:rPr>
                <w:rFonts w:cs="Arial"/>
                <w:color w:val="0051A3" w:themeColor="text1" w:themeTint="BF"/>
                <w:szCs w:val="20"/>
                <w:u w:val="single"/>
                <w:lang w:eastAsia="en-GB"/>
              </w:rPr>
            </w:pPr>
            <w:r w:rsidRPr="00BF594A">
              <w:rPr>
                <w:rStyle w:val="Hyperlink"/>
                <w:color w:val="auto"/>
                <w:u w:val="none"/>
                <w:lang w:eastAsia="en-GB"/>
              </w:rPr>
              <w:t>AND</w:t>
            </w:r>
            <w:r w:rsidR="00BF594A">
              <w:rPr>
                <w:rFonts w:cs="Arial"/>
                <w:color w:val="000000"/>
                <w:szCs w:val="20"/>
                <w:lang w:eastAsia="en-GB"/>
              </w:rPr>
              <w:t xml:space="preserve"> </w:t>
            </w:r>
            <w:r w:rsidR="00BF594A" w:rsidRPr="000C07C2">
              <w:rPr>
                <w:rFonts w:cs="Arial"/>
                <w:color w:val="000000"/>
                <w:szCs w:val="20"/>
                <w:lang w:eastAsia="en-GB"/>
              </w:rPr>
              <w:t xml:space="preserve">&lt;= </w:t>
            </w:r>
            <w:hyperlink w:anchor="_Achievement_Date_(ACHV_DAT)_1" w:history="1">
              <w:r w:rsidR="00BF594A" w:rsidRPr="00862B97">
                <w:rPr>
                  <w:rStyle w:val="Hyperlink"/>
                  <w:rFonts w:cs="Arial"/>
                  <w:szCs w:val="20"/>
                  <w:lang w:eastAsia="en-GB"/>
                </w:rPr>
                <w:t>ACHV_DAT</w:t>
              </w:r>
            </w:hyperlink>
            <w:r w:rsidR="00BF594A">
              <w:rPr>
                <w:rStyle w:val="Hyperlink"/>
                <w:rFonts w:cs="Arial"/>
                <w:szCs w:val="20"/>
                <w:lang w:eastAsia="en-GB"/>
              </w:rPr>
              <w:t xml:space="preserve"> </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0BC278" w14:textId="2D27720D" w:rsidR="00887D43" w:rsidDel="00F31DFA" w:rsidRDefault="00BF594A" w:rsidP="00CD73A0">
            <w:pPr>
              <w:rPr>
                <w:rFonts w:cs="Arial"/>
                <w:i/>
                <w:iCs/>
                <w:color w:val="000000"/>
                <w:szCs w:val="20"/>
                <w:lang w:eastAsia="en-GB"/>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persisting i</w:t>
            </w:r>
            <w:r w:rsidRPr="009D4404">
              <w:rPr>
                <w:rFonts w:cs="Arial"/>
                <w:i/>
                <w:szCs w:val="20"/>
              </w:rPr>
              <w:t xml:space="preserve">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887D43" w:rsidRPr="000C07C2" w:rsidDel="00F31DFA" w14:paraId="423B5589"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9FEC3"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5E85" w14:textId="7ACCD77B" w:rsidR="00887D43" w:rsidRPr="00A55357" w:rsidDel="00F31DFA" w:rsidRDefault="00BF594A" w:rsidP="00CD73A0">
            <w:pPr>
              <w:pStyle w:val="Heading5"/>
              <w:keepNext w:val="0"/>
              <w:rPr>
                <w:rFonts w:cs="Arial"/>
                <w:b w:val="0"/>
                <w:color w:val="auto"/>
                <w:szCs w:val="20"/>
              </w:rPr>
            </w:pPr>
            <w:bookmarkStart w:id="81" w:name="_IMTEMP_DAT"/>
            <w:bookmarkEnd w:id="81"/>
            <w:r>
              <w:rPr>
                <w:rFonts w:cs="Arial"/>
                <w:b w:val="0"/>
                <w:color w:val="auto"/>
                <w:szCs w:val="20"/>
              </w:rPr>
              <w:t>IMTEMP_DAT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A12CB" w14:textId="54599A81" w:rsidR="00887D43" w:rsidDel="00F31DFA" w:rsidRDefault="00BF594A" w:rsidP="00CD73A0">
            <w:hyperlink w:anchor="_IMTEMP_COD" w:history="1">
              <w:r w:rsidRPr="00BF594A">
                <w:rPr>
                  <w:rStyle w:val="Hyperlink"/>
                </w:rPr>
                <w:t>IMTEMP_COD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FE6F7" w14:textId="0C41FED0" w:rsidR="00887D43"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1C56D1" w14:textId="2F5E2E02" w:rsidR="00887D43" w:rsidDel="00F31DFA" w:rsidRDefault="00BF594A" w:rsidP="00CD73A0">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887D43" w:rsidRPr="000C07C2" w:rsidDel="00F31DFA" w14:paraId="036D8B21"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302A1"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8A066" w14:textId="6A1C4F44" w:rsidR="00887D43" w:rsidRPr="00A55357" w:rsidDel="00F31DFA" w:rsidRDefault="00BF594A" w:rsidP="00CD73A0">
            <w:pPr>
              <w:pStyle w:val="Heading5"/>
              <w:keepNext w:val="0"/>
              <w:rPr>
                <w:rFonts w:cs="Arial"/>
                <w:b w:val="0"/>
                <w:color w:val="auto"/>
                <w:szCs w:val="20"/>
              </w:rPr>
            </w:pPr>
            <w:bookmarkStart w:id="82" w:name="_IMTEMPRES_DAT"/>
            <w:bookmarkEnd w:id="82"/>
            <w:r>
              <w:rPr>
                <w:rFonts w:cs="Arial"/>
                <w:b w:val="0"/>
                <w:color w:val="auto"/>
                <w:szCs w:val="20"/>
              </w:rPr>
              <w:t>IMTEMPRES_DAT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E2E96" w14:textId="23030D20" w:rsidR="00887D43" w:rsidDel="00F31DFA" w:rsidRDefault="00BF594A" w:rsidP="00CD73A0">
            <w:hyperlink w:anchor="_IMRESATRISK1_COD" w:history="1">
              <w:r w:rsidRPr="00BF594A">
                <w:rPr>
                  <w:rStyle w:val="Hyperlink"/>
                </w:rPr>
                <w:t>IMRESATRISK1_COD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1B0A6" w14:textId="77777777" w:rsidR="00785DD0" w:rsidRDefault="00BF594A" w:rsidP="00BF594A">
            <w:pPr>
              <w:rPr>
                <w:rStyle w:val="Hyperlink"/>
                <w:u w:val="none"/>
                <w:lang w:eastAsia="en-GB"/>
              </w:rPr>
            </w:pPr>
            <w:r>
              <w:rPr>
                <w:rFonts w:cs="Arial"/>
                <w:color w:val="000000"/>
                <w:szCs w:val="20"/>
                <w:lang w:eastAsia="en-GB"/>
              </w:rPr>
              <w:t>Latest</w:t>
            </w:r>
            <w:r w:rsidR="00785DD0">
              <w:rPr>
                <w:rFonts w:cs="Arial"/>
                <w:color w:val="000000"/>
                <w:szCs w:val="20"/>
                <w:lang w:eastAsia="en-GB"/>
              </w:rPr>
              <w:t xml:space="preserve"> </w:t>
            </w:r>
            <w:r w:rsidR="00785DD0" w:rsidRPr="00BF594A">
              <w:rPr>
                <w:rStyle w:val="Hyperlink"/>
                <w:color w:val="auto"/>
                <w:u w:val="none"/>
                <w:lang w:eastAsia="en-GB"/>
              </w:rPr>
              <w:t>&gt;</w:t>
            </w:r>
            <w:r w:rsidR="00785DD0" w:rsidRPr="00BF594A">
              <w:rPr>
                <w:rStyle w:val="Hyperlink"/>
                <w:u w:val="none"/>
                <w:lang w:eastAsia="en-GB"/>
              </w:rPr>
              <w:t xml:space="preserve"> </w:t>
            </w:r>
            <w:hyperlink w:anchor="_IMTEMP_DAT" w:history="1">
              <w:r w:rsidR="00785DD0" w:rsidRPr="00BF594A">
                <w:rPr>
                  <w:rStyle w:val="Hyperlink"/>
                  <w:lang w:eastAsia="en-GB"/>
                </w:rPr>
                <w:t>IMTEMP_DAT</w:t>
              </w:r>
            </w:hyperlink>
            <w:r w:rsidR="00785DD0">
              <w:rPr>
                <w:rStyle w:val="Hyperlink"/>
                <w:u w:val="none"/>
                <w:lang w:eastAsia="en-GB"/>
              </w:rPr>
              <w:t xml:space="preserve"> </w:t>
            </w:r>
          </w:p>
          <w:p w14:paraId="04DE1FEA" w14:textId="6FD2A8CB" w:rsidR="00887D43" w:rsidRPr="00785DD0" w:rsidDel="00F31DFA" w:rsidRDefault="00785DD0" w:rsidP="00BF594A">
            <w:pPr>
              <w:rPr>
                <w:rFonts w:cs="Arial"/>
                <w:color w:val="0051A3" w:themeColor="text1" w:themeTint="BF"/>
                <w:szCs w:val="20"/>
                <w:u w:val="single"/>
                <w:lang w:eastAsia="en-GB"/>
              </w:rPr>
            </w:pPr>
            <w:r w:rsidRPr="00BF594A">
              <w:rPr>
                <w:rStyle w:val="Hyperlink"/>
                <w:color w:val="auto"/>
                <w:u w:val="none"/>
                <w:lang w:eastAsia="en-GB"/>
              </w:rPr>
              <w:t>AND</w:t>
            </w:r>
            <w:r w:rsidR="00BF594A">
              <w:rPr>
                <w:rFonts w:cs="Arial"/>
                <w:color w:val="000000"/>
                <w:szCs w:val="20"/>
                <w:lang w:eastAsia="en-GB"/>
              </w:rPr>
              <w:t xml:space="preserve"> </w:t>
            </w:r>
            <w:r w:rsidR="00BF594A" w:rsidRPr="000C07C2">
              <w:rPr>
                <w:rFonts w:cs="Arial"/>
                <w:color w:val="000000"/>
                <w:szCs w:val="20"/>
                <w:lang w:eastAsia="en-GB"/>
              </w:rPr>
              <w:t xml:space="preserve">&lt;= </w:t>
            </w:r>
            <w:hyperlink w:anchor="_Achievement_Date_(ACHV_DAT)_1" w:history="1">
              <w:r w:rsidR="00BF594A" w:rsidRPr="00862B97">
                <w:rPr>
                  <w:rStyle w:val="Hyperlink"/>
                  <w:rFonts w:cs="Arial"/>
                  <w:szCs w:val="20"/>
                  <w:lang w:eastAsia="en-GB"/>
                </w:rPr>
                <w:t>ACHV_DAT</w:t>
              </w:r>
            </w:hyperlink>
            <w:r w:rsidR="00BF594A">
              <w:rPr>
                <w:rStyle w:val="Hyperlink"/>
                <w:rFonts w:cs="Arial"/>
                <w:szCs w:val="20"/>
                <w:lang w:eastAsia="en-GB"/>
              </w:rPr>
              <w:t xml:space="preserve"> </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7B0B4E" w14:textId="3E87E9E2" w:rsidR="00887D43" w:rsidDel="00F31DFA" w:rsidRDefault="00BF594A" w:rsidP="00CD73A0">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BF594A" w:rsidRPr="000C07C2" w:rsidDel="00F31DFA" w14:paraId="7A69A149"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75F5E" w14:textId="77777777" w:rsidR="00BF594A" w:rsidRPr="00387175" w:rsidDel="00F31DFA" w:rsidRDefault="00BF594A"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28844" w14:textId="33936261" w:rsidR="00BF594A" w:rsidRPr="00A55357" w:rsidDel="00F31DFA" w:rsidRDefault="00BF594A" w:rsidP="00CD73A0">
            <w:pPr>
              <w:pStyle w:val="Heading5"/>
              <w:keepNext w:val="0"/>
              <w:rPr>
                <w:rFonts w:cs="Arial"/>
                <w:b w:val="0"/>
                <w:color w:val="auto"/>
                <w:szCs w:val="20"/>
              </w:rPr>
            </w:pPr>
            <w:bookmarkStart w:id="83" w:name="_IMTRTATRISK1_DAT"/>
            <w:bookmarkEnd w:id="83"/>
            <w:r>
              <w:rPr>
                <w:rFonts w:cs="Arial"/>
                <w:b w:val="0"/>
                <w:color w:val="auto"/>
                <w:szCs w:val="20"/>
              </w:rPr>
              <w:t>IMTRTATRISK1_DAT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280EE" w14:textId="0054414A" w:rsidR="00BF594A" w:rsidDel="00F31DFA" w:rsidRDefault="00BF594A" w:rsidP="00CD73A0">
            <w:hyperlink w:anchor="_IMTRTATRISK1_COD" w:history="1">
              <w:r w:rsidRPr="00BF594A">
                <w:rPr>
                  <w:rStyle w:val="Hyperlink"/>
                </w:rPr>
                <w:t>IMTRTATRISK1_COD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8F769" w14:textId="6F810CBB" w:rsidR="00BF594A"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F865E3" w14:textId="103AED27" w:rsidR="00BF594A" w:rsidDel="00F31DFA" w:rsidRDefault="00BF594A" w:rsidP="00CD73A0">
            <w:pPr>
              <w:rPr>
                <w:rFonts w:cs="Arial"/>
                <w:i/>
                <w:iCs/>
                <w:color w:val="000000"/>
                <w:szCs w:val="20"/>
                <w:lang w:eastAsia="en-GB"/>
              </w:rPr>
            </w:pPr>
            <w:r w:rsidRPr="0048744D">
              <w:rPr>
                <w:i/>
                <w:szCs w:val="20"/>
              </w:rPr>
              <w:t xml:space="preserve">The date of the most recent </w:t>
            </w:r>
            <w:r>
              <w:rPr>
                <w:i/>
                <w:szCs w:val="20"/>
              </w:rPr>
              <w:t>i</w:t>
            </w:r>
            <w:r w:rsidRPr="0048744D">
              <w:rPr>
                <w:rFonts w:cs="Arial"/>
                <w:i/>
                <w:szCs w:val="20"/>
              </w:rPr>
              <w:t>mmunosuppre</w:t>
            </w:r>
            <w:r w:rsidR="00081A3E">
              <w:rPr>
                <w:rFonts w:cs="Arial"/>
                <w:i/>
                <w:szCs w:val="20"/>
              </w:rPr>
              <w:t>s</w:t>
            </w:r>
            <w:r w:rsidRPr="0048744D">
              <w:rPr>
                <w:rFonts w:cs="Arial"/>
                <w:i/>
                <w:szCs w:val="20"/>
              </w:rPr>
              <w:t xml:space="preserve">sive </w:t>
            </w:r>
            <w:r w:rsidR="002B7BA5">
              <w:rPr>
                <w:rFonts w:cs="Arial"/>
                <w:i/>
                <w:szCs w:val="20"/>
              </w:rPr>
              <w:t>procedure code</w:t>
            </w:r>
            <w:r w:rsidRPr="0048744D">
              <w:rPr>
                <w:rFonts w:cs="Arial"/>
                <w:i/>
                <w:szCs w:val="20"/>
              </w:rPr>
              <w:t xml:space="preserve">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BF594A" w:rsidRPr="000C07C2" w:rsidDel="00F31DFA" w14:paraId="03AEE921"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D3AAB" w14:textId="77777777" w:rsidR="00BF594A" w:rsidRPr="00387175" w:rsidDel="00F31DFA" w:rsidRDefault="00BF594A"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A42A" w14:textId="1B9A49D9" w:rsidR="00BF594A" w:rsidRPr="00A55357" w:rsidDel="00F31DFA" w:rsidRDefault="00BF594A" w:rsidP="00CD73A0">
            <w:pPr>
              <w:pStyle w:val="Heading5"/>
              <w:keepNext w:val="0"/>
              <w:rPr>
                <w:rFonts w:cs="Arial"/>
                <w:b w:val="0"/>
                <w:color w:val="auto"/>
                <w:szCs w:val="20"/>
              </w:rPr>
            </w:pPr>
            <w:bookmarkStart w:id="84" w:name="_IMTRTATRISKDRUG_COD"/>
            <w:bookmarkStart w:id="85" w:name="_IMTRTATRISKDRUG_DAT"/>
            <w:bookmarkEnd w:id="84"/>
            <w:bookmarkEnd w:id="85"/>
            <w:r>
              <w:rPr>
                <w:rFonts w:cs="Arial"/>
                <w:b w:val="0"/>
                <w:color w:val="auto"/>
                <w:szCs w:val="20"/>
              </w:rPr>
              <w:t>IMTRTATRISKDRUG_</w:t>
            </w:r>
            <w:r w:rsidR="002B7BA5">
              <w:rPr>
                <w:rFonts w:cs="Arial"/>
                <w:b w:val="0"/>
                <w:color w:val="auto"/>
                <w:szCs w:val="20"/>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6A46C" w14:textId="6EBC01B6" w:rsidR="00BF594A" w:rsidDel="00F31DFA" w:rsidRDefault="00BF594A" w:rsidP="00CD73A0">
            <w:hyperlink w:anchor="_IMTRTATRISKDRUG_COD" w:history="1">
              <w:r w:rsidRPr="00BF594A">
                <w:rPr>
                  <w:rStyle w:val="Hyperlink"/>
                </w:rPr>
                <w:t>IMTRTATRISKDRUG_COD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6972" w14:textId="3C30815D" w:rsidR="00BF594A"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B02CAD" w14:textId="3FA8BC06" w:rsidR="00BF594A" w:rsidDel="00F31DFA" w:rsidRDefault="00BF594A" w:rsidP="00CD73A0">
            <w:pPr>
              <w:rPr>
                <w:rFonts w:cs="Arial"/>
                <w:i/>
                <w:iCs/>
                <w:color w:val="000000"/>
                <w:szCs w:val="20"/>
                <w:lang w:eastAsia="en-GB"/>
              </w:rPr>
            </w:pPr>
            <w:r w:rsidRPr="0048744D">
              <w:rPr>
                <w:i/>
                <w:szCs w:val="20"/>
              </w:rPr>
              <w:t xml:space="preserve">The date of the most recent </w:t>
            </w:r>
            <w:r>
              <w:rPr>
                <w:i/>
                <w:szCs w:val="20"/>
              </w:rPr>
              <w:t>i</w:t>
            </w:r>
            <w:r w:rsidRPr="0048744D">
              <w:rPr>
                <w:rFonts w:cs="Arial"/>
                <w:i/>
                <w:szCs w:val="20"/>
              </w:rPr>
              <w:t>mmunosuppre</w:t>
            </w:r>
            <w:r w:rsidR="00081A3E">
              <w:rPr>
                <w:rFonts w:cs="Arial"/>
                <w:i/>
                <w:szCs w:val="20"/>
              </w:rPr>
              <w:t>s</w:t>
            </w:r>
            <w:r w:rsidRPr="0048744D">
              <w:rPr>
                <w:rFonts w:cs="Arial"/>
                <w:i/>
                <w:szCs w:val="20"/>
              </w:rPr>
              <w:t xml:space="preserve">sive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887D43" w:rsidRPr="000C07C2" w:rsidDel="00F31DFA" w14:paraId="4CB9F4AD"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318B5"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79BA5" w14:textId="2C68B139" w:rsidR="00887D43" w:rsidRPr="00A55357" w:rsidDel="00F31DFA" w:rsidRDefault="00887D43" w:rsidP="00CD73A0">
            <w:pPr>
              <w:pStyle w:val="Heading5"/>
              <w:keepNext w:val="0"/>
              <w:rPr>
                <w:rFonts w:cs="Arial"/>
                <w:b w:val="0"/>
                <w:color w:val="auto"/>
                <w:szCs w:val="20"/>
              </w:rPr>
            </w:pPr>
            <w:bookmarkStart w:id="86" w:name="_SHVACGP1_DAT"/>
            <w:bookmarkEnd w:id="86"/>
            <w:r>
              <w:rPr>
                <w:rFonts w:cs="Arial"/>
                <w:b w:val="0"/>
                <w:color w:val="auto"/>
                <w:szCs w:val="20"/>
              </w:rPr>
              <w:t>SHVACGP1_DAT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AABC8" w14:textId="61B415DA" w:rsidR="00887D43" w:rsidDel="00F31DFA" w:rsidRDefault="00887D43" w:rsidP="00CD73A0">
            <w:hyperlink w:anchor="_SHVACGP1_COD" w:history="1">
              <w:r w:rsidRPr="00887D43">
                <w:rPr>
                  <w:rStyle w:val="Hyperlink"/>
                </w:rPr>
                <w:t>SHVACGP1_COD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D0340" w14:textId="1365BFFC" w:rsidR="00887D43" w:rsidRPr="00487C2F" w:rsidDel="00F31DFA" w:rsidRDefault="00887D43" w:rsidP="00CD73A0">
            <w:pPr>
              <w:rPr>
                <w:rFonts w:cs="Arial"/>
                <w:szCs w:val="20"/>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2A829" w14:textId="4E63E080" w:rsidR="00887D43" w:rsidDel="00F31DFA" w:rsidRDefault="00887D43" w:rsidP="00CD73A0">
            <w:pPr>
              <w:rPr>
                <w:rFonts w:cs="Arial"/>
                <w:i/>
                <w:iCs/>
                <w:color w:val="000000"/>
                <w:szCs w:val="20"/>
                <w:lang w:eastAsia="en-GB"/>
              </w:rPr>
            </w:pPr>
            <w:r>
              <w:rPr>
                <w:rFonts w:cs="Arial"/>
                <w:i/>
                <w:iCs/>
                <w:color w:val="000000"/>
                <w:szCs w:val="20"/>
                <w:lang w:eastAsia="en-GB"/>
              </w:rPr>
              <w:t xml:space="preserve">The date of the earliest first dose of shingles </w:t>
            </w:r>
            <w:r w:rsidR="00785DD0">
              <w:rPr>
                <w:rFonts w:cs="Arial"/>
                <w:i/>
                <w:iCs/>
                <w:color w:val="000000"/>
                <w:szCs w:val="20"/>
                <w:lang w:eastAsia="en-GB"/>
              </w:rPr>
              <w:t>vaccine</w:t>
            </w:r>
            <w:r>
              <w:rPr>
                <w:rFonts w:cs="Arial"/>
                <w:i/>
                <w:iCs/>
                <w:color w:val="000000"/>
                <w:szCs w:val="20"/>
                <w:lang w:eastAsia="en-GB"/>
              </w:rPr>
              <w:t xml:space="preserve"> administered by the GP practice up to and including the achievement date.</w:t>
            </w:r>
          </w:p>
        </w:tc>
      </w:tr>
      <w:tr w:rsidR="00887D43" w:rsidRPr="000C07C2" w:rsidDel="00F31DFA" w14:paraId="32B506B1"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47798"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CC19B" w14:textId="6CE7E71C" w:rsidR="00887D43" w:rsidRPr="00A55357" w:rsidDel="00F31DFA" w:rsidRDefault="00887D43" w:rsidP="00CD73A0">
            <w:pPr>
              <w:pStyle w:val="Heading5"/>
              <w:keepNext w:val="0"/>
              <w:rPr>
                <w:rFonts w:cs="Arial"/>
                <w:b w:val="0"/>
                <w:color w:val="auto"/>
                <w:szCs w:val="20"/>
              </w:rPr>
            </w:pPr>
            <w:bookmarkStart w:id="87" w:name="_SHVACGP2_DAT"/>
            <w:bookmarkEnd w:id="87"/>
            <w:r>
              <w:rPr>
                <w:rFonts w:cs="Arial"/>
                <w:b w:val="0"/>
                <w:color w:val="auto"/>
                <w:szCs w:val="20"/>
              </w:rPr>
              <w:t>SHVACGP2_DAT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4AC7" w14:textId="40F7ED32" w:rsidR="00887D43" w:rsidDel="00F31DFA" w:rsidRDefault="00887D43" w:rsidP="00CD73A0">
            <w:hyperlink w:anchor="_SHVACGP2_COD" w:history="1">
              <w:r w:rsidRPr="00887D43">
                <w:rPr>
                  <w:rStyle w:val="Hyperlink"/>
                </w:rPr>
                <w:t>SHVACGP2_COD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E07B8" w14:textId="2ABB2ACC" w:rsidR="00887D43" w:rsidRDefault="00785DD0" w:rsidP="00CD73A0">
            <w:pPr>
              <w:rPr>
                <w:rStyle w:val="Hyperlink"/>
                <w:color w:val="auto"/>
                <w:u w:val="none"/>
                <w:lang w:eastAsia="en-GB"/>
              </w:rPr>
            </w:pPr>
            <w:r>
              <w:rPr>
                <w:rFonts w:cs="Arial"/>
                <w:color w:val="000000"/>
                <w:szCs w:val="20"/>
                <w:lang w:eastAsia="en-GB"/>
              </w:rPr>
              <w:t xml:space="preserve">Earliest </w:t>
            </w:r>
            <w:r w:rsidRPr="00BF594A">
              <w:rPr>
                <w:rStyle w:val="Hyperlink"/>
                <w:color w:val="auto"/>
                <w:u w:val="none"/>
                <w:lang w:eastAsia="en-GB"/>
              </w:rPr>
              <w:t>&gt;</w:t>
            </w:r>
            <w:r>
              <w:rPr>
                <w:rStyle w:val="Hyperlink"/>
                <w:color w:val="auto"/>
                <w:u w:val="none"/>
                <w:lang w:eastAsia="en-GB"/>
              </w:rPr>
              <w:t xml:space="preserve"> </w:t>
            </w:r>
            <w:hyperlink w:anchor="_SHVACGP1_DAT" w:history="1">
              <w:r w:rsidRPr="00785DD0">
                <w:rPr>
                  <w:rStyle w:val="Hyperlink"/>
                  <w:lang w:eastAsia="en-GB"/>
                </w:rPr>
                <w:t>SHVACGP1_DAT</w:t>
              </w:r>
            </w:hyperlink>
          </w:p>
          <w:p w14:paraId="493D643F" w14:textId="2509A728" w:rsidR="00785DD0" w:rsidRPr="00487C2F" w:rsidDel="00F31DFA" w:rsidRDefault="00785DD0" w:rsidP="00CD73A0">
            <w:pPr>
              <w:rPr>
                <w:rFonts w:cs="Arial"/>
                <w:szCs w:val="20"/>
              </w:rPr>
            </w:pPr>
            <w: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3BA851" w14:textId="590F3707" w:rsidR="00887D43" w:rsidDel="00F31DFA" w:rsidRDefault="00785DD0" w:rsidP="00CD73A0">
            <w:pPr>
              <w:rPr>
                <w:rFonts w:cs="Arial"/>
                <w:i/>
                <w:iCs/>
                <w:color w:val="000000"/>
                <w:szCs w:val="20"/>
                <w:lang w:eastAsia="en-GB"/>
              </w:rPr>
            </w:pPr>
            <w:r>
              <w:rPr>
                <w:rFonts w:cs="Arial"/>
                <w:i/>
                <w:iCs/>
                <w:color w:val="000000"/>
                <w:szCs w:val="20"/>
                <w:lang w:eastAsia="en-GB"/>
              </w:rPr>
              <w:t>T</w:t>
            </w:r>
            <w:r>
              <w:rPr>
                <w:i/>
                <w:iCs/>
                <w:color w:val="000000"/>
              </w:rPr>
              <w:t xml:space="preserve">he date of the earliest second dose of shingles vaccine </w:t>
            </w:r>
            <w:r>
              <w:rPr>
                <w:rFonts w:cs="Arial"/>
                <w:i/>
                <w:iCs/>
                <w:color w:val="000000"/>
                <w:szCs w:val="20"/>
                <w:lang w:eastAsia="en-GB"/>
              </w:rPr>
              <w:t xml:space="preserve">administered </w:t>
            </w:r>
            <w:r w:rsidR="004C0BCA">
              <w:rPr>
                <w:rFonts w:cs="Arial"/>
                <w:i/>
                <w:iCs/>
                <w:color w:val="000000"/>
                <w:szCs w:val="20"/>
                <w:lang w:eastAsia="en-GB"/>
              </w:rPr>
              <w:t>after the first dose (</w:t>
            </w:r>
            <w:hyperlink w:anchor="_SHVACGP1_DAT" w:history="1">
              <w:r w:rsidR="004C0BCA" w:rsidRPr="004C0BCA">
                <w:rPr>
                  <w:rStyle w:val="Hyperlink"/>
                  <w:rFonts w:cs="Arial"/>
                  <w:i/>
                  <w:iCs/>
                  <w:szCs w:val="20"/>
                  <w:lang w:eastAsia="en-GB"/>
                </w:rPr>
                <w:t>SHVACGP1_DAT</w:t>
              </w:r>
            </w:hyperlink>
            <w:r w:rsidR="004C0BCA">
              <w:rPr>
                <w:rFonts w:cs="Arial"/>
                <w:i/>
                <w:iCs/>
                <w:color w:val="000000"/>
                <w:szCs w:val="20"/>
                <w:lang w:eastAsia="en-GB"/>
              </w:rPr>
              <w:t xml:space="preserve">) </w:t>
            </w:r>
            <w:r>
              <w:rPr>
                <w:rFonts w:cs="Arial"/>
                <w:i/>
                <w:iCs/>
                <w:color w:val="000000"/>
                <w:szCs w:val="20"/>
                <w:lang w:eastAsia="en-GB"/>
              </w:rPr>
              <w:t>by the GP practice up to and including the achievement date.</w:t>
            </w:r>
          </w:p>
        </w:tc>
      </w:tr>
      <w:tr w:rsidR="00081A3E" w:rsidRPr="000C07C2" w:rsidDel="00F31DFA" w14:paraId="2145CBE1"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397C" w14:textId="77777777" w:rsidR="00081A3E" w:rsidRPr="00387175" w:rsidDel="00F31DFA" w:rsidRDefault="00081A3E" w:rsidP="00081A3E">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3F03" w14:textId="582C00D6" w:rsidR="00081A3E" w:rsidRDefault="00081A3E" w:rsidP="00081A3E">
            <w:pPr>
              <w:pStyle w:val="Heading5"/>
              <w:keepNext w:val="0"/>
              <w:rPr>
                <w:rFonts w:cs="Arial"/>
                <w:b w:val="0"/>
                <w:color w:val="auto"/>
                <w:szCs w:val="20"/>
              </w:rPr>
            </w:pPr>
            <w:bookmarkStart w:id="88" w:name="SHVAC_DAT"/>
            <w:r w:rsidRPr="00A55357">
              <w:rPr>
                <w:rFonts w:cs="Arial"/>
                <w:b w:val="0"/>
                <w:color w:val="auto"/>
                <w:szCs w:val="20"/>
              </w:rPr>
              <w:t>SHVAC_DAT</w:t>
            </w:r>
            <w:bookmarkEnd w:id="8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D91E65" w14:textId="2B28F3AD" w:rsidR="00081A3E" w:rsidRDefault="00081A3E" w:rsidP="00081A3E">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F6D5" w14:textId="77777777" w:rsidR="00081A3E" w:rsidRDefault="00081A3E" w:rsidP="00081A3E">
            <w:pPr>
              <w:rPr>
                <w:rFonts w:cs="Arial"/>
                <w:color w:val="000000"/>
                <w:szCs w:val="20"/>
                <w:lang w:eastAsia="en-GB"/>
              </w:rPr>
            </w:pPr>
            <w:r>
              <w:rPr>
                <w:rFonts w:cs="Arial"/>
                <w:color w:val="000000"/>
                <w:szCs w:val="20"/>
                <w:lang w:eastAsia="en-GB"/>
              </w:rPr>
              <w:t>Earliest of</w:t>
            </w:r>
          </w:p>
          <w:p w14:paraId="21C2320E" w14:textId="77777777" w:rsidR="00081A3E" w:rsidRDefault="00B313F2" w:rsidP="00081A3E">
            <w:pPr>
              <w:rPr>
                <w:rFonts w:cs="Arial"/>
                <w:color w:val="000000"/>
                <w:szCs w:val="20"/>
                <w:lang w:eastAsia="en-GB"/>
              </w:rPr>
            </w:pPr>
            <w:hyperlink w:anchor="_SHVACGP_DAT" w:history="1">
              <w:r w:rsidR="00081A3E">
                <w:rPr>
                  <w:rFonts w:cs="Arial"/>
                  <w:color w:val="000000"/>
                  <w:szCs w:val="20"/>
                  <w:lang w:eastAsia="en-GB"/>
                </w:rPr>
                <w:t>(</w:t>
              </w:r>
              <w:r w:rsidR="00081A3E" w:rsidRPr="00D77E58">
                <w:rPr>
                  <w:rStyle w:val="Hyperlink"/>
                  <w:rFonts w:cs="Arial"/>
                  <w:szCs w:val="20"/>
                  <w:lang w:eastAsia="en-GB"/>
                </w:rPr>
                <w:t>SHVACGP_DAT</w:t>
              </w:r>
            </w:hyperlink>
            <w:r w:rsidR="00081A3E">
              <w:rPr>
                <w:rFonts w:cs="Arial"/>
                <w:color w:val="000000"/>
                <w:szCs w:val="20"/>
                <w:lang w:eastAsia="en-GB"/>
              </w:rPr>
              <w:t>,</w:t>
            </w:r>
          </w:p>
          <w:p w14:paraId="32071369" w14:textId="77777777" w:rsidR="00081A3E" w:rsidRDefault="00B313F2" w:rsidP="00081A3E">
            <w:pPr>
              <w:rPr>
                <w:rStyle w:val="Hyperlink"/>
                <w:lang w:eastAsia="en-GB"/>
              </w:rPr>
            </w:pPr>
            <w:hyperlink w:anchor="_SHVACOHP_DAT" w:history="1">
              <w:r w:rsidR="00081A3E" w:rsidRPr="00D77E58">
                <w:rPr>
                  <w:rStyle w:val="Hyperlink"/>
                  <w:rFonts w:cs="Arial"/>
                  <w:szCs w:val="20"/>
                  <w:lang w:eastAsia="en-GB"/>
                </w:rPr>
                <w:t>SHVACOHP_DAT</w:t>
              </w:r>
            </w:hyperlink>
            <w:r w:rsidR="00081A3E">
              <w:rPr>
                <w:rStyle w:val="Hyperlink"/>
                <w:rFonts w:cs="Arial"/>
                <w:szCs w:val="20"/>
                <w:lang w:eastAsia="en-GB"/>
              </w:rPr>
              <w:t>,</w:t>
            </w:r>
          </w:p>
          <w:p w14:paraId="786FED64" w14:textId="54807231" w:rsidR="00081A3E" w:rsidRDefault="00081A3E" w:rsidP="00081A3E">
            <w:pPr>
              <w:rPr>
                <w:rFonts w:cs="Arial"/>
                <w:color w:val="000000"/>
                <w:szCs w:val="20"/>
                <w:lang w:eastAsia="en-GB"/>
              </w:rPr>
            </w:pPr>
            <w:hyperlink w:anchor="_SHVACGP1_DAT" w:history="1">
              <w:r w:rsidRPr="009806EE">
                <w:rPr>
                  <w:rStyle w:val="Hyperlink"/>
                  <w:rFonts w:cs="Arial"/>
                  <w:szCs w:val="20"/>
                  <w:lang w:eastAsia="en-GB"/>
                </w:rPr>
                <w:t>SHVACGP1_DAT</w:t>
              </w:r>
            </w:hyperlink>
            <w:r>
              <w:rPr>
                <w:rFonts w:cs="Arial"/>
                <w:color w:val="000000"/>
                <w:szCs w:val="20"/>
                <w:lang w:eastAsia="en-GB"/>
              </w:rPr>
              <w:t>)</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31A53" w14:textId="5EA9B3D7" w:rsidR="00081A3E" w:rsidRDefault="00081A3E" w:rsidP="00081A3E">
            <w:pPr>
              <w:rPr>
                <w:rFonts w:cs="Arial"/>
                <w:i/>
                <w:iCs/>
                <w:color w:val="000000"/>
                <w:szCs w:val="20"/>
                <w:lang w:eastAsia="en-GB"/>
              </w:rPr>
            </w:pPr>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shingles </w:t>
            </w:r>
            <w:r w:rsidRPr="00A7611E">
              <w:rPr>
                <w:rFonts w:cs="Arial"/>
                <w:i/>
                <w:iCs/>
                <w:szCs w:val="20"/>
              </w:rPr>
              <w:t>vaccination administered by the GP practice or other healthcare provider</w:t>
            </w:r>
            <w:r>
              <w:rPr>
                <w:rFonts w:cs="Arial"/>
                <w:i/>
                <w:iCs/>
                <w:szCs w:val="20"/>
              </w:rPr>
              <w:t>.</w:t>
            </w:r>
          </w:p>
        </w:tc>
      </w:tr>
      <w:tr w:rsidR="00081A3E"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81A3E" w:rsidRPr="000C07C2" w:rsidRDefault="00081A3E" w:rsidP="00081A3E">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2FBE700" w:rsidR="003C4593" w:rsidRDefault="00E82614" w:rsidP="00DF1BD4">
      <w:pPr>
        <w:rPr>
          <w:szCs w:val="20"/>
        </w:rPr>
      </w:pPr>
      <w:r w:rsidRPr="00DF1BD4">
        <w:rPr>
          <w:szCs w:val="20"/>
        </w:rPr>
        <w:t xml:space="preserve"> </w:t>
      </w:r>
    </w:p>
    <w:p w14:paraId="04D9BBDA" w14:textId="77777777" w:rsidR="003C4593" w:rsidRDefault="003C4593">
      <w:pPr>
        <w:rPr>
          <w:szCs w:val="20"/>
        </w:rPr>
      </w:pPr>
      <w:r>
        <w:rPr>
          <w:szCs w:val="20"/>
        </w:rPr>
        <w:br w:type="page"/>
      </w:r>
    </w:p>
    <w:p w14:paraId="7C35B208" w14:textId="77777777" w:rsidR="00DF1BD4" w:rsidRPr="00DF1BD4" w:rsidRDefault="00DF1BD4" w:rsidP="00DF1BD4">
      <w:pPr>
        <w:rPr>
          <w:szCs w:val="20"/>
        </w:rPr>
      </w:pPr>
    </w:p>
    <w:p w14:paraId="5DB89CA7" w14:textId="2E1302DE" w:rsidR="001C4058" w:rsidRPr="00DF1BD4" w:rsidRDefault="005531E5" w:rsidP="00DF1BD4">
      <w:pPr>
        <w:pStyle w:val="Heading1"/>
      </w:pPr>
      <w:bookmarkStart w:id="89" w:name="_4._Outputs"/>
      <w:bookmarkStart w:id="90" w:name="_4._Outputs_1"/>
      <w:bookmarkStart w:id="91" w:name="_Toc422986668"/>
      <w:bookmarkStart w:id="92" w:name="_Toc64637872"/>
      <w:bookmarkEnd w:id="89"/>
      <w:bookmarkEnd w:id="90"/>
      <w:r w:rsidRPr="00DF1BD4">
        <w:t>4</w:t>
      </w:r>
      <w:bookmarkEnd w:id="91"/>
      <w:r w:rsidR="00432D5A" w:rsidRPr="00DF1BD4">
        <w:t>. Outputs</w:t>
      </w:r>
      <w:bookmarkEnd w:id="9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3" w:name="_Toc422986673"/>
      <w:bookmarkStart w:id="94" w:name="_Toc427937288"/>
      <w:bookmarkStart w:id="95" w:name="_Toc64637873"/>
      <w:r w:rsidRPr="00F407C5">
        <w:rPr>
          <w:szCs w:val="35"/>
        </w:rPr>
        <w:t>Indicator(s)</w:t>
      </w:r>
      <w:bookmarkEnd w:id="93"/>
      <w:bookmarkEnd w:id="94"/>
      <w:bookmarkEnd w:id="95"/>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77543D9" w:rsidR="00906AA3" w:rsidRPr="0067467E" w:rsidRDefault="00322AC4"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388CC16B" w14:textId="77777777" w:rsidR="004368FF" w:rsidRPr="00414A07" w:rsidRDefault="004368FF" w:rsidP="00906AA3"/>
    <w:p w14:paraId="5DB89CB9" w14:textId="77777777" w:rsidR="00DB5F50" w:rsidRPr="00517260" w:rsidRDefault="00DB5F50" w:rsidP="00906AA3">
      <w:pPr>
        <w:pStyle w:val="CommentText"/>
        <w:rPr>
          <w:rFonts w:cs="Arial"/>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8C2351E" w:rsidR="00F83063" w:rsidRPr="00F407C5" w:rsidRDefault="00F83063" w:rsidP="001C6113">
      <w:pPr>
        <w:pStyle w:val="Heading2"/>
        <w:numPr>
          <w:ilvl w:val="0"/>
          <w:numId w:val="13"/>
        </w:numPr>
        <w:ind w:left="851" w:hanging="851"/>
        <w:rPr>
          <w:szCs w:val="35"/>
        </w:rPr>
      </w:pPr>
      <w:bookmarkStart w:id="96" w:name="_Toc422986671"/>
      <w:bookmarkStart w:id="97" w:name="_Toc427937291"/>
      <w:bookmarkStart w:id="98" w:name="_Toc64637874"/>
      <w:r w:rsidRPr="00F407C5">
        <w:rPr>
          <w:szCs w:val="35"/>
        </w:rPr>
        <w:lastRenderedPageBreak/>
        <w:t xml:space="preserve">Payment </w:t>
      </w:r>
      <w:r w:rsidR="002D0D80">
        <w:rPr>
          <w:szCs w:val="35"/>
        </w:rPr>
        <w:t>c</w:t>
      </w:r>
      <w:r w:rsidRPr="00F407C5">
        <w:rPr>
          <w:szCs w:val="35"/>
        </w:rPr>
        <w:t>ount</w:t>
      </w:r>
      <w:r w:rsidR="00C9021A" w:rsidRPr="00F407C5">
        <w:rPr>
          <w:szCs w:val="35"/>
        </w:rPr>
        <w:t>(s)</w:t>
      </w:r>
      <w:bookmarkEnd w:id="96"/>
      <w:bookmarkEnd w:id="97"/>
      <w:bookmarkEnd w:id="9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73A810" w:rsidR="008602F7" w:rsidRPr="0067467E" w:rsidRDefault="00322AC4"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p w14:paraId="5DB89D61" w14:textId="73CBBD4E" w:rsidR="008602F7" w:rsidRDefault="008602F7" w:rsidP="008602F7">
      <w:pPr>
        <w:rPr>
          <w:rFonts w:cs="Arial"/>
          <w:b/>
          <w:szCs w:val="20"/>
        </w:rPr>
      </w:pPr>
    </w:p>
    <w:tbl>
      <w:tblPr>
        <w:tblStyle w:val="TableGrid"/>
        <w:tblW w:w="14992" w:type="dxa"/>
        <w:tblLook w:val="04A0" w:firstRow="1" w:lastRow="0" w:firstColumn="1" w:lastColumn="0" w:noHBand="0" w:noVBand="1"/>
      </w:tblPr>
      <w:tblGrid>
        <w:gridCol w:w="1949"/>
        <w:gridCol w:w="9752"/>
        <w:gridCol w:w="2407"/>
        <w:gridCol w:w="884"/>
      </w:tblGrid>
      <w:tr w:rsidR="00B0158C" w14:paraId="13EB827C" w14:textId="77777777" w:rsidTr="00F31DFA">
        <w:trPr>
          <w:trHeight w:val="28"/>
        </w:trPr>
        <w:tc>
          <w:tcPr>
            <w:tcW w:w="1949" w:type="dxa"/>
            <w:shd w:val="clear" w:color="auto" w:fill="005EB8"/>
            <w:tcMar>
              <w:top w:w="57" w:type="dxa"/>
              <w:bottom w:w="57" w:type="dxa"/>
            </w:tcMar>
            <w:vAlign w:val="center"/>
          </w:tcPr>
          <w:p w14:paraId="4917B7D6" w14:textId="77777777" w:rsidR="00B0158C" w:rsidRPr="008D31AF" w:rsidRDefault="00B0158C" w:rsidP="00F31DFA">
            <w:pPr>
              <w:rPr>
                <w:rFonts w:cs="Arial"/>
                <w:color w:val="FAFCFC" w:themeColor="background1"/>
              </w:rPr>
            </w:pPr>
            <w:r w:rsidRPr="008D31AF">
              <w:rPr>
                <w:rFonts w:cs="Arial"/>
                <w:color w:val="FAFCFC" w:themeColor="background1"/>
              </w:rPr>
              <w:t>Payment Count ID</w:t>
            </w:r>
          </w:p>
        </w:tc>
        <w:tc>
          <w:tcPr>
            <w:tcW w:w="9752" w:type="dxa"/>
            <w:shd w:val="clear" w:color="auto" w:fill="005EB8"/>
            <w:tcMar>
              <w:top w:w="57" w:type="dxa"/>
              <w:bottom w:w="57" w:type="dxa"/>
            </w:tcMar>
            <w:vAlign w:val="center"/>
          </w:tcPr>
          <w:p w14:paraId="2DF465D5" w14:textId="77777777" w:rsidR="00B0158C" w:rsidRPr="00414A07" w:rsidRDefault="00B0158C" w:rsidP="00F31DFA">
            <w:pPr>
              <w:pStyle w:val="CommentText"/>
              <w:rPr>
                <w:rFonts w:cs="Arial"/>
                <w:color w:val="FAFCFC" w:themeColor="background1"/>
              </w:rPr>
            </w:pPr>
            <w:r w:rsidRPr="00414A07">
              <w:rPr>
                <w:rFonts w:cs="Arial"/>
                <w:color w:val="FAFCFC" w:themeColor="background1"/>
              </w:rPr>
              <w:t>Description</w:t>
            </w:r>
          </w:p>
        </w:tc>
        <w:tc>
          <w:tcPr>
            <w:tcW w:w="2407" w:type="dxa"/>
            <w:tcBorders>
              <w:right w:val="single" w:sz="4" w:space="0" w:color="auto"/>
            </w:tcBorders>
            <w:shd w:val="clear" w:color="auto" w:fill="005EB8"/>
            <w:tcMar>
              <w:top w:w="57" w:type="dxa"/>
              <w:bottom w:w="57" w:type="dxa"/>
            </w:tcMar>
            <w:vAlign w:val="center"/>
          </w:tcPr>
          <w:p w14:paraId="13F37519" w14:textId="77777777" w:rsidR="00B0158C" w:rsidRPr="00414A07" w:rsidRDefault="00B0158C" w:rsidP="00F31DF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7DDFF5F4" w14:textId="77777777" w:rsidR="00B0158C" w:rsidRPr="00DF3B07" w:rsidRDefault="00B0158C" w:rsidP="00F31DFA">
            <w:pPr>
              <w:pStyle w:val="CommentText"/>
              <w:rPr>
                <w:rFonts w:cs="Arial"/>
                <w:color w:val="FAFCFC" w:themeColor="background1"/>
              </w:rPr>
            </w:pPr>
            <w:r w:rsidRPr="000E753E">
              <w:rPr>
                <w:rFonts w:cs="Arial"/>
                <w:color w:val="FAFCFC" w:themeColor="background1"/>
                <w:sz w:val="8"/>
                <w:szCs w:val="6"/>
              </w:rPr>
              <w:t>SDS use only: Version</w:t>
            </w:r>
          </w:p>
        </w:tc>
      </w:tr>
      <w:tr w:rsidR="00B0158C" w14:paraId="59BAB4E4" w14:textId="77777777" w:rsidTr="00F31DFA">
        <w:trPr>
          <w:trHeight w:val="454"/>
        </w:trPr>
        <w:tc>
          <w:tcPr>
            <w:tcW w:w="1949" w:type="dxa"/>
            <w:tcMar>
              <w:top w:w="57" w:type="dxa"/>
              <w:bottom w:w="57" w:type="dxa"/>
            </w:tcMar>
            <w:vAlign w:val="center"/>
          </w:tcPr>
          <w:p w14:paraId="4CF997CD" w14:textId="77777777" w:rsidR="00B0158C" w:rsidRPr="001875B5" w:rsidRDefault="00B0158C" w:rsidP="00F31DFA">
            <w:pPr>
              <w:pStyle w:val="Heading3"/>
              <w:rPr>
                <w:rFonts w:cs="Arial"/>
                <w:sz w:val="20"/>
              </w:rPr>
            </w:pPr>
            <w:bookmarkStart w:id="99" w:name="_Toc64637875"/>
            <w:r>
              <w:rPr>
                <w:sz w:val="20"/>
              </w:rPr>
              <w:t>SHROU02</w:t>
            </w:r>
            <w:bookmarkEnd w:id="99"/>
          </w:p>
        </w:tc>
        <w:tc>
          <w:tcPr>
            <w:tcW w:w="9752" w:type="dxa"/>
            <w:tcMar>
              <w:top w:w="57" w:type="dxa"/>
              <w:bottom w:w="57" w:type="dxa"/>
            </w:tcMar>
            <w:vAlign w:val="center"/>
          </w:tcPr>
          <w:p w14:paraId="1E417BA0" w14:textId="77777777" w:rsidR="00B0158C" w:rsidRPr="00EA2725" w:rsidRDefault="00B0158C" w:rsidP="00F31DFA">
            <w:pPr>
              <w:rPr>
                <w:rFonts w:cs="Calibri"/>
                <w:szCs w:val="20"/>
              </w:rPr>
            </w:pPr>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dose of Zostavax </w:t>
            </w:r>
            <w:r w:rsidRPr="002E0BFF">
              <w:rPr>
                <w:rFonts w:cs="Arial"/>
                <w:szCs w:val="20"/>
              </w:rPr>
              <w:t xml:space="preserve">carried out by the practice </w:t>
            </w:r>
            <w:r w:rsidRPr="00046027">
              <w:rPr>
                <w:rFonts w:cs="Arial"/>
                <w:szCs w:val="20"/>
              </w:rPr>
              <w:t>within the reporting period.</w:t>
            </w:r>
          </w:p>
        </w:tc>
        <w:tc>
          <w:tcPr>
            <w:tcW w:w="2407" w:type="dxa"/>
            <w:tcBorders>
              <w:right w:val="single" w:sz="4" w:space="0" w:color="auto"/>
            </w:tcBorders>
            <w:tcMar>
              <w:top w:w="57" w:type="dxa"/>
              <w:bottom w:w="57" w:type="dxa"/>
            </w:tcMar>
            <w:vAlign w:val="center"/>
          </w:tcPr>
          <w:p w14:paraId="51306F08" w14:textId="77777777" w:rsidR="00B0158C" w:rsidRPr="0040705F" w:rsidRDefault="00B0158C" w:rsidP="00F31DFA">
            <w:pPr>
              <w:rPr>
                <w:color w:val="0000FF"/>
                <w:u w:val="single"/>
                <w:lang w:eastAsia="en-GB"/>
              </w:rPr>
            </w:pPr>
            <w:hyperlink w:anchor="_SHROUCC001" w:history="1">
              <w:sdt>
                <w:sdtPr>
                  <w:rPr>
                    <w:rStyle w:val="Hyperlink"/>
                  </w:rPr>
                  <w:alias w:val="Category"/>
                  <w:tag w:val=""/>
                  <w:id w:val="-168704953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SHROU</w:t>
                  </w:r>
                </w:sdtContent>
              </w:sdt>
              <w:r w:rsidRPr="009F1D9F">
                <w:rPr>
                  <w:rStyle w:val="Hyperlink"/>
                </w:rPr>
                <w:t>CC00</w:t>
              </w:r>
              <w:r>
                <w:rPr>
                  <w:rStyle w:val="Hyperlink"/>
                </w:rPr>
                <w:t>1</w:t>
              </w:r>
            </w:hyperlink>
          </w:p>
        </w:tc>
        <w:tc>
          <w:tcPr>
            <w:tcW w:w="884" w:type="dxa"/>
            <w:tcBorders>
              <w:top w:val="nil"/>
              <w:left w:val="single" w:sz="4" w:space="0" w:color="auto"/>
              <w:bottom w:val="nil"/>
              <w:right w:val="nil"/>
            </w:tcBorders>
            <w:shd w:val="clear" w:color="auto" w:fill="auto"/>
          </w:tcPr>
          <w:p w14:paraId="4A2071CD" w14:textId="1F67A235" w:rsidR="00B0158C" w:rsidRPr="000E753E" w:rsidRDefault="00F03595" w:rsidP="00F31DFA">
            <w:pPr>
              <w:rPr>
                <w:color w:val="FAFCFC" w:themeColor="background1"/>
                <w:u w:val="single"/>
              </w:rPr>
            </w:pPr>
            <w:r>
              <w:rPr>
                <w:color w:val="FAFCFC" w:themeColor="background1"/>
                <w:u w:val="single"/>
              </w:rPr>
              <w:t>100</w:t>
            </w:r>
          </w:p>
        </w:tc>
      </w:tr>
    </w:tbl>
    <w:p w14:paraId="28AB8249" w14:textId="77777777" w:rsidR="00B0158C" w:rsidRDefault="00B0158C">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0158C" w:rsidRPr="000C07C2" w14:paraId="027D523C" w14:textId="77777777" w:rsidTr="00F31DFA">
        <w:trPr>
          <w:trHeight w:val="454"/>
        </w:trPr>
        <w:tc>
          <w:tcPr>
            <w:tcW w:w="972" w:type="dxa"/>
            <w:shd w:val="clear" w:color="auto" w:fill="424D58"/>
            <w:tcMar>
              <w:top w:w="57" w:type="dxa"/>
              <w:bottom w:w="57" w:type="dxa"/>
            </w:tcMar>
            <w:vAlign w:val="center"/>
          </w:tcPr>
          <w:p w14:paraId="7303A734" w14:textId="77777777" w:rsidR="00B0158C" w:rsidRPr="005446CB" w:rsidRDefault="00B0158C" w:rsidP="00F31DF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E326229" w14:textId="77777777" w:rsidR="00B0158C" w:rsidRPr="005446CB" w:rsidRDefault="00B0158C" w:rsidP="00F31DF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DECAADE" w14:textId="77777777" w:rsidR="00B0158C" w:rsidRPr="005446CB" w:rsidRDefault="00B0158C" w:rsidP="00F31DF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63D6C0" w14:textId="77777777" w:rsidR="00B0158C" w:rsidRPr="005446CB" w:rsidRDefault="00B0158C" w:rsidP="00F31DFA">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0323DE5" w14:textId="77777777" w:rsidR="00B0158C" w:rsidRPr="005446CB" w:rsidRDefault="00B0158C" w:rsidP="00F31DF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0158C" w:rsidRPr="000C07C2" w14:paraId="0395E712" w14:textId="77777777" w:rsidTr="00F31DFA">
        <w:trPr>
          <w:trHeight w:val="454"/>
        </w:trPr>
        <w:tc>
          <w:tcPr>
            <w:tcW w:w="972" w:type="dxa"/>
            <w:tcMar>
              <w:top w:w="57" w:type="dxa"/>
              <w:bottom w:w="57" w:type="dxa"/>
            </w:tcMar>
            <w:vAlign w:val="center"/>
          </w:tcPr>
          <w:p w14:paraId="1CC88BAF" w14:textId="77777777" w:rsidR="00B0158C" w:rsidRPr="000C07C2" w:rsidRDefault="00B0158C" w:rsidP="00F31DFA">
            <w:pPr>
              <w:numPr>
                <w:ilvl w:val="0"/>
                <w:numId w:val="4"/>
              </w:numPr>
              <w:jc w:val="center"/>
              <w:rPr>
                <w:rFonts w:cs="Arial"/>
                <w:szCs w:val="20"/>
              </w:rPr>
            </w:pPr>
          </w:p>
        </w:tc>
        <w:tc>
          <w:tcPr>
            <w:tcW w:w="4806" w:type="dxa"/>
            <w:tcMar>
              <w:top w:w="57" w:type="dxa"/>
              <w:bottom w:w="57" w:type="dxa"/>
            </w:tcMar>
            <w:vAlign w:val="center"/>
          </w:tcPr>
          <w:p w14:paraId="54A381C8" w14:textId="77777777" w:rsidR="00B0158C" w:rsidRPr="00AD3289" w:rsidRDefault="00B0158C" w:rsidP="00F31DFA">
            <w:pPr>
              <w:rPr>
                <w:rFonts w:cs="Tahoma"/>
                <w:szCs w:val="20"/>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 </w:t>
            </w:r>
            <w:hyperlink w:anchor="SHVAC_DAT" w:history="1">
              <w:r w:rsidRPr="00AD3289">
                <w:rPr>
                  <w:rStyle w:val="Hyperlink"/>
                  <w:rFonts w:cs="Tahoma"/>
                  <w:szCs w:val="20"/>
                </w:rPr>
                <w:t>SHVAC_DAT</w:t>
              </w:r>
            </w:hyperlink>
          </w:p>
          <w:p w14:paraId="1FB6B1E5" w14:textId="77777777" w:rsidR="00B0158C" w:rsidRPr="00AD3289" w:rsidRDefault="00B0158C" w:rsidP="00F31DFA">
            <w:pPr>
              <w:rPr>
                <w:rFonts w:cs="Tahoma"/>
                <w:szCs w:val="20"/>
              </w:rPr>
            </w:pPr>
            <w:r w:rsidRPr="00AD3289">
              <w:rPr>
                <w:rFonts w:cs="Tahoma"/>
                <w:szCs w:val="20"/>
              </w:rPr>
              <w:t>AND</w:t>
            </w:r>
          </w:p>
          <w:p w14:paraId="3ED368AC" w14:textId="77777777" w:rsidR="00B0158C" w:rsidRPr="00AD3289" w:rsidRDefault="00B0158C" w:rsidP="00F31DFA">
            <w:pPr>
              <w:rPr>
                <w:rFonts w:cs="Tahoma"/>
                <w:szCs w:val="20"/>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4F635717" w14:textId="77777777" w:rsidR="00B0158C" w:rsidRPr="00AD3289" w:rsidRDefault="00B0158C" w:rsidP="00F31DFA">
            <w:pPr>
              <w:rPr>
                <w:rFonts w:cs="Tahoma"/>
                <w:szCs w:val="20"/>
              </w:rPr>
            </w:pPr>
            <w:r w:rsidRPr="00AD3289">
              <w:rPr>
                <w:rFonts w:cs="Tahoma"/>
                <w:szCs w:val="20"/>
              </w:rPr>
              <w:t>AND</w:t>
            </w:r>
          </w:p>
          <w:p w14:paraId="3110E792" w14:textId="77777777" w:rsidR="00B0158C" w:rsidRPr="00AD3289" w:rsidRDefault="00B0158C" w:rsidP="00F31DFA">
            <w:pPr>
              <w:rPr>
                <w:rFonts w:cs="Tahoma"/>
                <w:szCs w:val="20"/>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70909A30" w14:textId="1989FC17" w:rsidR="00B0158C" w:rsidRDefault="00B0158C" w:rsidP="00F31DFA">
            <w:pPr>
              <w:rPr>
                <w:rFonts w:cs="Tahoma"/>
                <w:szCs w:val="20"/>
              </w:rPr>
            </w:pPr>
            <w:r w:rsidRPr="00AD3289">
              <w:rPr>
                <w:rFonts w:cs="Tahoma"/>
                <w:szCs w:val="20"/>
              </w:rPr>
              <w:t>AND</w:t>
            </w:r>
          </w:p>
          <w:p w14:paraId="5D98C922" w14:textId="118C1BBF" w:rsidR="00785DD0" w:rsidRDefault="00785DD0" w:rsidP="00F31DFA">
            <w:pPr>
              <w:rPr>
                <w:rFonts w:cs="Tahoma"/>
                <w:szCs w:val="20"/>
              </w:rPr>
            </w:pPr>
            <w:r>
              <w:rPr>
                <w:rFonts w:cs="Tahoma"/>
                <w:szCs w:val="20"/>
              </w:rPr>
              <w:t xml:space="preserve">If </w:t>
            </w:r>
            <w:hyperlink w:anchor="SHVACGP_DAT" w:history="1">
              <w:r w:rsidRPr="00AD3289">
                <w:rPr>
                  <w:rStyle w:val="Hyperlink"/>
                  <w:rFonts w:cs="Tahoma"/>
                  <w:szCs w:val="20"/>
                </w:rPr>
                <w:t>SHVACGP_DAT</w:t>
              </w:r>
            </w:hyperlink>
            <w:r>
              <w:rPr>
                <w:rStyle w:val="Hyperlink"/>
                <w:rFonts w:cs="Tahoma"/>
                <w:szCs w:val="20"/>
              </w:rPr>
              <w:t xml:space="preserve"> </w:t>
            </w:r>
            <w:r>
              <w:t>&gt;</w:t>
            </w:r>
            <w:r w:rsidR="0046584F">
              <w: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62212C6D" w14:textId="7C8F49D0" w:rsidR="00785DD0" w:rsidRPr="00AD3289" w:rsidRDefault="00785DD0" w:rsidP="00F31DFA">
            <w:pPr>
              <w:rPr>
                <w:rFonts w:cs="Tahoma"/>
                <w:szCs w:val="20"/>
              </w:rPr>
            </w:pPr>
            <w:r>
              <w:rPr>
                <w:rFonts w:cs="Tahoma"/>
                <w:szCs w:val="20"/>
              </w:rPr>
              <w:t>AND</w:t>
            </w:r>
          </w:p>
          <w:p w14:paraId="76780E95" w14:textId="01E6515E" w:rsidR="00E67C0D" w:rsidRPr="00E67C0D" w:rsidRDefault="00B0158C" w:rsidP="00E67C0D">
            <w:pPr>
              <w:rPr>
                <w:rFonts w:cs="Tahoma"/>
                <w:color w:val="0051A3" w:themeColor="text1" w:themeTint="BF"/>
                <w:szCs w:val="20"/>
                <w:u w:val="single"/>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7411393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6D460BD" w14:textId="77777777" w:rsidR="00B0158C" w:rsidRPr="000C07C2" w:rsidRDefault="00B0158C" w:rsidP="00F31DFA">
                <w:pPr>
                  <w:jc w:val="center"/>
                  <w:rPr>
                    <w:rFonts w:cs="Arial"/>
                    <w:szCs w:val="20"/>
                  </w:rPr>
                </w:pPr>
                <w:r>
                  <w:rPr>
                    <w:rFonts w:cs="Arial"/>
                    <w:szCs w:val="20"/>
                  </w:rPr>
                  <w:t>Select</w:t>
                </w:r>
              </w:p>
            </w:tc>
          </w:sdtContent>
        </w:sdt>
        <w:sdt>
          <w:sdtPr>
            <w:rPr>
              <w:rFonts w:cs="Arial"/>
              <w:szCs w:val="20"/>
            </w:rPr>
            <w:id w:val="-1785913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90212E" w14:textId="77777777" w:rsidR="00B0158C" w:rsidRPr="000C07C2" w:rsidRDefault="00B0158C" w:rsidP="00F31DF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4202761" w14:textId="05B18847" w:rsidR="00E67C0D" w:rsidRDefault="00B313F2" w:rsidP="00F31DFA">
            <w:pPr>
              <w:rPr>
                <w:rFonts w:cs="Arial"/>
                <w:szCs w:val="20"/>
              </w:rPr>
            </w:pPr>
            <w:sdt>
              <w:sdtPr>
                <w:rPr>
                  <w:rFonts w:cs="Arial"/>
                  <w:szCs w:val="20"/>
                </w:rPr>
                <w:alias w:val="Action"/>
                <w:tag w:val="Action"/>
                <w:id w:val="182244294"/>
                <w:comboBox>
                  <w:listItem w:value="Choose an item."/>
                  <w:listItem w:displayText="Select" w:value="Select"/>
                  <w:listItem w:displayText="Reject" w:value="Reject"/>
                  <w:listItem w:displayText="Pass to the next rule all" w:value="Pass to the next rule all"/>
                </w:comboBox>
              </w:sdtPr>
              <w:sdtEndPr/>
              <w:sdtContent>
                <w:r w:rsidR="00B0158C">
                  <w:rPr>
                    <w:rFonts w:cs="Arial"/>
                    <w:szCs w:val="20"/>
                  </w:rPr>
                  <w:t>Select</w:t>
                </w:r>
              </w:sdtContent>
            </w:sdt>
            <w:r w:rsidR="00B0158C">
              <w:rPr>
                <w:rFonts w:cs="Arial"/>
                <w:szCs w:val="20"/>
              </w:rPr>
              <w:t xml:space="preserve"> patients from the specified population who</w:t>
            </w:r>
            <w:r w:rsidR="00E67C0D">
              <w:rPr>
                <w:rFonts w:cs="Arial"/>
                <w:szCs w:val="20"/>
              </w:rPr>
              <w:t xml:space="preserve"> meet all of the criteria below:</w:t>
            </w:r>
          </w:p>
          <w:p w14:paraId="06C5BF1F" w14:textId="77777777" w:rsidR="00013979" w:rsidRDefault="00013979" w:rsidP="00F31DFA">
            <w:pPr>
              <w:rPr>
                <w:rFonts w:cs="Arial"/>
                <w:szCs w:val="20"/>
              </w:rPr>
            </w:pPr>
          </w:p>
          <w:p w14:paraId="05B16D55" w14:textId="2FA6D40A" w:rsidR="00E67C0D" w:rsidRDefault="00E67C0D" w:rsidP="00E67C0D">
            <w:pPr>
              <w:pStyle w:val="ListParagraph"/>
              <w:numPr>
                <w:ilvl w:val="0"/>
                <w:numId w:val="36"/>
              </w:numPr>
              <w:rPr>
                <w:rFonts w:cs="Arial"/>
                <w:szCs w:val="20"/>
              </w:rPr>
            </w:pPr>
            <w:r>
              <w:rPr>
                <w:rFonts w:cs="Arial"/>
                <w:szCs w:val="20"/>
              </w:rPr>
              <w:t>Their earliest dose of shingles vaccine was administered by the GP practice.</w:t>
            </w:r>
          </w:p>
          <w:p w14:paraId="2E21577B" w14:textId="4B528EAB" w:rsidR="00E67C0D" w:rsidRDefault="00E67C0D" w:rsidP="00E67C0D">
            <w:pPr>
              <w:pStyle w:val="ListParagraph"/>
              <w:numPr>
                <w:ilvl w:val="0"/>
                <w:numId w:val="36"/>
              </w:numPr>
              <w:rPr>
                <w:rFonts w:cs="Arial"/>
                <w:szCs w:val="20"/>
              </w:rPr>
            </w:pPr>
            <w:r>
              <w:rPr>
                <w:rFonts w:cs="Arial"/>
                <w:szCs w:val="20"/>
              </w:rPr>
              <w:t>This dose was administered within the reporting period.</w:t>
            </w:r>
          </w:p>
          <w:p w14:paraId="5BB56B9B" w14:textId="612F522E" w:rsidR="00013979" w:rsidRDefault="00C33C0A" w:rsidP="00013979">
            <w:pPr>
              <w:pStyle w:val="ListParagraph"/>
              <w:numPr>
                <w:ilvl w:val="0"/>
                <w:numId w:val="36"/>
              </w:numPr>
              <w:rPr>
                <w:rFonts w:cs="Arial"/>
                <w:szCs w:val="20"/>
              </w:rPr>
            </w:pPr>
            <w:r>
              <w:rPr>
                <w:rFonts w:cs="Arial"/>
                <w:szCs w:val="20"/>
              </w:rPr>
              <w:t>This</w:t>
            </w:r>
            <w:r w:rsidR="00E67C0D">
              <w:rPr>
                <w:rFonts w:cs="Arial"/>
                <w:szCs w:val="20"/>
              </w:rPr>
              <w:t xml:space="preserve"> dose was administered whilst the patient was aged at least 70 years and less th</w:t>
            </w:r>
            <w:r>
              <w:rPr>
                <w:rFonts w:cs="Arial"/>
                <w:szCs w:val="20"/>
              </w:rPr>
              <w:t>a</w:t>
            </w:r>
            <w:r w:rsidR="00E67C0D">
              <w:rPr>
                <w:rFonts w:cs="Arial"/>
                <w:szCs w:val="20"/>
              </w:rPr>
              <w:t>n 80 years old.</w:t>
            </w:r>
          </w:p>
          <w:p w14:paraId="6F708879" w14:textId="77777777" w:rsidR="00013979" w:rsidRPr="00013979" w:rsidRDefault="00013979" w:rsidP="00013979">
            <w:pPr>
              <w:rPr>
                <w:rFonts w:cs="Arial"/>
                <w:szCs w:val="20"/>
              </w:rPr>
            </w:pPr>
          </w:p>
          <w:p w14:paraId="5055B88D" w14:textId="2882E034" w:rsidR="00B0158C" w:rsidRPr="000C07C2" w:rsidRDefault="00B313F2" w:rsidP="00F31DFA">
            <w:pPr>
              <w:rPr>
                <w:rFonts w:cs="Arial"/>
                <w:color w:val="000000"/>
                <w:szCs w:val="20"/>
              </w:rPr>
            </w:pPr>
            <w:sdt>
              <w:sdtPr>
                <w:rPr>
                  <w:rFonts w:cs="Arial"/>
                  <w:szCs w:val="20"/>
                </w:rPr>
                <w:alias w:val="Action"/>
                <w:tag w:val="Action"/>
                <w:id w:val="-9393728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158C">
                  <w:rPr>
                    <w:rFonts w:cs="Arial"/>
                    <w:szCs w:val="20"/>
                  </w:rPr>
                  <w:t>Reject the remaining patients.</w:t>
                </w:r>
              </w:sdtContent>
            </w:sdt>
          </w:p>
        </w:tc>
      </w:tr>
      <w:tr w:rsidR="00B0158C" w:rsidRPr="000C07C2" w14:paraId="0FAA853F" w14:textId="77777777" w:rsidTr="00F31DFA">
        <w:trPr>
          <w:trHeight w:val="28"/>
        </w:trPr>
        <w:tc>
          <w:tcPr>
            <w:tcW w:w="14142" w:type="dxa"/>
            <w:gridSpan w:val="5"/>
            <w:tcMar>
              <w:top w:w="57" w:type="dxa"/>
              <w:bottom w:w="57" w:type="dxa"/>
            </w:tcMar>
            <w:vAlign w:val="center"/>
          </w:tcPr>
          <w:p w14:paraId="28CE5BF5" w14:textId="77777777" w:rsidR="00B0158C" w:rsidRPr="002B4844" w:rsidRDefault="00B0158C" w:rsidP="00F31DFA">
            <w:pPr>
              <w:rPr>
                <w:rFonts w:cs="Arial"/>
                <w:i/>
                <w:color w:val="000000"/>
                <w:szCs w:val="20"/>
              </w:rPr>
            </w:pPr>
            <w:r w:rsidRPr="002B4844">
              <w:rPr>
                <w:rFonts w:cs="Arial"/>
                <w:i/>
                <w:color w:val="000000"/>
                <w:szCs w:val="20"/>
              </w:rPr>
              <w:t>End of rules</w:t>
            </w:r>
          </w:p>
        </w:tc>
      </w:tr>
    </w:tbl>
    <w:p w14:paraId="6A2A57E4" w14:textId="53FCEA0B" w:rsidR="006807F0" w:rsidRDefault="006807F0">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752"/>
        <w:gridCol w:w="2407"/>
        <w:gridCol w:w="884"/>
      </w:tblGrid>
      <w:tr w:rsidR="00DD645C" w14:paraId="18270B76" w14:textId="77777777" w:rsidTr="00C54DF0">
        <w:trPr>
          <w:trHeight w:val="28"/>
        </w:trPr>
        <w:tc>
          <w:tcPr>
            <w:tcW w:w="1949" w:type="dxa"/>
            <w:shd w:val="clear" w:color="auto" w:fill="005EB8"/>
            <w:tcMar>
              <w:top w:w="57" w:type="dxa"/>
              <w:bottom w:w="57" w:type="dxa"/>
            </w:tcMar>
            <w:vAlign w:val="center"/>
          </w:tcPr>
          <w:p w14:paraId="1D6AEC6A" w14:textId="77777777" w:rsidR="00DD645C" w:rsidRPr="008D31AF" w:rsidRDefault="00DD645C" w:rsidP="00C54DF0">
            <w:pPr>
              <w:rPr>
                <w:rFonts w:cs="Arial"/>
                <w:color w:val="FAFCFC" w:themeColor="background1"/>
              </w:rPr>
            </w:pPr>
            <w:r w:rsidRPr="008D31AF">
              <w:rPr>
                <w:rFonts w:cs="Arial"/>
                <w:color w:val="FAFCFC" w:themeColor="background1"/>
              </w:rPr>
              <w:lastRenderedPageBreak/>
              <w:t>Payment Count ID</w:t>
            </w:r>
          </w:p>
        </w:tc>
        <w:tc>
          <w:tcPr>
            <w:tcW w:w="9752" w:type="dxa"/>
            <w:shd w:val="clear" w:color="auto" w:fill="005EB8"/>
            <w:tcMar>
              <w:top w:w="57" w:type="dxa"/>
              <w:bottom w:w="57" w:type="dxa"/>
            </w:tcMar>
            <w:vAlign w:val="center"/>
          </w:tcPr>
          <w:p w14:paraId="29FC65EB" w14:textId="77777777" w:rsidR="00DD645C" w:rsidRPr="00414A07" w:rsidRDefault="00DD645C" w:rsidP="00C54DF0">
            <w:pPr>
              <w:pStyle w:val="CommentText"/>
              <w:rPr>
                <w:rFonts w:cs="Arial"/>
                <w:color w:val="FAFCFC" w:themeColor="background1"/>
              </w:rPr>
            </w:pPr>
            <w:r w:rsidRPr="00414A07">
              <w:rPr>
                <w:rFonts w:cs="Arial"/>
                <w:color w:val="FAFCFC" w:themeColor="background1"/>
              </w:rPr>
              <w:t>Description</w:t>
            </w:r>
          </w:p>
        </w:tc>
        <w:tc>
          <w:tcPr>
            <w:tcW w:w="2407" w:type="dxa"/>
            <w:tcBorders>
              <w:right w:val="single" w:sz="4" w:space="0" w:color="auto"/>
            </w:tcBorders>
            <w:shd w:val="clear" w:color="auto" w:fill="005EB8"/>
            <w:tcMar>
              <w:top w:w="57" w:type="dxa"/>
              <w:bottom w:w="57" w:type="dxa"/>
            </w:tcMar>
            <w:vAlign w:val="center"/>
          </w:tcPr>
          <w:p w14:paraId="52DE9FD1" w14:textId="77777777" w:rsidR="00DD645C" w:rsidRPr="00414A07" w:rsidRDefault="00DD645C" w:rsidP="00C54DF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41A5FEA6" w14:textId="77777777" w:rsidR="00DD645C" w:rsidRPr="00ED4206" w:rsidRDefault="00DD645C" w:rsidP="00C54DF0">
            <w:pPr>
              <w:pStyle w:val="CommentText"/>
              <w:rPr>
                <w:rFonts w:cs="Arial"/>
                <w:color w:val="FAFCFC" w:themeColor="background1"/>
              </w:rPr>
            </w:pPr>
            <w:r w:rsidRPr="00E82F09">
              <w:rPr>
                <w:rFonts w:cs="Arial"/>
                <w:color w:val="FAFCFC" w:themeColor="background1"/>
                <w:sz w:val="8"/>
                <w:szCs w:val="6"/>
              </w:rPr>
              <w:t>SDS use only: Version</w:t>
            </w:r>
          </w:p>
        </w:tc>
      </w:tr>
      <w:bookmarkStart w:id="100" w:name="_Toc64637876"/>
      <w:tr w:rsidR="00DD645C" w14:paraId="100C9A01" w14:textId="77777777" w:rsidTr="00C54DF0">
        <w:trPr>
          <w:trHeight w:val="454"/>
        </w:trPr>
        <w:tc>
          <w:tcPr>
            <w:tcW w:w="1949" w:type="dxa"/>
            <w:tcMar>
              <w:top w:w="57" w:type="dxa"/>
              <w:bottom w:w="57" w:type="dxa"/>
            </w:tcMar>
            <w:vAlign w:val="center"/>
          </w:tcPr>
          <w:p w14:paraId="2CEF6996" w14:textId="5D26A210" w:rsidR="00DD645C" w:rsidRPr="001875B5" w:rsidRDefault="00B313F2" w:rsidP="00C54DF0">
            <w:pPr>
              <w:pStyle w:val="Heading3"/>
              <w:rPr>
                <w:rFonts w:cs="Arial"/>
                <w:sz w:val="20"/>
              </w:rPr>
            </w:pPr>
            <w:sdt>
              <w:sdtPr>
                <w:rPr>
                  <w:sz w:val="20"/>
                </w:rPr>
                <w:alias w:val="Category"/>
                <w:tag w:val=""/>
                <w:id w:val="-1652438717"/>
                <w:dataBinding w:prefixMappings="xmlns:ns0='http://purl.org/dc/elements/1.1/' xmlns:ns1='http://schemas.openxmlformats.org/package/2006/metadata/core-properties' " w:xpath="/ns1:coreProperties[1]/ns1:category[1]" w:storeItemID="{6C3C8BC8-F283-45AE-878A-BAB7291924A1}"/>
                <w:text/>
              </w:sdtPr>
              <w:sdtEndPr/>
              <w:sdtContent>
                <w:r w:rsidR="00DD645C">
                  <w:rPr>
                    <w:sz w:val="20"/>
                  </w:rPr>
                  <w:t>SHROU</w:t>
                </w:r>
              </w:sdtContent>
            </w:sdt>
            <w:r w:rsidR="00DD645C" w:rsidRPr="001875B5">
              <w:rPr>
                <w:sz w:val="20"/>
              </w:rPr>
              <w:t>0</w:t>
            </w:r>
            <w:r w:rsidR="00B0158C">
              <w:rPr>
                <w:sz w:val="20"/>
              </w:rPr>
              <w:t>3</w:t>
            </w:r>
            <w:bookmarkEnd w:id="100"/>
          </w:p>
        </w:tc>
        <w:tc>
          <w:tcPr>
            <w:tcW w:w="9752" w:type="dxa"/>
            <w:tcMar>
              <w:top w:w="57" w:type="dxa"/>
              <w:bottom w:w="57" w:type="dxa"/>
            </w:tcMar>
            <w:vAlign w:val="center"/>
          </w:tcPr>
          <w:p w14:paraId="77B27069" w14:textId="2F8FAB85" w:rsidR="00DD645C" w:rsidRPr="00EA2725" w:rsidRDefault="006807F0" w:rsidP="00C54DF0">
            <w:pPr>
              <w:rPr>
                <w:rFonts w:cs="Calibri"/>
                <w:szCs w:val="20"/>
              </w:rPr>
            </w:pPr>
            <w:r w:rsidRPr="00046027">
              <w:rPr>
                <w:rFonts w:cs="Arial"/>
                <w:szCs w:val="20"/>
              </w:rPr>
              <w:t>Monthly count of the number of registered</w:t>
            </w:r>
            <w:r>
              <w:rPr>
                <w:rFonts w:cs="Arial"/>
                <w:szCs w:val="20"/>
              </w:rPr>
              <w:t xml:space="preserve"> immunocompromised</w:t>
            </w:r>
            <w:r w:rsidRPr="00046027">
              <w:rPr>
                <w:rFonts w:cs="Arial"/>
                <w:szCs w:val="20"/>
              </w:rPr>
              <w:t xml:space="preserve"> patients</w:t>
            </w:r>
            <w:r>
              <w:rPr>
                <w:rFonts w:cs="Arial"/>
                <w:szCs w:val="20"/>
              </w:rPr>
              <w:t xml:space="preserve"> aged 70-79</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first dose of Shingrix </w:t>
            </w:r>
            <w:r w:rsidRPr="002E0BFF">
              <w:rPr>
                <w:rFonts w:cs="Arial"/>
                <w:szCs w:val="20"/>
              </w:rPr>
              <w:t xml:space="preserve">carried out by the practice </w:t>
            </w:r>
            <w:r w:rsidRPr="00046027">
              <w:rPr>
                <w:rFonts w:cs="Arial"/>
                <w:szCs w:val="20"/>
              </w:rPr>
              <w:t>within the reporting period.</w:t>
            </w:r>
          </w:p>
        </w:tc>
        <w:tc>
          <w:tcPr>
            <w:tcW w:w="2407" w:type="dxa"/>
            <w:tcBorders>
              <w:right w:val="single" w:sz="4" w:space="0" w:color="auto"/>
            </w:tcBorders>
            <w:tcMar>
              <w:top w:w="57" w:type="dxa"/>
              <w:bottom w:w="57" w:type="dxa"/>
            </w:tcMar>
            <w:vAlign w:val="center"/>
          </w:tcPr>
          <w:p w14:paraId="138F72F2" w14:textId="77777777" w:rsidR="00DD645C" w:rsidRPr="0040705F" w:rsidRDefault="00DD645C" w:rsidP="00C54DF0">
            <w:pPr>
              <w:rPr>
                <w:color w:val="0000FF"/>
                <w:u w:val="single"/>
                <w:lang w:eastAsia="en-GB"/>
              </w:rPr>
            </w:pPr>
            <w:hyperlink w:anchor="_SHROUCC001" w:history="1">
              <w:sdt>
                <w:sdtPr>
                  <w:rPr>
                    <w:rStyle w:val="Hyperlink"/>
                  </w:rPr>
                  <w:alias w:val="Category"/>
                  <w:tag w:val=""/>
                  <w:id w:val="-19872292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SHROU</w:t>
                  </w:r>
                </w:sdtContent>
              </w:sdt>
              <w:r w:rsidRPr="009F1D9F">
                <w:rPr>
                  <w:rStyle w:val="Hyperlink"/>
                </w:rPr>
                <w:t>CC00</w:t>
              </w:r>
              <w:r>
                <w:rPr>
                  <w:rStyle w:val="Hyperlink"/>
                </w:rPr>
                <w:t>1</w:t>
              </w:r>
            </w:hyperlink>
          </w:p>
        </w:tc>
        <w:tc>
          <w:tcPr>
            <w:tcW w:w="884" w:type="dxa"/>
            <w:tcBorders>
              <w:top w:val="nil"/>
              <w:left w:val="single" w:sz="4" w:space="0" w:color="auto"/>
              <w:bottom w:val="nil"/>
              <w:right w:val="nil"/>
            </w:tcBorders>
            <w:shd w:val="clear" w:color="auto" w:fill="auto"/>
          </w:tcPr>
          <w:p w14:paraId="013958B4" w14:textId="7BE8A5E6" w:rsidR="00DD645C" w:rsidRDefault="009D7760" w:rsidP="00C54DF0">
            <w:pPr>
              <w:rPr>
                <w:color w:val="0051A3" w:themeColor="text1" w:themeTint="BF"/>
                <w:u w:val="single"/>
              </w:rPr>
            </w:pPr>
            <w:r>
              <w:rPr>
                <w:color w:val="FAFCFC" w:themeColor="background1"/>
                <w:szCs w:val="6"/>
              </w:rPr>
              <w:t>100</w:t>
            </w:r>
          </w:p>
        </w:tc>
      </w:tr>
    </w:tbl>
    <w:p w14:paraId="799C05B6" w14:textId="77777777" w:rsidR="00DD645C" w:rsidRDefault="00DD64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D645C" w:rsidRPr="000C07C2" w14:paraId="15C9B36E" w14:textId="77777777" w:rsidTr="00C54DF0">
        <w:trPr>
          <w:trHeight w:val="454"/>
        </w:trPr>
        <w:tc>
          <w:tcPr>
            <w:tcW w:w="972" w:type="dxa"/>
            <w:shd w:val="clear" w:color="auto" w:fill="424D58"/>
            <w:tcMar>
              <w:top w:w="57" w:type="dxa"/>
              <w:bottom w:w="57" w:type="dxa"/>
            </w:tcMar>
            <w:vAlign w:val="center"/>
          </w:tcPr>
          <w:p w14:paraId="4B4540D7" w14:textId="77777777" w:rsidR="00DD645C" w:rsidRPr="005446CB" w:rsidRDefault="00DD645C" w:rsidP="00C54DF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D54B47" w14:textId="77777777" w:rsidR="00DD645C" w:rsidRPr="005446CB" w:rsidRDefault="00DD645C" w:rsidP="00C54DF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3B5AE19" w14:textId="77777777" w:rsidR="00DD645C" w:rsidRPr="005446CB" w:rsidRDefault="00DD645C" w:rsidP="00C54DF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BE4BD9E" w14:textId="77777777" w:rsidR="00DD645C" w:rsidRPr="005446CB" w:rsidRDefault="00DD645C" w:rsidP="00C54DF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14B0347" w14:textId="77777777" w:rsidR="00DD645C" w:rsidRPr="005446CB" w:rsidRDefault="00DD645C" w:rsidP="00C54DF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1A3D" w:rsidRPr="000C07C2" w14:paraId="729C0323" w14:textId="77777777" w:rsidTr="00C54DF0">
        <w:trPr>
          <w:trHeight w:val="454"/>
        </w:trPr>
        <w:tc>
          <w:tcPr>
            <w:tcW w:w="972" w:type="dxa"/>
            <w:tcMar>
              <w:top w:w="57" w:type="dxa"/>
              <w:bottom w:w="57" w:type="dxa"/>
            </w:tcMar>
            <w:vAlign w:val="center"/>
          </w:tcPr>
          <w:p w14:paraId="1F4E170F" w14:textId="77777777" w:rsidR="00FB1A3D" w:rsidRPr="000C07C2" w:rsidRDefault="00FB1A3D" w:rsidP="00FB1A3D">
            <w:pPr>
              <w:numPr>
                <w:ilvl w:val="0"/>
                <w:numId w:val="33"/>
              </w:numPr>
              <w:jc w:val="center"/>
              <w:rPr>
                <w:rFonts w:cs="Arial"/>
                <w:szCs w:val="20"/>
              </w:rPr>
            </w:pPr>
          </w:p>
        </w:tc>
        <w:tc>
          <w:tcPr>
            <w:tcW w:w="4806" w:type="dxa"/>
            <w:tcMar>
              <w:top w:w="57" w:type="dxa"/>
              <w:bottom w:w="57" w:type="dxa"/>
            </w:tcMar>
            <w:vAlign w:val="center"/>
          </w:tcPr>
          <w:p w14:paraId="43D079F6" w14:textId="53C9679C" w:rsidR="00FB1A3D" w:rsidRDefault="0046584F" w:rsidP="00FB1A3D">
            <w:pPr>
              <w:rPr>
                <w:rFonts w:cs="Tahoma"/>
                <w:szCs w:val="20"/>
              </w:rPr>
            </w:pPr>
            <w:r>
              <w:rPr>
                <w:rFonts w:cs="Tahoma"/>
                <w:szCs w:val="20"/>
              </w:rPr>
              <w:t xml:space="preserve">(If </w:t>
            </w:r>
            <w:hyperlink w:anchor="_IMATRISK1_DAT" w:history="1">
              <w:r w:rsidRPr="0046584F">
                <w:rPr>
                  <w:rStyle w:val="Hyperlink"/>
                  <w:rFonts w:cs="Tahoma"/>
                  <w:szCs w:val="20"/>
                </w:rPr>
                <w:t>IMATRISK1_DAT</w:t>
              </w:r>
            </w:hyperlink>
            <w:r>
              <w:rPr>
                <w:rFonts w:cs="Tahoma"/>
                <w:szCs w:val="20"/>
              </w:rPr>
              <w:t xml:space="preserve"> </w:t>
            </w:r>
            <w:r>
              <w:rPr>
                <w:rFonts w:cs="Arial"/>
                <w:szCs w:val="20"/>
              </w:rPr>
              <w:t>≠</w:t>
            </w:r>
            <w:r>
              <w:rPr>
                <w:rFonts w:cs="Tahoma"/>
                <w:szCs w:val="20"/>
              </w:rPr>
              <w:t xml:space="preserve"> Null</w:t>
            </w:r>
          </w:p>
          <w:p w14:paraId="630AC6CE" w14:textId="77777777" w:rsidR="0046584F" w:rsidRDefault="0046584F" w:rsidP="00FB1A3D">
            <w:pPr>
              <w:rPr>
                <w:rFonts w:cs="Tahoma"/>
                <w:szCs w:val="20"/>
              </w:rPr>
            </w:pPr>
            <w:r>
              <w:rPr>
                <w:rFonts w:cs="Tahoma"/>
                <w:szCs w:val="20"/>
              </w:rPr>
              <w:t>AND</w:t>
            </w:r>
          </w:p>
          <w:p w14:paraId="6D732F9B" w14:textId="77777777" w:rsidR="0046584F" w:rsidRDefault="0046584F" w:rsidP="00FB1A3D">
            <w:pPr>
              <w:rPr>
                <w:rFonts w:cs="Tahoma"/>
                <w:szCs w:val="20"/>
              </w:rPr>
            </w:pPr>
            <w:r>
              <w:rPr>
                <w:rFonts w:cs="Tahoma"/>
                <w:szCs w:val="20"/>
              </w:rPr>
              <w:t xml:space="preserve">If </w:t>
            </w:r>
            <w:hyperlink w:anchor="_IMRESATRISK1_DAT" w:history="1">
              <w:r w:rsidRPr="0046584F">
                <w:rPr>
                  <w:rStyle w:val="Hyperlink"/>
                  <w:rFonts w:cs="Tahoma"/>
                  <w:szCs w:val="20"/>
                </w:rPr>
                <w:t>IMRESATRISK1_DAT</w:t>
              </w:r>
            </w:hyperlink>
            <w:r>
              <w:rPr>
                <w:rFonts w:cs="Tahoma"/>
                <w:szCs w:val="20"/>
              </w:rPr>
              <w:t xml:space="preserve"> = Null)</w:t>
            </w:r>
          </w:p>
          <w:p w14:paraId="613C5571" w14:textId="77777777" w:rsidR="0046584F" w:rsidRDefault="0046584F" w:rsidP="00FB1A3D">
            <w:pPr>
              <w:rPr>
                <w:rFonts w:cs="Tahoma"/>
                <w:szCs w:val="20"/>
              </w:rPr>
            </w:pPr>
          </w:p>
          <w:p w14:paraId="4147AD21" w14:textId="77777777" w:rsidR="0046584F" w:rsidRDefault="0046584F" w:rsidP="00FB1A3D">
            <w:pPr>
              <w:rPr>
                <w:rFonts w:cs="Tahoma"/>
                <w:szCs w:val="20"/>
              </w:rPr>
            </w:pPr>
            <w:r>
              <w:rPr>
                <w:rFonts w:cs="Tahoma"/>
                <w:szCs w:val="20"/>
              </w:rPr>
              <w:t>OR</w:t>
            </w:r>
          </w:p>
          <w:p w14:paraId="519D4384" w14:textId="77777777" w:rsidR="0046584F" w:rsidRDefault="0046584F" w:rsidP="00FB1A3D">
            <w:pPr>
              <w:rPr>
                <w:rFonts w:cs="Tahoma"/>
                <w:szCs w:val="20"/>
              </w:rPr>
            </w:pPr>
          </w:p>
          <w:p w14:paraId="104A6F1E" w14:textId="0E14CD3A" w:rsidR="0046584F" w:rsidRDefault="0046584F" w:rsidP="0046584F">
            <w:pPr>
              <w:rPr>
                <w:rFonts w:cs="Tahoma"/>
                <w:szCs w:val="20"/>
              </w:rPr>
            </w:pPr>
            <w:r>
              <w:rPr>
                <w:rFonts w:cs="Tahoma"/>
                <w:szCs w:val="20"/>
              </w:rPr>
              <w:t xml:space="preserve">(If </w:t>
            </w:r>
            <w:hyperlink w:anchor="_IMTEMP_DAT" w:history="1">
              <w:r w:rsidRPr="0046584F">
                <w:rPr>
                  <w:rStyle w:val="Hyperlink"/>
                  <w:rFonts w:cs="Tahoma"/>
                  <w:szCs w:val="20"/>
                </w:rPr>
                <w:t>IMTEMP_DAT</w:t>
              </w:r>
            </w:hyperlink>
            <w:r>
              <w:rPr>
                <w:rFonts w:cs="Tahoma"/>
                <w:szCs w:val="20"/>
              </w:rPr>
              <w:t xml:space="preserve"> </w:t>
            </w:r>
            <w:r>
              <w:rPr>
                <w:rFonts w:cs="Arial"/>
                <w:szCs w:val="20"/>
              </w:rPr>
              <w:t>&gt; (</w:t>
            </w:r>
            <w:hyperlink w:anchor="_ACHV_DAT" w:history="1">
              <w:r w:rsidR="002B7BA5" w:rsidRPr="002B7BA5">
                <w:rPr>
                  <w:rStyle w:val="Hyperlink"/>
                  <w:rFonts w:cs="Arial"/>
                  <w:szCs w:val="20"/>
                </w:rPr>
                <w:t>ACHV_DAT</w:t>
              </w:r>
            </w:hyperlink>
            <w:r w:rsidR="002B7BA5">
              <w:rPr>
                <w:rFonts w:cs="Arial"/>
                <w:szCs w:val="20"/>
              </w:rPr>
              <w:t xml:space="preserve"> – 12 months)</w:t>
            </w:r>
          </w:p>
          <w:p w14:paraId="12957E2F" w14:textId="77777777" w:rsidR="0046584F" w:rsidRDefault="0046584F" w:rsidP="0046584F">
            <w:pPr>
              <w:rPr>
                <w:rFonts w:cs="Tahoma"/>
                <w:szCs w:val="20"/>
              </w:rPr>
            </w:pPr>
            <w:r>
              <w:rPr>
                <w:rFonts w:cs="Tahoma"/>
                <w:szCs w:val="20"/>
              </w:rPr>
              <w:t>AND</w:t>
            </w:r>
          </w:p>
          <w:p w14:paraId="0C1691F7" w14:textId="3414207B" w:rsidR="0046584F" w:rsidRDefault="0046584F" w:rsidP="0046584F">
            <w:pPr>
              <w:rPr>
                <w:rFonts w:cs="Tahoma"/>
                <w:szCs w:val="20"/>
              </w:rPr>
            </w:pPr>
            <w:r>
              <w:rPr>
                <w:rFonts w:cs="Tahoma"/>
                <w:szCs w:val="20"/>
              </w:rPr>
              <w:t xml:space="preserve">If </w:t>
            </w:r>
            <w:hyperlink w:anchor="_IMTEMPRES_DAT" w:history="1">
              <w:r w:rsidR="002B7BA5" w:rsidRPr="002B7BA5">
                <w:rPr>
                  <w:rStyle w:val="Hyperlink"/>
                  <w:rFonts w:cs="Tahoma"/>
                  <w:szCs w:val="20"/>
                </w:rPr>
                <w:t>IMTEMPRES_DAT</w:t>
              </w:r>
            </w:hyperlink>
            <w:r w:rsidR="002B7BA5">
              <w:rPr>
                <w:rFonts w:cs="Tahoma"/>
                <w:szCs w:val="20"/>
              </w:rPr>
              <w:t xml:space="preserve"> </w:t>
            </w:r>
            <w:r>
              <w:rPr>
                <w:rFonts w:cs="Tahoma"/>
                <w:szCs w:val="20"/>
              </w:rPr>
              <w:t>= Null)</w:t>
            </w:r>
          </w:p>
          <w:p w14:paraId="032EDB1D" w14:textId="2BD678ED" w:rsidR="002B7BA5" w:rsidRDefault="002B7BA5" w:rsidP="0046584F">
            <w:pPr>
              <w:rPr>
                <w:rFonts w:cs="Tahoma"/>
                <w:szCs w:val="20"/>
              </w:rPr>
            </w:pPr>
          </w:p>
          <w:p w14:paraId="5DE9EF57" w14:textId="269707AF" w:rsidR="002B7BA5" w:rsidRDefault="002B7BA5" w:rsidP="0046584F">
            <w:pPr>
              <w:rPr>
                <w:rFonts w:cs="Tahoma"/>
                <w:szCs w:val="20"/>
              </w:rPr>
            </w:pPr>
            <w:r>
              <w:rPr>
                <w:rFonts w:cs="Tahoma"/>
                <w:szCs w:val="20"/>
              </w:rPr>
              <w:t>OR</w:t>
            </w:r>
          </w:p>
          <w:p w14:paraId="0B0E907B" w14:textId="48C9723C" w:rsidR="002B7BA5" w:rsidRDefault="002B7BA5" w:rsidP="0046584F">
            <w:pPr>
              <w:rPr>
                <w:rFonts w:cs="Tahoma"/>
                <w:szCs w:val="20"/>
              </w:rPr>
            </w:pPr>
          </w:p>
          <w:p w14:paraId="7330406F" w14:textId="055A3CC9" w:rsidR="002B7BA5" w:rsidRDefault="002B7BA5" w:rsidP="0046584F">
            <w:pPr>
              <w:rPr>
                <w:rFonts w:cs="Arial"/>
                <w:szCs w:val="20"/>
              </w:rPr>
            </w:pPr>
            <w:r>
              <w:rPr>
                <w:rFonts w:cs="Tahoma"/>
                <w:szCs w:val="20"/>
              </w:rPr>
              <w:t xml:space="preserve">If </w:t>
            </w:r>
            <w:hyperlink w:anchor="_IMTRTATRISK1_DAT" w:history="1">
              <w:r w:rsidRPr="002B7BA5">
                <w:rPr>
                  <w:rStyle w:val="Hyperlink"/>
                  <w:rFonts w:cs="Tahoma"/>
                  <w:szCs w:val="20"/>
                </w:rPr>
                <w:t>IMTRTATRISK1_DAT</w:t>
              </w:r>
            </w:hyperlink>
            <w:r>
              <w:rPr>
                <w:rFonts w:cs="Tahoma"/>
                <w:szCs w:val="20"/>
              </w:rPr>
              <w:t xml:space="preserve"> </w:t>
            </w:r>
            <w:r>
              <w:rPr>
                <w:rFonts w:cs="Arial"/>
                <w:szCs w:val="20"/>
              </w:rPr>
              <w:t>&gt; (</w:t>
            </w:r>
            <w:hyperlink w:anchor="_ACHV_DAT" w:history="1">
              <w:r w:rsidRPr="002B7BA5">
                <w:rPr>
                  <w:rStyle w:val="Hyperlink"/>
                  <w:rFonts w:cs="Arial"/>
                  <w:szCs w:val="20"/>
                </w:rPr>
                <w:t>ACHV_DAT</w:t>
              </w:r>
            </w:hyperlink>
            <w:r>
              <w:rPr>
                <w:rFonts w:cs="Arial"/>
                <w:szCs w:val="20"/>
              </w:rPr>
              <w:t xml:space="preserve"> – 12 months)</w:t>
            </w:r>
          </w:p>
          <w:p w14:paraId="71DAA77C" w14:textId="6C583049" w:rsidR="002B7BA5" w:rsidRDefault="002B7BA5" w:rsidP="0046584F">
            <w:pPr>
              <w:rPr>
                <w:rFonts w:cs="Arial"/>
                <w:szCs w:val="20"/>
              </w:rPr>
            </w:pPr>
          </w:p>
          <w:p w14:paraId="0E41649F" w14:textId="2F465BCD" w:rsidR="002B7BA5" w:rsidRDefault="002B7BA5" w:rsidP="0046584F">
            <w:pPr>
              <w:rPr>
                <w:rFonts w:cs="Arial"/>
                <w:szCs w:val="20"/>
              </w:rPr>
            </w:pPr>
            <w:r>
              <w:rPr>
                <w:rFonts w:cs="Arial"/>
                <w:szCs w:val="20"/>
              </w:rPr>
              <w:t>OR</w:t>
            </w:r>
          </w:p>
          <w:p w14:paraId="393C83F1" w14:textId="619E7E6E" w:rsidR="002B7BA5" w:rsidRDefault="002B7BA5" w:rsidP="0046584F">
            <w:pPr>
              <w:rPr>
                <w:rFonts w:cs="Arial"/>
                <w:szCs w:val="20"/>
              </w:rPr>
            </w:pPr>
          </w:p>
          <w:p w14:paraId="11D74E87" w14:textId="102D6308" w:rsidR="0046584F" w:rsidRPr="002B7BA5" w:rsidRDefault="002B7BA5" w:rsidP="00FB1A3D">
            <w:pPr>
              <w:rPr>
                <w:rFonts w:cs="Arial"/>
                <w:szCs w:val="20"/>
              </w:rPr>
            </w:pPr>
            <w:r>
              <w:rPr>
                <w:rFonts w:cs="Arial"/>
                <w:szCs w:val="20"/>
              </w:rPr>
              <w:t xml:space="preserve">If </w:t>
            </w:r>
            <w:hyperlink w:anchor="_IMTRTATRISKDRUG_DAT" w:history="1">
              <w:r w:rsidRPr="002B7BA5">
                <w:rPr>
                  <w:rStyle w:val="Hyperlink"/>
                  <w:rFonts w:cs="Arial"/>
                  <w:szCs w:val="20"/>
                </w:rPr>
                <w:t>IMTRTATRISKDRUG_DAT</w:t>
              </w:r>
            </w:hyperlink>
            <w:r>
              <w:rPr>
                <w:rFonts w:cs="Arial"/>
                <w:szCs w:val="20"/>
              </w:rPr>
              <w:t xml:space="preserve"> &gt; (</w:t>
            </w:r>
            <w:hyperlink w:anchor="_ACHV_DAT" w:history="1">
              <w:r w:rsidRPr="002B7BA5">
                <w:rPr>
                  <w:rStyle w:val="Hyperlink"/>
                  <w:rFonts w:cs="Arial"/>
                  <w:szCs w:val="20"/>
                </w:rPr>
                <w:t>ACHV_DAT</w:t>
              </w:r>
            </w:hyperlink>
            <w:r>
              <w:rPr>
                <w:rFonts w:cs="Arial"/>
                <w:szCs w:val="20"/>
              </w:rPr>
              <w:t xml:space="preserve"> – 12 months)</w:t>
            </w:r>
          </w:p>
        </w:tc>
        <w:sdt>
          <w:sdtPr>
            <w:rPr>
              <w:rFonts w:cs="Arial"/>
              <w:szCs w:val="20"/>
            </w:rPr>
            <w:id w:val="1043101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EC4DBD" w14:textId="69C6481E" w:rsidR="00FB1A3D" w:rsidRDefault="00FB1A3D" w:rsidP="00FB1A3D">
                <w:pPr>
                  <w:jc w:val="center"/>
                  <w:rPr>
                    <w:rFonts w:cs="Arial"/>
                    <w:szCs w:val="20"/>
                  </w:rPr>
                </w:pPr>
                <w:r>
                  <w:rPr>
                    <w:rFonts w:cs="Arial"/>
                    <w:szCs w:val="20"/>
                  </w:rPr>
                  <w:t>Next rule</w:t>
                </w:r>
              </w:p>
            </w:tc>
          </w:sdtContent>
        </w:sdt>
        <w:sdt>
          <w:sdtPr>
            <w:rPr>
              <w:rFonts w:cs="Arial"/>
              <w:szCs w:val="20"/>
            </w:rPr>
            <w:id w:val="-3707678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36F0416" w14:textId="308CA896" w:rsidR="00FB1A3D" w:rsidRDefault="00FB1A3D" w:rsidP="00FB1A3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194A872" w14:textId="381BFFCB" w:rsidR="00FB1A3D" w:rsidRDefault="00B313F2" w:rsidP="00FB1A3D">
            <w:pPr>
              <w:rPr>
                <w:rFonts w:cs="Arial"/>
              </w:rPr>
            </w:pPr>
            <w:sdt>
              <w:sdtPr>
                <w:rPr>
                  <w:rFonts w:cs="Arial"/>
                  <w:szCs w:val="20"/>
                </w:rPr>
                <w:alias w:val="Action"/>
                <w:tag w:val="Action"/>
                <w:id w:val="2120863833"/>
                <w:comboBox>
                  <w:listItem w:value="Choose an item."/>
                  <w:listItem w:displayText="Select" w:value="Select"/>
                  <w:listItem w:displayText="Reject" w:value="Reject"/>
                  <w:listItem w:displayText="Pass to the next rule all" w:value="Pass to the next rule all"/>
                </w:comboBox>
              </w:sdtPr>
              <w:sdtEndPr/>
              <w:sdtContent>
                <w:r w:rsidR="00FB1A3D">
                  <w:rPr>
                    <w:rFonts w:cs="Arial"/>
                    <w:szCs w:val="20"/>
                  </w:rPr>
                  <w:t>Pass to the next rule all</w:t>
                </w:r>
              </w:sdtContent>
            </w:sdt>
            <w:r w:rsidR="00FB1A3D">
              <w:rPr>
                <w:rFonts w:cs="Arial"/>
                <w:szCs w:val="20"/>
              </w:rPr>
              <w:t xml:space="preserve"> patients passed to this rule who </w:t>
            </w:r>
            <w:r w:rsidR="00013979">
              <w:rPr>
                <w:rFonts w:cs="Arial"/>
                <w:szCs w:val="20"/>
              </w:rPr>
              <w:t>m</w:t>
            </w:r>
            <w:r w:rsidR="00013979">
              <w:rPr>
                <w:rFonts w:cs="Arial"/>
              </w:rPr>
              <w:t>eet all of the criteria below:</w:t>
            </w:r>
          </w:p>
          <w:p w14:paraId="0EE0823F" w14:textId="2530D9E7" w:rsidR="00013979" w:rsidRDefault="00013979" w:rsidP="00FB1A3D">
            <w:pPr>
              <w:rPr>
                <w:rFonts w:cs="Arial"/>
                <w:szCs w:val="20"/>
              </w:rPr>
            </w:pPr>
          </w:p>
          <w:p w14:paraId="3A1754FE" w14:textId="48B7B150" w:rsidR="00013979" w:rsidRDefault="00013979" w:rsidP="00013979">
            <w:pPr>
              <w:pStyle w:val="ListParagraph"/>
              <w:numPr>
                <w:ilvl w:val="0"/>
                <w:numId w:val="37"/>
              </w:numPr>
              <w:rPr>
                <w:rFonts w:cs="Arial"/>
                <w:szCs w:val="20"/>
              </w:rPr>
            </w:pPr>
            <w:r>
              <w:rPr>
                <w:rFonts w:cs="Arial"/>
                <w:szCs w:val="20"/>
              </w:rPr>
              <w:t>Have an unresolved ‘</w:t>
            </w:r>
            <w:r w:rsidR="00081A3E">
              <w:rPr>
                <w:rFonts w:cs="Arial"/>
                <w:szCs w:val="20"/>
              </w:rPr>
              <w:t>persisting</w:t>
            </w:r>
            <w:r>
              <w:rPr>
                <w:rFonts w:cs="Arial"/>
                <w:szCs w:val="20"/>
              </w:rPr>
              <w:t>’ immunosuppression diagnosis.</w:t>
            </w:r>
          </w:p>
          <w:p w14:paraId="5E242D83" w14:textId="15216160" w:rsidR="00013979" w:rsidRDefault="00013979" w:rsidP="00013979">
            <w:pPr>
              <w:pStyle w:val="ListParagraph"/>
              <w:numPr>
                <w:ilvl w:val="0"/>
                <w:numId w:val="37"/>
              </w:numPr>
              <w:rPr>
                <w:rFonts w:cs="Arial"/>
                <w:szCs w:val="20"/>
              </w:rPr>
            </w:pPr>
            <w:r w:rsidRPr="00013979">
              <w:rPr>
                <w:rFonts w:cs="Arial"/>
                <w:szCs w:val="20"/>
              </w:rPr>
              <w:t>Have an expiring immunosuppression diagnosis within the 12 months leading up to and including the achievement date which is not resolved</w:t>
            </w:r>
            <w:r>
              <w:rPr>
                <w:rFonts w:cs="Arial"/>
                <w:szCs w:val="20"/>
              </w:rPr>
              <w:t>.</w:t>
            </w:r>
          </w:p>
          <w:p w14:paraId="701E16A9" w14:textId="2B9A991E" w:rsidR="00013979" w:rsidRDefault="00013979" w:rsidP="00013979">
            <w:pPr>
              <w:pStyle w:val="ListParagraph"/>
              <w:numPr>
                <w:ilvl w:val="0"/>
                <w:numId w:val="37"/>
              </w:numPr>
              <w:rPr>
                <w:rFonts w:cs="Arial"/>
                <w:szCs w:val="20"/>
              </w:rPr>
            </w:pPr>
            <w:r>
              <w:rPr>
                <w:rFonts w:cs="Arial"/>
                <w:szCs w:val="20"/>
              </w:rPr>
              <w:t>Have</w:t>
            </w:r>
            <w:r w:rsidRPr="006D1981">
              <w:rPr>
                <w:rFonts w:cs="Arial"/>
                <w:szCs w:val="20"/>
              </w:rPr>
              <w:t xml:space="preserve"> an immunosuppressive procedure within the 12 month period leading up to and including the achievement date</w:t>
            </w:r>
            <w:r w:rsidR="00081A3E">
              <w:rPr>
                <w:rFonts w:cs="Arial"/>
                <w:szCs w:val="20"/>
              </w:rPr>
              <w:t>.</w:t>
            </w:r>
          </w:p>
          <w:p w14:paraId="7B0B8EC9" w14:textId="6C44A73A" w:rsidR="00013979" w:rsidRPr="00013979" w:rsidRDefault="00013979" w:rsidP="00013979">
            <w:pPr>
              <w:pStyle w:val="ListParagraph"/>
              <w:numPr>
                <w:ilvl w:val="0"/>
                <w:numId w:val="37"/>
              </w:numPr>
              <w:rPr>
                <w:rFonts w:cs="Arial"/>
                <w:szCs w:val="20"/>
              </w:rPr>
            </w:pPr>
            <w:r>
              <w:rPr>
                <w:rFonts w:cs="Arial"/>
                <w:szCs w:val="20"/>
              </w:rPr>
              <w:t>Have immunosuppressive drug treatment within the 12 month period leading up to and including the achievement date.</w:t>
            </w:r>
          </w:p>
          <w:p w14:paraId="741A3648" w14:textId="77777777" w:rsidR="00013979" w:rsidRDefault="00013979" w:rsidP="00FB1A3D">
            <w:pPr>
              <w:rPr>
                <w:rFonts w:cs="Arial"/>
                <w:szCs w:val="20"/>
              </w:rPr>
            </w:pPr>
          </w:p>
          <w:p w14:paraId="54FC6ADA" w14:textId="2AC3DC5B" w:rsidR="00FB1A3D" w:rsidRDefault="00B313F2" w:rsidP="00FB1A3D">
            <w:pPr>
              <w:rPr>
                <w:rFonts w:cs="Arial"/>
                <w:szCs w:val="20"/>
              </w:rPr>
            </w:pPr>
            <w:sdt>
              <w:sdtPr>
                <w:rPr>
                  <w:rFonts w:cs="Arial"/>
                  <w:szCs w:val="20"/>
                </w:rPr>
                <w:alias w:val="Action"/>
                <w:tag w:val="Action"/>
                <w:id w:val="734046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1A3D">
                  <w:rPr>
                    <w:rFonts w:cs="Arial"/>
                    <w:szCs w:val="20"/>
                  </w:rPr>
                  <w:t>Reject the remaining patients.</w:t>
                </w:r>
              </w:sdtContent>
            </w:sdt>
          </w:p>
        </w:tc>
      </w:tr>
      <w:tr w:rsidR="00FB1A3D" w:rsidRPr="000C07C2" w14:paraId="67AA399C" w14:textId="77777777" w:rsidTr="00C54DF0">
        <w:trPr>
          <w:trHeight w:val="454"/>
        </w:trPr>
        <w:tc>
          <w:tcPr>
            <w:tcW w:w="972" w:type="dxa"/>
            <w:tcMar>
              <w:top w:w="57" w:type="dxa"/>
              <w:bottom w:w="57" w:type="dxa"/>
            </w:tcMar>
            <w:vAlign w:val="center"/>
          </w:tcPr>
          <w:p w14:paraId="75F5475E" w14:textId="77777777" w:rsidR="00FB1A3D" w:rsidRPr="000C07C2" w:rsidRDefault="00FB1A3D" w:rsidP="00FB1A3D">
            <w:pPr>
              <w:numPr>
                <w:ilvl w:val="0"/>
                <w:numId w:val="33"/>
              </w:numPr>
              <w:jc w:val="center"/>
              <w:rPr>
                <w:rFonts w:cs="Arial"/>
                <w:szCs w:val="20"/>
              </w:rPr>
            </w:pPr>
          </w:p>
        </w:tc>
        <w:tc>
          <w:tcPr>
            <w:tcW w:w="4806" w:type="dxa"/>
            <w:tcMar>
              <w:top w:w="57" w:type="dxa"/>
              <w:bottom w:w="57" w:type="dxa"/>
            </w:tcMar>
            <w:vAlign w:val="center"/>
          </w:tcPr>
          <w:p w14:paraId="5DBFDB21" w14:textId="50A21C8C" w:rsidR="00FB1A3D" w:rsidRPr="00AD3289"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 xml:space="preserve">= </w:t>
            </w:r>
            <w:hyperlink w:anchor="SHVAC_DAT" w:history="1">
              <w:r w:rsidRPr="00AD3289">
                <w:rPr>
                  <w:rStyle w:val="Hyperlink"/>
                  <w:rFonts w:cs="Tahoma"/>
                  <w:szCs w:val="20"/>
                </w:rPr>
                <w:t>SHVAC_DAT</w:t>
              </w:r>
            </w:hyperlink>
          </w:p>
          <w:p w14:paraId="2446761A" w14:textId="77777777" w:rsidR="00FB1A3D" w:rsidRPr="00AD3289" w:rsidRDefault="00FB1A3D" w:rsidP="00FB1A3D">
            <w:pPr>
              <w:rPr>
                <w:rFonts w:cs="Tahoma"/>
                <w:szCs w:val="20"/>
              </w:rPr>
            </w:pPr>
            <w:r w:rsidRPr="00AD3289">
              <w:rPr>
                <w:rFonts w:cs="Tahoma"/>
                <w:szCs w:val="20"/>
              </w:rPr>
              <w:t>AND</w:t>
            </w:r>
          </w:p>
          <w:p w14:paraId="3E2D999D" w14:textId="4C8971BA" w:rsidR="00FB1A3D" w:rsidRPr="00AD3289"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&gt; (</w:t>
            </w:r>
            <w:hyperlink w:anchor="_Payment_Period_End" w:history="1">
              <w:r w:rsidRPr="00AD3289">
                <w:rPr>
                  <w:rStyle w:val="Hyperlink"/>
                  <w:rFonts w:cs="Tahoma"/>
                  <w:szCs w:val="20"/>
                </w:rPr>
                <w:t>PPED</w:t>
              </w:r>
            </w:hyperlink>
            <w:r w:rsidRPr="00AD3289">
              <w:rPr>
                <w:rFonts w:cs="Tahoma"/>
                <w:szCs w:val="20"/>
              </w:rPr>
              <w:t xml:space="preserve"> – 1 month)</w:t>
            </w:r>
          </w:p>
          <w:p w14:paraId="766AF186" w14:textId="77777777" w:rsidR="00FB1A3D" w:rsidRPr="00AD3289" w:rsidRDefault="00FB1A3D" w:rsidP="00FB1A3D">
            <w:pPr>
              <w:rPr>
                <w:rFonts w:cs="Tahoma"/>
                <w:szCs w:val="20"/>
              </w:rPr>
            </w:pPr>
            <w:r w:rsidRPr="00AD3289">
              <w:rPr>
                <w:rFonts w:cs="Tahoma"/>
                <w:szCs w:val="20"/>
              </w:rPr>
              <w:t>AND</w:t>
            </w:r>
          </w:p>
          <w:p w14:paraId="7FC0AB8B" w14:textId="67355377" w:rsidR="00FB1A3D" w:rsidRPr="00AD3289"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 xml:space="preserve">&lt;= </w:t>
            </w:r>
            <w:hyperlink w:anchor="_Payment_Period_End" w:history="1">
              <w:r w:rsidRPr="00AD3289">
                <w:rPr>
                  <w:rStyle w:val="Hyperlink"/>
                  <w:rFonts w:cs="Tahoma"/>
                  <w:szCs w:val="20"/>
                </w:rPr>
                <w:t>PPED</w:t>
              </w:r>
            </w:hyperlink>
          </w:p>
          <w:p w14:paraId="1D81FC18" w14:textId="150D048D" w:rsidR="00FB1A3D" w:rsidRDefault="00FB1A3D" w:rsidP="00FB1A3D">
            <w:pPr>
              <w:rPr>
                <w:rFonts w:cs="Tahoma"/>
                <w:szCs w:val="20"/>
              </w:rPr>
            </w:pPr>
            <w:r w:rsidRPr="00AD3289">
              <w:rPr>
                <w:rFonts w:cs="Tahoma"/>
                <w:szCs w:val="20"/>
              </w:rPr>
              <w:t>AND</w:t>
            </w:r>
          </w:p>
          <w:p w14:paraId="2F744B06" w14:textId="3D9EDED1" w:rsidR="00863FC6" w:rsidRDefault="00863FC6" w:rsidP="00FB1A3D">
            <w:pPr>
              <w:rPr>
                <w:rFonts w:cs="Tahoma"/>
                <w:szCs w:val="20"/>
              </w:rPr>
            </w:pPr>
            <w:r>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12D6CC73" w14:textId="32A23608" w:rsidR="00863FC6" w:rsidRPr="00AD3289" w:rsidRDefault="00863FC6" w:rsidP="00FB1A3D">
            <w:pPr>
              <w:rPr>
                <w:rFonts w:cs="Tahoma"/>
                <w:szCs w:val="20"/>
              </w:rPr>
            </w:pPr>
            <w:r>
              <w:rPr>
                <w:rFonts w:cs="Tahoma"/>
                <w:szCs w:val="20"/>
              </w:rPr>
              <w:t>AND</w:t>
            </w:r>
          </w:p>
          <w:p w14:paraId="1EB0DD4B" w14:textId="5A0BE2EA" w:rsidR="00FB1A3D" w:rsidRPr="002B7EF6"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48393897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263F0C" w14:textId="77777777" w:rsidR="00FB1A3D" w:rsidRPr="000C07C2" w:rsidRDefault="00FB1A3D" w:rsidP="00FB1A3D">
                <w:pPr>
                  <w:jc w:val="center"/>
                  <w:rPr>
                    <w:rFonts w:cs="Arial"/>
                    <w:szCs w:val="20"/>
                  </w:rPr>
                </w:pPr>
                <w:r>
                  <w:rPr>
                    <w:rFonts w:cs="Arial"/>
                    <w:szCs w:val="20"/>
                  </w:rPr>
                  <w:t>Select</w:t>
                </w:r>
              </w:p>
            </w:tc>
          </w:sdtContent>
        </w:sdt>
        <w:sdt>
          <w:sdtPr>
            <w:rPr>
              <w:rFonts w:cs="Arial"/>
              <w:szCs w:val="20"/>
            </w:rPr>
            <w:id w:val="-1867545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4D56B3" w14:textId="77777777" w:rsidR="00FB1A3D" w:rsidRPr="000C07C2" w:rsidRDefault="00FB1A3D" w:rsidP="00FB1A3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B1DC1E2" w14:textId="533BB192" w:rsidR="00E67C0D" w:rsidRDefault="00B313F2" w:rsidP="00FB1A3D">
            <w:pPr>
              <w:rPr>
                <w:rFonts w:cs="Arial"/>
                <w:szCs w:val="20"/>
              </w:rPr>
            </w:pPr>
            <w:sdt>
              <w:sdtPr>
                <w:rPr>
                  <w:rFonts w:cs="Arial"/>
                  <w:szCs w:val="20"/>
                </w:rPr>
                <w:alias w:val="Action"/>
                <w:tag w:val="Action"/>
                <w:id w:val="1051735973"/>
                <w:comboBox>
                  <w:listItem w:value="Choose an item."/>
                  <w:listItem w:displayText="Select" w:value="Select"/>
                  <w:listItem w:displayText="Reject" w:value="Reject"/>
                  <w:listItem w:displayText="Pass to the next rule all" w:value="Pass to the next rule all"/>
                </w:comboBox>
              </w:sdtPr>
              <w:sdtEndPr/>
              <w:sdtContent>
                <w:r w:rsidR="00FB1A3D">
                  <w:rPr>
                    <w:rFonts w:cs="Arial"/>
                    <w:szCs w:val="20"/>
                  </w:rPr>
                  <w:t>Select</w:t>
                </w:r>
              </w:sdtContent>
            </w:sdt>
            <w:r w:rsidR="00FB1A3D">
              <w:rPr>
                <w:rFonts w:cs="Arial"/>
                <w:szCs w:val="20"/>
              </w:rPr>
              <w:t xml:space="preserve"> patients passed to this rule who </w:t>
            </w:r>
            <w:r w:rsidR="00C33C0A">
              <w:rPr>
                <w:rFonts w:cs="Arial"/>
                <w:szCs w:val="20"/>
              </w:rPr>
              <w:t>m</w:t>
            </w:r>
            <w:r w:rsidR="00C33C0A">
              <w:rPr>
                <w:rFonts w:cs="Arial"/>
              </w:rPr>
              <w:t>eet all of the criteria below:</w:t>
            </w:r>
          </w:p>
          <w:p w14:paraId="162AECE8" w14:textId="77777777" w:rsidR="00E67C0D" w:rsidRDefault="00E67C0D" w:rsidP="00FB1A3D">
            <w:pPr>
              <w:rPr>
                <w:rFonts w:cs="Arial"/>
              </w:rPr>
            </w:pPr>
          </w:p>
          <w:p w14:paraId="6412BEEE" w14:textId="165FEFD7" w:rsidR="00C33C0A" w:rsidRDefault="00C33C0A" w:rsidP="00C33C0A">
            <w:pPr>
              <w:pStyle w:val="ListParagraph"/>
              <w:numPr>
                <w:ilvl w:val="0"/>
                <w:numId w:val="36"/>
              </w:numPr>
              <w:rPr>
                <w:rFonts w:cs="Arial"/>
                <w:szCs w:val="20"/>
              </w:rPr>
            </w:pPr>
            <w:r>
              <w:rPr>
                <w:rFonts w:cs="Arial"/>
                <w:szCs w:val="20"/>
              </w:rPr>
              <w:t>Their earliest first dose of shingles vaccine was administered by the GP practice.</w:t>
            </w:r>
          </w:p>
          <w:p w14:paraId="3E33AD38" w14:textId="77777777" w:rsidR="00C33C0A" w:rsidRDefault="00C33C0A" w:rsidP="00C33C0A">
            <w:pPr>
              <w:pStyle w:val="ListParagraph"/>
              <w:numPr>
                <w:ilvl w:val="0"/>
                <w:numId w:val="36"/>
              </w:numPr>
              <w:rPr>
                <w:rFonts w:cs="Arial"/>
                <w:szCs w:val="20"/>
              </w:rPr>
            </w:pPr>
            <w:r>
              <w:rPr>
                <w:rFonts w:cs="Arial"/>
                <w:szCs w:val="20"/>
              </w:rPr>
              <w:t>This dose was administered within the reporting period.</w:t>
            </w:r>
          </w:p>
          <w:p w14:paraId="039176C3" w14:textId="679AD171" w:rsidR="00013979" w:rsidRDefault="00C33C0A" w:rsidP="00013979">
            <w:pPr>
              <w:pStyle w:val="ListParagraph"/>
              <w:numPr>
                <w:ilvl w:val="0"/>
                <w:numId w:val="36"/>
              </w:numPr>
              <w:rPr>
                <w:rFonts w:cs="Arial"/>
                <w:szCs w:val="20"/>
              </w:rPr>
            </w:pPr>
            <w:r>
              <w:rPr>
                <w:rFonts w:cs="Arial"/>
                <w:szCs w:val="20"/>
              </w:rPr>
              <w:t>This dose was administered whilst the patient was aged at least 70 years and less than 80 years old.</w:t>
            </w:r>
          </w:p>
          <w:p w14:paraId="3961DB0E" w14:textId="77777777" w:rsidR="00013979" w:rsidRPr="00013979" w:rsidRDefault="00013979" w:rsidP="00013979">
            <w:pPr>
              <w:pStyle w:val="ListParagraph"/>
              <w:rPr>
                <w:rFonts w:cs="Arial"/>
                <w:szCs w:val="20"/>
              </w:rPr>
            </w:pPr>
          </w:p>
          <w:p w14:paraId="0203D25F" w14:textId="7AFBB8BA" w:rsidR="00FB1A3D" w:rsidRPr="000C07C2" w:rsidRDefault="00B313F2" w:rsidP="00FB1A3D">
            <w:pPr>
              <w:rPr>
                <w:rFonts w:cs="Arial"/>
                <w:color w:val="000000"/>
                <w:szCs w:val="20"/>
              </w:rPr>
            </w:pPr>
            <w:sdt>
              <w:sdtPr>
                <w:rPr>
                  <w:rFonts w:cs="Arial"/>
                  <w:szCs w:val="20"/>
                </w:rPr>
                <w:alias w:val="Action"/>
                <w:tag w:val="Action"/>
                <w:id w:val="-2038675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1A3D">
                  <w:rPr>
                    <w:rFonts w:cs="Arial"/>
                    <w:szCs w:val="20"/>
                  </w:rPr>
                  <w:t>Reject the remaining patients.</w:t>
                </w:r>
              </w:sdtContent>
            </w:sdt>
          </w:p>
        </w:tc>
      </w:tr>
      <w:tr w:rsidR="00FB1A3D" w:rsidRPr="000C07C2" w14:paraId="74AEE311" w14:textId="77777777" w:rsidTr="00C54DF0">
        <w:trPr>
          <w:trHeight w:val="28"/>
        </w:trPr>
        <w:tc>
          <w:tcPr>
            <w:tcW w:w="14142" w:type="dxa"/>
            <w:gridSpan w:val="5"/>
            <w:tcMar>
              <w:top w:w="57" w:type="dxa"/>
              <w:bottom w:w="57" w:type="dxa"/>
            </w:tcMar>
            <w:vAlign w:val="center"/>
          </w:tcPr>
          <w:p w14:paraId="0871113C" w14:textId="77777777" w:rsidR="00FB1A3D" w:rsidRPr="002B4844" w:rsidRDefault="00FB1A3D" w:rsidP="00FB1A3D">
            <w:pPr>
              <w:rPr>
                <w:rFonts w:cs="Arial"/>
                <w:i/>
                <w:color w:val="000000"/>
                <w:szCs w:val="20"/>
              </w:rPr>
            </w:pPr>
            <w:r w:rsidRPr="002B4844">
              <w:rPr>
                <w:rFonts w:cs="Arial"/>
                <w:i/>
                <w:color w:val="000000"/>
                <w:szCs w:val="20"/>
              </w:rPr>
              <w:lastRenderedPageBreak/>
              <w:t>End of rules</w:t>
            </w:r>
          </w:p>
        </w:tc>
      </w:tr>
    </w:tbl>
    <w:p w14:paraId="1D239629" w14:textId="2E204CAF" w:rsidR="00C33C0A" w:rsidRDefault="00C33C0A">
      <w:pPr>
        <w:rPr>
          <w:rFonts w:cs="Arial"/>
          <w:szCs w:val="20"/>
        </w:rPr>
      </w:pPr>
    </w:p>
    <w:p w14:paraId="282AAD04" w14:textId="77777777" w:rsidR="00C33C0A" w:rsidRDefault="00C33C0A">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949"/>
        <w:gridCol w:w="9752"/>
        <w:gridCol w:w="2407"/>
        <w:gridCol w:w="884"/>
      </w:tblGrid>
      <w:tr w:rsidR="00F658E6" w14:paraId="7A28C7FB" w14:textId="77777777" w:rsidTr="00C54DF0">
        <w:trPr>
          <w:trHeight w:val="28"/>
        </w:trPr>
        <w:tc>
          <w:tcPr>
            <w:tcW w:w="1949" w:type="dxa"/>
            <w:shd w:val="clear" w:color="auto" w:fill="005EB8"/>
            <w:tcMar>
              <w:top w:w="57" w:type="dxa"/>
              <w:bottom w:w="57" w:type="dxa"/>
            </w:tcMar>
            <w:vAlign w:val="center"/>
          </w:tcPr>
          <w:p w14:paraId="20E64FF9" w14:textId="4A5B32BA" w:rsidR="00F658E6" w:rsidRPr="008D31AF" w:rsidRDefault="003C4593" w:rsidP="00C54DF0">
            <w:pPr>
              <w:rPr>
                <w:rFonts w:cs="Arial"/>
                <w:color w:val="FAFCFC" w:themeColor="background1"/>
              </w:rPr>
            </w:pPr>
            <w:r>
              <w:rPr>
                <w:rFonts w:cs="Arial"/>
                <w:szCs w:val="20"/>
              </w:rPr>
              <w:lastRenderedPageBreak/>
              <w:br w:type="page"/>
            </w:r>
            <w:r w:rsidR="00F658E6" w:rsidRPr="008D31AF">
              <w:rPr>
                <w:rFonts w:cs="Arial"/>
                <w:color w:val="FAFCFC" w:themeColor="background1"/>
              </w:rPr>
              <w:t>Payment Count ID</w:t>
            </w:r>
          </w:p>
        </w:tc>
        <w:tc>
          <w:tcPr>
            <w:tcW w:w="9752" w:type="dxa"/>
            <w:shd w:val="clear" w:color="auto" w:fill="005EB8"/>
            <w:tcMar>
              <w:top w:w="57" w:type="dxa"/>
              <w:bottom w:w="57" w:type="dxa"/>
            </w:tcMar>
            <w:vAlign w:val="center"/>
          </w:tcPr>
          <w:p w14:paraId="3E96D521" w14:textId="77777777" w:rsidR="00F658E6" w:rsidRPr="00414A07" w:rsidRDefault="00F658E6" w:rsidP="00C54DF0">
            <w:pPr>
              <w:pStyle w:val="CommentText"/>
              <w:rPr>
                <w:rFonts w:cs="Arial"/>
                <w:color w:val="FAFCFC" w:themeColor="background1"/>
              </w:rPr>
            </w:pPr>
            <w:r w:rsidRPr="00414A07">
              <w:rPr>
                <w:rFonts w:cs="Arial"/>
                <w:color w:val="FAFCFC" w:themeColor="background1"/>
              </w:rPr>
              <w:t>Description</w:t>
            </w:r>
          </w:p>
        </w:tc>
        <w:tc>
          <w:tcPr>
            <w:tcW w:w="2407" w:type="dxa"/>
            <w:tcBorders>
              <w:right w:val="single" w:sz="4" w:space="0" w:color="auto"/>
            </w:tcBorders>
            <w:shd w:val="clear" w:color="auto" w:fill="005EB8"/>
            <w:tcMar>
              <w:top w:w="57" w:type="dxa"/>
              <w:bottom w:w="57" w:type="dxa"/>
            </w:tcMar>
            <w:vAlign w:val="center"/>
          </w:tcPr>
          <w:p w14:paraId="3B7B2C61" w14:textId="77777777" w:rsidR="00F658E6" w:rsidRPr="00414A07" w:rsidRDefault="00F658E6" w:rsidP="00C54DF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7F625376" w14:textId="77777777" w:rsidR="00F658E6" w:rsidRPr="00ED4206" w:rsidRDefault="00F658E6" w:rsidP="00C54DF0">
            <w:pPr>
              <w:pStyle w:val="CommentText"/>
              <w:rPr>
                <w:rFonts w:cs="Arial"/>
                <w:color w:val="FAFCFC" w:themeColor="background1"/>
              </w:rPr>
            </w:pPr>
            <w:r w:rsidRPr="00E82F09">
              <w:rPr>
                <w:rFonts w:cs="Arial"/>
                <w:color w:val="FAFCFC" w:themeColor="background1"/>
                <w:sz w:val="8"/>
                <w:szCs w:val="6"/>
              </w:rPr>
              <w:t>SDS use only: Version</w:t>
            </w:r>
          </w:p>
        </w:tc>
      </w:tr>
      <w:bookmarkStart w:id="101" w:name="_Toc64637877"/>
      <w:tr w:rsidR="00F658E6" w14:paraId="637520A5" w14:textId="77777777" w:rsidTr="00C54DF0">
        <w:trPr>
          <w:trHeight w:val="454"/>
        </w:trPr>
        <w:tc>
          <w:tcPr>
            <w:tcW w:w="1949" w:type="dxa"/>
            <w:tcMar>
              <w:top w:w="57" w:type="dxa"/>
              <w:bottom w:w="57" w:type="dxa"/>
            </w:tcMar>
            <w:vAlign w:val="center"/>
          </w:tcPr>
          <w:p w14:paraId="098CDA9A" w14:textId="43CB2A56" w:rsidR="00F658E6" w:rsidRPr="001875B5" w:rsidRDefault="00B313F2" w:rsidP="00C54DF0">
            <w:pPr>
              <w:pStyle w:val="Heading3"/>
              <w:rPr>
                <w:rFonts w:cs="Arial"/>
                <w:sz w:val="20"/>
              </w:rPr>
            </w:pPr>
            <w:sdt>
              <w:sdtPr>
                <w:rPr>
                  <w:sz w:val="20"/>
                </w:rPr>
                <w:alias w:val="Category"/>
                <w:tag w:val=""/>
                <w:id w:val="-1667011375"/>
                <w:dataBinding w:prefixMappings="xmlns:ns0='http://purl.org/dc/elements/1.1/' xmlns:ns1='http://schemas.openxmlformats.org/package/2006/metadata/core-properties' " w:xpath="/ns1:coreProperties[1]/ns1:category[1]" w:storeItemID="{6C3C8BC8-F283-45AE-878A-BAB7291924A1}"/>
                <w:text/>
              </w:sdtPr>
              <w:sdtEndPr/>
              <w:sdtContent>
                <w:r w:rsidR="00F658E6">
                  <w:rPr>
                    <w:sz w:val="20"/>
                  </w:rPr>
                  <w:t>SHROU</w:t>
                </w:r>
              </w:sdtContent>
            </w:sdt>
            <w:r w:rsidR="00F658E6" w:rsidRPr="001875B5">
              <w:rPr>
                <w:sz w:val="20"/>
              </w:rPr>
              <w:t>0</w:t>
            </w:r>
            <w:r w:rsidR="00B0158C">
              <w:rPr>
                <w:sz w:val="20"/>
              </w:rPr>
              <w:t>4</w:t>
            </w:r>
            <w:bookmarkEnd w:id="101"/>
          </w:p>
        </w:tc>
        <w:tc>
          <w:tcPr>
            <w:tcW w:w="9752" w:type="dxa"/>
            <w:tcMar>
              <w:top w:w="57" w:type="dxa"/>
              <w:bottom w:w="57" w:type="dxa"/>
            </w:tcMar>
            <w:vAlign w:val="center"/>
          </w:tcPr>
          <w:p w14:paraId="7BAB0781" w14:textId="5C9DFFA1" w:rsidR="00F658E6" w:rsidRPr="00EA2725" w:rsidRDefault="006F46F9" w:rsidP="00C54DF0">
            <w:pPr>
              <w:rPr>
                <w:rFonts w:cs="Calibri"/>
                <w:szCs w:val="20"/>
              </w:rPr>
            </w:pPr>
            <w:r w:rsidRPr="00046027">
              <w:rPr>
                <w:rFonts w:cs="Arial"/>
                <w:szCs w:val="20"/>
              </w:rPr>
              <w:t>Monthly count of the number of registered</w:t>
            </w:r>
            <w:r>
              <w:rPr>
                <w:rFonts w:cs="Arial"/>
                <w:szCs w:val="20"/>
              </w:rPr>
              <w:t xml:space="preserve"> immunocompromised</w:t>
            </w:r>
            <w:r w:rsidRPr="00046027">
              <w:rPr>
                <w:rFonts w:cs="Arial"/>
                <w:szCs w:val="20"/>
              </w:rPr>
              <w:t xml:space="preserve"> patients</w:t>
            </w:r>
            <w:r>
              <w:rPr>
                <w:rFonts w:cs="Arial"/>
                <w:szCs w:val="20"/>
              </w:rPr>
              <w:t xml:space="preserve"> aged 70-80</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second dose of Shingrix </w:t>
            </w:r>
            <w:r w:rsidRPr="002E0BFF">
              <w:rPr>
                <w:rFonts w:cs="Arial"/>
                <w:szCs w:val="20"/>
              </w:rPr>
              <w:t xml:space="preserve">carried out by the practice </w:t>
            </w:r>
            <w:r w:rsidRPr="00046027">
              <w:rPr>
                <w:rFonts w:cs="Arial"/>
                <w:szCs w:val="20"/>
              </w:rPr>
              <w:t>within the reporting period.</w:t>
            </w:r>
          </w:p>
        </w:tc>
        <w:tc>
          <w:tcPr>
            <w:tcW w:w="2407" w:type="dxa"/>
            <w:tcBorders>
              <w:right w:val="single" w:sz="4" w:space="0" w:color="auto"/>
            </w:tcBorders>
            <w:tcMar>
              <w:top w:w="57" w:type="dxa"/>
              <w:bottom w:w="57" w:type="dxa"/>
            </w:tcMar>
            <w:vAlign w:val="center"/>
          </w:tcPr>
          <w:p w14:paraId="6B4BDD97" w14:textId="77777777" w:rsidR="00F658E6" w:rsidRPr="0040705F" w:rsidRDefault="00F658E6" w:rsidP="00C54DF0">
            <w:pPr>
              <w:rPr>
                <w:color w:val="0000FF"/>
                <w:u w:val="single"/>
                <w:lang w:eastAsia="en-GB"/>
              </w:rPr>
            </w:pPr>
            <w:hyperlink w:anchor="_SHROUCC001" w:history="1">
              <w:sdt>
                <w:sdtPr>
                  <w:rPr>
                    <w:rStyle w:val="Hyperlink"/>
                  </w:rPr>
                  <w:alias w:val="Category"/>
                  <w:tag w:val=""/>
                  <w:id w:val="-1115187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SHROU</w:t>
                  </w:r>
                </w:sdtContent>
              </w:sdt>
              <w:r w:rsidRPr="009F1D9F">
                <w:rPr>
                  <w:rStyle w:val="Hyperlink"/>
                </w:rPr>
                <w:t>CC00</w:t>
              </w:r>
              <w:r>
                <w:rPr>
                  <w:rStyle w:val="Hyperlink"/>
                </w:rPr>
                <w:t>1</w:t>
              </w:r>
            </w:hyperlink>
          </w:p>
        </w:tc>
        <w:tc>
          <w:tcPr>
            <w:tcW w:w="884" w:type="dxa"/>
            <w:tcBorders>
              <w:top w:val="nil"/>
              <w:left w:val="single" w:sz="4" w:space="0" w:color="auto"/>
              <w:bottom w:val="nil"/>
              <w:right w:val="nil"/>
            </w:tcBorders>
            <w:shd w:val="clear" w:color="auto" w:fill="auto"/>
          </w:tcPr>
          <w:p w14:paraId="5880E244" w14:textId="63CC3B0E" w:rsidR="00F658E6" w:rsidRDefault="009D7760" w:rsidP="00C54DF0">
            <w:pPr>
              <w:rPr>
                <w:color w:val="0051A3" w:themeColor="text1" w:themeTint="BF"/>
                <w:u w:val="single"/>
              </w:rPr>
            </w:pPr>
            <w:r>
              <w:rPr>
                <w:color w:val="FAFCFC" w:themeColor="background1"/>
                <w:szCs w:val="6"/>
              </w:rPr>
              <w:t>100</w:t>
            </w:r>
          </w:p>
        </w:tc>
      </w:tr>
    </w:tbl>
    <w:p w14:paraId="0C3AE0BA" w14:textId="77777777" w:rsidR="00F658E6" w:rsidRDefault="00F658E6">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658E6" w:rsidRPr="000C07C2" w14:paraId="0FD9D0B0" w14:textId="77777777" w:rsidTr="00C54DF0">
        <w:trPr>
          <w:trHeight w:val="454"/>
        </w:trPr>
        <w:tc>
          <w:tcPr>
            <w:tcW w:w="972" w:type="dxa"/>
            <w:shd w:val="clear" w:color="auto" w:fill="424D58"/>
            <w:tcMar>
              <w:top w:w="57" w:type="dxa"/>
              <w:bottom w:w="57" w:type="dxa"/>
            </w:tcMar>
            <w:vAlign w:val="center"/>
          </w:tcPr>
          <w:p w14:paraId="1D8CF350" w14:textId="77777777" w:rsidR="00F658E6" w:rsidRPr="005446CB" w:rsidRDefault="00F658E6" w:rsidP="00C54DF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5F0639" w14:textId="77777777" w:rsidR="00F658E6" w:rsidRPr="005446CB" w:rsidRDefault="00F658E6" w:rsidP="00C54DF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F7EA175" w14:textId="77777777" w:rsidR="00F658E6" w:rsidRPr="005446CB" w:rsidRDefault="00F658E6" w:rsidP="00C54DF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804DCCC" w14:textId="77777777" w:rsidR="00F658E6" w:rsidRPr="005446CB" w:rsidRDefault="00F658E6" w:rsidP="00C54DF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974909" w14:textId="77777777" w:rsidR="00F658E6" w:rsidRPr="005446CB" w:rsidRDefault="00F658E6" w:rsidP="00C54DF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13979" w:rsidRPr="000C07C2" w14:paraId="60F9B6C7" w14:textId="77777777" w:rsidTr="00C54DF0">
        <w:trPr>
          <w:trHeight w:val="454"/>
        </w:trPr>
        <w:tc>
          <w:tcPr>
            <w:tcW w:w="972" w:type="dxa"/>
            <w:tcMar>
              <w:top w:w="57" w:type="dxa"/>
              <w:bottom w:w="57" w:type="dxa"/>
            </w:tcMar>
            <w:vAlign w:val="center"/>
          </w:tcPr>
          <w:p w14:paraId="1C21A62D" w14:textId="77777777" w:rsidR="00013979" w:rsidRPr="000C07C2" w:rsidRDefault="00013979" w:rsidP="00013979">
            <w:pPr>
              <w:numPr>
                <w:ilvl w:val="0"/>
                <w:numId w:val="34"/>
              </w:numPr>
              <w:jc w:val="center"/>
              <w:rPr>
                <w:rFonts w:cs="Arial"/>
                <w:szCs w:val="20"/>
              </w:rPr>
            </w:pPr>
          </w:p>
        </w:tc>
        <w:tc>
          <w:tcPr>
            <w:tcW w:w="4806" w:type="dxa"/>
            <w:tcMar>
              <w:top w:w="57" w:type="dxa"/>
              <w:bottom w:w="57" w:type="dxa"/>
            </w:tcMar>
            <w:vAlign w:val="center"/>
          </w:tcPr>
          <w:p w14:paraId="7A2F0CD8" w14:textId="77777777" w:rsidR="00013979" w:rsidRDefault="00013979" w:rsidP="00013979">
            <w:pPr>
              <w:rPr>
                <w:rFonts w:cs="Tahoma"/>
                <w:szCs w:val="20"/>
              </w:rPr>
            </w:pPr>
            <w:r>
              <w:rPr>
                <w:rFonts w:cs="Tahoma"/>
                <w:szCs w:val="20"/>
              </w:rPr>
              <w:t xml:space="preserve">(If </w:t>
            </w:r>
            <w:hyperlink w:anchor="_IMATRISK1_DAT" w:history="1">
              <w:r w:rsidRPr="0046584F">
                <w:rPr>
                  <w:rStyle w:val="Hyperlink"/>
                  <w:rFonts w:cs="Tahoma"/>
                  <w:szCs w:val="20"/>
                </w:rPr>
                <w:t>IMATRISK1_DAT</w:t>
              </w:r>
            </w:hyperlink>
            <w:r>
              <w:rPr>
                <w:rFonts w:cs="Tahoma"/>
                <w:szCs w:val="20"/>
              </w:rPr>
              <w:t xml:space="preserve"> </w:t>
            </w:r>
            <w:r>
              <w:rPr>
                <w:rFonts w:cs="Arial"/>
                <w:szCs w:val="20"/>
              </w:rPr>
              <w:t>≠</w:t>
            </w:r>
            <w:r>
              <w:rPr>
                <w:rFonts w:cs="Tahoma"/>
                <w:szCs w:val="20"/>
              </w:rPr>
              <w:t xml:space="preserve"> Null</w:t>
            </w:r>
          </w:p>
          <w:p w14:paraId="7A0CC1DC" w14:textId="77777777" w:rsidR="00013979" w:rsidRDefault="00013979" w:rsidP="00013979">
            <w:pPr>
              <w:rPr>
                <w:rFonts w:cs="Tahoma"/>
                <w:szCs w:val="20"/>
              </w:rPr>
            </w:pPr>
            <w:r>
              <w:rPr>
                <w:rFonts w:cs="Tahoma"/>
                <w:szCs w:val="20"/>
              </w:rPr>
              <w:t>AND</w:t>
            </w:r>
          </w:p>
          <w:p w14:paraId="56761DD1" w14:textId="77777777" w:rsidR="00013979" w:rsidRDefault="00013979" w:rsidP="00013979">
            <w:pPr>
              <w:rPr>
                <w:rFonts w:cs="Tahoma"/>
                <w:szCs w:val="20"/>
              </w:rPr>
            </w:pPr>
            <w:r>
              <w:rPr>
                <w:rFonts w:cs="Tahoma"/>
                <w:szCs w:val="20"/>
              </w:rPr>
              <w:t xml:space="preserve">If </w:t>
            </w:r>
            <w:hyperlink w:anchor="_IMRESATRISK1_DAT" w:history="1">
              <w:r w:rsidRPr="0046584F">
                <w:rPr>
                  <w:rStyle w:val="Hyperlink"/>
                  <w:rFonts w:cs="Tahoma"/>
                  <w:szCs w:val="20"/>
                </w:rPr>
                <w:t>IMRESATRISK1_DAT</w:t>
              </w:r>
            </w:hyperlink>
            <w:r>
              <w:rPr>
                <w:rFonts w:cs="Tahoma"/>
                <w:szCs w:val="20"/>
              </w:rPr>
              <w:t xml:space="preserve"> = Null)</w:t>
            </w:r>
          </w:p>
          <w:p w14:paraId="0C62AF60" w14:textId="77777777" w:rsidR="00013979" w:rsidRDefault="00013979" w:rsidP="00013979">
            <w:pPr>
              <w:rPr>
                <w:rFonts w:cs="Tahoma"/>
                <w:szCs w:val="20"/>
              </w:rPr>
            </w:pPr>
          </w:p>
          <w:p w14:paraId="40EE9E30" w14:textId="77777777" w:rsidR="00013979" w:rsidRDefault="00013979" w:rsidP="00013979">
            <w:pPr>
              <w:rPr>
                <w:rFonts w:cs="Tahoma"/>
                <w:szCs w:val="20"/>
              </w:rPr>
            </w:pPr>
            <w:r>
              <w:rPr>
                <w:rFonts w:cs="Tahoma"/>
                <w:szCs w:val="20"/>
              </w:rPr>
              <w:t>OR</w:t>
            </w:r>
          </w:p>
          <w:p w14:paraId="1D3766A4" w14:textId="77777777" w:rsidR="00013979" w:rsidRDefault="00013979" w:rsidP="00013979">
            <w:pPr>
              <w:rPr>
                <w:rFonts w:cs="Tahoma"/>
                <w:szCs w:val="20"/>
              </w:rPr>
            </w:pPr>
          </w:p>
          <w:p w14:paraId="716954D4" w14:textId="77777777" w:rsidR="00013979" w:rsidRDefault="00013979" w:rsidP="00013979">
            <w:pPr>
              <w:rPr>
                <w:rFonts w:cs="Tahoma"/>
                <w:szCs w:val="20"/>
              </w:rPr>
            </w:pPr>
            <w:r>
              <w:rPr>
                <w:rFonts w:cs="Tahoma"/>
                <w:szCs w:val="20"/>
              </w:rPr>
              <w:t xml:space="preserve">(If </w:t>
            </w:r>
            <w:hyperlink w:anchor="_IMTEMP_DAT" w:history="1">
              <w:r w:rsidRPr="0046584F">
                <w:rPr>
                  <w:rStyle w:val="Hyperlink"/>
                  <w:rFonts w:cs="Tahoma"/>
                  <w:szCs w:val="20"/>
                </w:rPr>
                <w:t>IMTEMP_DAT</w:t>
              </w:r>
            </w:hyperlink>
            <w:r>
              <w:rPr>
                <w:rFonts w:cs="Tahoma"/>
                <w:szCs w:val="20"/>
              </w:rPr>
              <w:t xml:space="preserve"> </w:t>
            </w:r>
            <w:r>
              <w:rPr>
                <w:rFonts w:cs="Arial"/>
                <w:szCs w:val="20"/>
              </w:rPr>
              <w:t>&gt; (</w:t>
            </w:r>
            <w:hyperlink w:anchor="_ACHV_DAT" w:history="1">
              <w:r w:rsidRPr="002B7BA5">
                <w:rPr>
                  <w:rStyle w:val="Hyperlink"/>
                  <w:rFonts w:cs="Arial"/>
                  <w:szCs w:val="20"/>
                </w:rPr>
                <w:t>ACHV_DAT</w:t>
              </w:r>
            </w:hyperlink>
            <w:r>
              <w:rPr>
                <w:rFonts w:cs="Arial"/>
                <w:szCs w:val="20"/>
              </w:rPr>
              <w:t xml:space="preserve"> – 12 months)</w:t>
            </w:r>
          </w:p>
          <w:p w14:paraId="70E82C25" w14:textId="77777777" w:rsidR="00013979" w:rsidRDefault="00013979" w:rsidP="00013979">
            <w:pPr>
              <w:rPr>
                <w:rFonts w:cs="Tahoma"/>
                <w:szCs w:val="20"/>
              </w:rPr>
            </w:pPr>
            <w:r>
              <w:rPr>
                <w:rFonts w:cs="Tahoma"/>
                <w:szCs w:val="20"/>
              </w:rPr>
              <w:t>AND</w:t>
            </w:r>
          </w:p>
          <w:p w14:paraId="15F26D46" w14:textId="77777777" w:rsidR="00013979" w:rsidRDefault="00013979" w:rsidP="00013979">
            <w:pPr>
              <w:rPr>
                <w:rFonts w:cs="Tahoma"/>
                <w:szCs w:val="20"/>
              </w:rPr>
            </w:pPr>
            <w:r>
              <w:rPr>
                <w:rFonts w:cs="Tahoma"/>
                <w:szCs w:val="20"/>
              </w:rPr>
              <w:t xml:space="preserve">If </w:t>
            </w:r>
            <w:hyperlink w:anchor="_IMTEMPRES_DAT" w:history="1">
              <w:r w:rsidRPr="002B7BA5">
                <w:rPr>
                  <w:rStyle w:val="Hyperlink"/>
                  <w:rFonts w:cs="Tahoma"/>
                  <w:szCs w:val="20"/>
                </w:rPr>
                <w:t>IMTEMPRES_DAT</w:t>
              </w:r>
            </w:hyperlink>
            <w:r>
              <w:rPr>
                <w:rFonts w:cs="Tahoma"/>
                <w:szCs w:val="20"/>
              </w:rPr>
              <w:t xml:space="preserve"> = Null)</w:t>
            </w:r>
          </w:p>
          <w:p w14:paraId="1056C437" w14:textId="77777777" w:rsidR="00013979" w:rsidRDefault="00013979" w:rsidP="00013979">
            <w:pPr>
              <w:rPr>
                <w:rFonts w:cs="Tahoma"/>
                <w:szCs w:val="20"/>
              </w:rPr>
            </w:pPr>
          </w:p>
          <w:p w14:paraId="6BB224C8" w14:textId="77777777" w:rsidR="00013979" w:rsidRDefault="00013979" w:rsidP="00013979">
            <w:pPr>
              <w:rPr>
                <w:rFonts w:cs="Tahoma"/>
                <w:szCs w:val="20"/>
              </w:rPr>
            </w:pPr>
            <w:r>
              <w:rPr>
                <w:rFonts w:cs="Tahoma"/>
                <w:szCs w:val="20"/>
              </w:rPr>
              <w:t>OR</w:t>
            </w:r>
          </w:p>
          <w:p w14:paraId="2C39EC57" w14:textId="77777777" w:rsidR="00013979" w:rsidRDefault="00013979" w:rsidP="00013979">
            <w:pPr>
              <w:rPr>
                <w:rFonts w:cs="Tahoma"/>
                <w:szCs w:val="20"/>
              </w:rPr>
            </w:pPr>
          </w:p>
          <w:p w14:paraId="452C9DCC" w14:textId="77777777" w:rsidR="00013979" w:rsidRDefault="00013979" w:rsidP="00013979">
            <w:pPr>
              <w:rPr>
                <w:rFonts w:cs="Arial"/>
                <w:szCs w:val="20"/>
              </w:rPr>
            </w:pPr>
            <w:r>
              <w:rPr>
                <w:rFonts w:cs="Tahoma"/>
                <w:szCs w:val="20"/>
              </w:rPr>
              <w:t xml:space="preserve">If </w:t>
            </w:r>
            <w:hyperlink w:anchor="_IMTRTATRISK1_DAT" w:history="1">
              <w:r w:rsidRPr="002B7BA5">
                <w:rPr>
                  <w:rStyle w:val="Hyperlink"/>
                  <w:rFonts w:cs="Tahoma"/>
                  <w:szCs w:val="20"/>
                </w:rPr>
                <w:t>IMTRTATRISK1_DAT</w:t>
              </w:r>
            </w:hyperlink>
            <w:r>
              <w:rPr>
                <w:rFonts w:cs="Tahoma"/>
                <w:szCs w:val="20"/>
              </w:rPr>
              <w:t xml:space="preserve"> </w:t>
            </w:r>
            <w:r>
              <w:rPr>
                <w:rFonts w:cs="Arial"/>
                <w:szCs w:val="20"/>
              </w:rPr>
              <w:t>&gt; (</w:t>
            </w:r>
            <w:hyperlink w:anchor="_ACHV_DAT" w:history="1">
              <w:r w:rsidRPr="002B7BA5">
                <w:rPr>
                  <w:rStyle w:val="Hyperlink"/>
                  <w:rFonts w:cs="Arial"/>
                  <w:szCs w:val="20"/>
                </w:rPr>
                <w:t>ACHV_DAT</w:t>
              </w:r>
            </w:hyperlink>
            <w:r>
              <w:rPr>
                <w:rFonts w:cs="Arial"/>
                <w:szCs w:val="20"/>
              </w:rPr>
              <w:t xml:space="preserve"> – 12 months)</w:t>
            </w:r>
          </w:p>
          <w:p w14:paraId="5BAE6CEE" w14:textId="77777777" w:rsidR="00013979" w:rsidRDefault="00013979" w:rsidP="00013979">
            <w:pPr>
              <w:rPr>
                <w:rFonts w:cs="Arial"/>
                <w:szCs w:val="20"/>
              </w:rPr>
            </w:pPr>
          </w:p>
          <w:p w14:paraId="4D95CDC9" w14:textId="77777777" w:rsidR="00013979" w:rsidRDefault="00013979" w:rsidP="00013979">
            <w:pPr>
              <w:rPr>
                <w:rFonts w:cs="Arial"/>
                <w:szCs w:val="20"/>
              </w:rPr>
            </w:pPr>
            <w:r>
              <w:rPr>
                <w:rFonts w:cs="Arial"/>
                <w:szCs w:val="20"/>
              </w:rPr>
              <w:t>OR</w:t>
            </w:r>
          </w:p>
          <w:p w14:paraId="0704845F" w14:textId="77777777" w:rsidR="00013979" w:rsidRDefault="00013979" w:rsidP="00013979">
            <w:pPr>
              <w:rPr>
                <w:rFonts w:cs="Arial"/>
                <w:szCs w:val="20"/>
              </w:rPr>
            </w:pPr>
          </w:p>
          <w:p w14:paraId="51F0C3A5" w14:textId="5356D6A6" w:rsidR="00013979" w:rsidRPr="00AD3289" w:rsidRDefault="00013979" w:rsidP="00013979">
            <w:pPr>
              <w:rPr>
                <w:rFonts w:cs="Tahoma"/>
                <w:szCs w:val="20"/>
              </w:rPr>
            </w:pPr>
            <w:r>
              <w:rPr>
                <w:rFonts w:cs="Arial"/>
                <w:szCs w:val="20"/>
              </w:rPr>
              <w:t xml:space="preserve">If </w:t>
            </w:r>
            <w:hyperlink w:anchor="_IMTRTATRISKDRUG_DAT" w:history="1">
              <w:r w:rsidRPr="002B7BA5">
                <w:rPr>
                  <w:rStyle w:val="Hyperlink"/>
                  <w:rFonts w:cs="Arial"/>
                  <w:szCs w:val="20"/>
                </w:rPr>
                <w:t>IMTRTATRISKDRUG_DAT</w:t>
              </w:r>
            </w:hyperlink>
            <w:r>
              <w:rPr>
                <w:rFonts w:cs="Arial"/>
                <w:szCs w:val="20"/>
              </w:rPr>
              <w:t xml:space="preserve"> &gt; (</w:t>
            </w:r>
            <w:hyperlink w:anchor="_ACHV_DAT" w:history="1">
              <w:r w:rsidRPr="002B7BA5">
                <w:rPr>
                  <w:rStyle w:val="Hyperlink"/>
                  <w:rFonts w:cs="Arial"/>
                  <w:szCs w:val="20"/>
                </w:rPr>
                <w:t>ACHV_DAT</w:t>
              </w:r>
            </w:hyperlink>
            <w:r>
              <w:rPr>
                <w:rFonts w:cs="Arial"/>
                <w:szCs w:val="20"/>
              </w:rPr>
              <w:t xml:space="preserve"> – 12 months)</w:t>
            </w:r>
          </w:p>
        </w:tc>
        <w:sdt>
          <w:sdtPr>
            <w:rPr>
              <w:rFonts w:cs="Arial"/>
              <w:szCs w:val="20"/>
            </w:rPr>
            <w:id w:val="15308333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8E6CBB" w14:textId="4575899A" w:rsidR="00013979" w:rsidRDefault="00013979" w:rsidP="00013979">
                <w:pPr>
                  <w:jc w:val="center"/>
                  <w:rPr>
                    <w:rFonts w:cs="Arial"/>
                    <w:szCs w:val="20"/>
                  </w:rPr>
                </w:pPr>
                <w:r>
                  <w:rPr>
                    <w:rFonts w:cs="Arial"/>
                    <w:szCs w:val="20"/>
                  </w:rPr>
                  <w:t>Next rule</w:t>
                </w:r>
              </w:p>
            </w:tc>
          </w:sdtContent>
        </w:sdt>
        <w:sdt>
          <w:sdtPr>
            <w:rPr>
              <w:rFonts w:cs="Arial"/>
              <w:szCs w:val="20"/>
            </w:rPr>
            <w:id w:val="12318897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EE08F8" w14:textId="492CB6FB" w:rsidR="00013979" w:rsidRDefault="00013979" w:rsidP="0001397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A0C56A1" w14:textId="77777777" w:rsidR="00013979" w:rsidRDefault="00B313F2" w:rsidP="00013979">
            <w:pPr>
              <w:rPr>
                <w:rFonts w:cs="Arial"/>
              </w:rPr>
            </w:pPr>
            <w:sdt>
              <w:sdtPr>
                <w:rPr>
                  <w:rFonts w:cs="Arial"/>
                  <w:szCs w:val="20"/>
                </w:rPr>
                <w:alias w:val="Action"/>
                <w:tag w:val="Action"/>
                <w:id w:val="518897588"/>
                <w:comboBox>
                  <w:listItem w:value="Choose an item."/>
                  <w:listItem w:displayText="Select" w:value="Select"/>
                  <w:listItem w:displayText="Reject" w:value="Reject"/>
                  <w:listItem w:displayText="Pass to the next rule all" w:value="Pass to the next rule all"/>
                </w:comboBox>
              </w:sdtPr>
              <w:sdtEndPr/>
              <w:sdtContent>
                <w:r w:rsidR="00013979">
                  <w:rPr>
                    <w:rFonts w:cs="Arial"/>
                    <w:szCs w:val="20"/>
                  </w:rPr>
                  <w:t>Pass to the next rule all</w:t>
                </w:r>
              </w:sdtContent>
            </w:sdt>
            <w:r w:rsidR="00013979">
              <w:rPr>
                <w:rFonts w:cs="Arial"/>
                <w:szCs w:val="20"/>
              </w:rPr>
              <w:t xml:space="preserve"> patients passed to this rule who m</w:t>
            </w:r>
            <w:r w:rsidR="00013979">
              <w:rPr>
                <w:rFonts w:cs="Arial"/>
              </w:rPr>
              <w:t>eet all of the criteria below:</w:t>
            </w:r>
          </w:p>
          <w:p w14:paraId="46644AA6" w14:textId="77777777" w:rsidR="00013979" w:rsidRDefault="00013979" w:rsidP="00013979">
            <w:pPr>
              <w:rPr>
                <w:rFonts w:cs="Arial"/>
                <w:szCs w:val="20"/>
              </w:rPr>
            </w:pPr>
          </w:p>
          <w:p w14:paraId="1090909C" w14:textId="70145C8C" w:rsidR="00013979" w:rsidRDefault="00013979" w:rsidP="00013979">
            <w:pPr>
              <w:pStyle w:val="ListParagraph"/>
              <w:numPr>
                <w:ilvl w:val="0"/>
                <w:numId w:val="37"/>
              </w:numPr>
              <w:rPr>
                <w:rFonts w:cs="Arial"/>
                <w:szCs w:val="20"/>
              </w:rPr>
            </w:pPr>
            <w:r>
              <w:rPr>
                <w:rFonts w:cs="Arial"/>
                <w:szCs w:val="20"/>
              </w:rPr>
              <w:t>Have an unresolved ‘</w:t>
            </w:r>
            <w:r w:rsidR="00081A3E">
              <w:rPr>
                <w:rFonts w:cs="Arial"/>
                <w:szCs w:val="20"/>
              </w:rPr>
              <w:t>persisting</w:t>
            </w:r>
            <w:r>
              <w:rPr>
                <w:rFonts w:cs="Arial"/>
                <w:szCs w:val="20"/>
              </w:rPr>
              <w:t>’ immunosuppression diagnosis.</w:t>
            </w:r>
          </w:p>
          <w:p w14:paraId="15085D08" w14:textId="77777777" w:rsidR="00013979" w:rsidRDefault="00013979" w:rsidP="00013979">
            <w:pPr>
              <w:pStyle w:val="ListParagraph"/>
              <w:numPr>
                <w:ilvl w:val="0"/>
                <w:numId w:val="37"/>
              </w:numPr>
              <w:rPr>
                <w:rFonts w:cs="Arial"/>
                <w:szCs w:val="20"/>
              </w:rPr>
            </w:pPr>
            <w:r w:rsidRPr="00013979">
              <w:rPr>
                <w:rFonts w:cs="Arial"/>
                <w:szCs w:val="20"/>
              </w:rPr>
              <w:t>Have an expiring immunosuppression diagnosis within the 12 months leading up to and including the achievement date which is not resolved</w:t>
            </w:r>
            <w:r>
              <w:rPr>
                <w:rFonts w:cs="Arial"/>
                <w:szCs w:val="20"/>
              </w:rPr>
              <w:t>.</w:t>
            </w:r>
          </w:p>
          <w:p w14:paraId="7CE5C3C2" w14:textId="64F0E591" w:rsidR="00013979" w:rsidRDefault="00013979" w:rsidP="00013979">
            <w:pPr>
              <w:pStyle w:val="ListParagraph"/>
              <w:numPr>
                <w:ilvl w:val="0"/>
                <w:numId w:val="37"/>
              </w:numPr>
              <w:rPr>
                <w:rFonts w:cs="Arial"/>
                <w:szCs w:val="20"/>
              </w:rPr>
            </w:pPr>
            <w:r>
              <w:rPr>
                <w:rFonts w:cs="Arial"/>
                <w:szCs w:val="20"/>
              </w:rPr>
              <w:t>Have</w:t>
            </w:r>
            <w:r w:rsidRPr="006D1981">
              <w:rPr>
                <w:rFonts w:cs="Arial"/>
                <w:szCs w:val="20"/>
              </w:rPr>
              <w:t xml:space="preserve"> an immunosuppressive procedure within the 12 month period leading up to and including the achievement date</w:t>
            </w:r>
            <w:r w:rsidR="00081A3E">
              <w:rPr>
                <w:rFonts w:cs="Arial"/>
                <w:szCs w:val="20"/>
              </w:rPr>
              <w:t>.</w:t>
            </w:r>
          </w:p>
          <w:p w14:paraId="1593F11A" w14:textId="77777777" w:rsidR="00013979" w:rsidRPr="00013979" w:rsidRDefault="00013979" w:rsidP="00013979">
            <w:pPr>
              <w:pStyle w:val="ListParagraph"/>
              <w:numPr>
                <w:ilvl w:val="0"/>
                <w:numId w:val="37"/>
              </w:numPr>
              <w:rPr>
                <w:rFonts w:cs="Arial"/>
                <w:szCs w:val="20"/>
              </w:rPr>
            </w:pPr>
            <w:r>
              <w:rPr>
                <w:rFonts w:cs="Arial"/>
                <w:szCs w:val="20"/>
              </w:rPr>
              <w:t>Have immunosuppressive drug treatment within the 12 month period leading up to and including the achievement date.</w:t>
            </w:r>
          </w:p>
          <w:p w14:paraId="67951D3A" w14:textId="77777777" w:rsidR="00013979" w:rsidRDefault="00013979" w:rsidP="00013979">
            <w:pPr>
              <w:rPr>
                <w:rFonts w:cs="Arial"/>
                <w:szCs w:val="20"/>
              </w:rPr>
            </w:pPr>
          </w:p>
          <w:p w14:paraId="2CDACD10" w14:textId="5E8F2F68" w:rsidR="00013979" w:rsidRDefault="00B313F2" w:rsidP="00013979">
            <w:pPr>
              <w:rPr>
                <w:rFonts w:cs="Arial"/>
                <w:szCs w:val="20"/>
              </w:rPr>
            </w:pPr>
            <w:sdt>
              <w:sdtPr>
                <w:rPr>
                  <w:rFonts w:cs="Arial"/>
                  <w:szCs w:val="20"/>
                </w:rPr>
                <w:alias w:val="Action"/>
                <w:tag w:val="Action"/>
                <w:id w:val="-10755165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979">
                  <w:rPr>
                    <w:rFonts w:cs="Arial"/>
                    <w:szCs w:val="20"/>
                  </w:rPr>
                  <w:t>Reject the remaining patients.</w:t>
                </w:r>
              </w:sdtContent>
            </w:sdt>
          </w:p>
        </w:tc>
      </w:tr>
      <w:tr w:rsidR="00013979" w:rsidRPr="000C07C2" w14:paraId="301318E8" w14:textId="77777777" w:rsidTr="00C54DF0">
        <w:trPr>
          <w:trHeight w:val="454"/>
        </w:trPr>
        <w:tc>
          <w:tcPr>
            <w:tcW w:w="972" w:type="dxa"/>
            <w:tcMar>
              <w:top w:w="57" w:type="dxa"/>
              <w:bottom w:w="57" w:type="dxa"/>
            </w:tcMar>
            <w:vAlign w:val="center"/>
          </w:tcPr>
          <w:p w14:paraId="3227B16D" w14:textId="77777777" w:rsidR="00013979" w:rsidRPr="000C07C2" w:rsidRDefault="00013979" w:rsidP="00013979">
            <w:pPr>
              <w:numPr>
                <w:ilvl w:val="0"/>
                <w:numId w:val="34"/>
              </w:numPr>
              <w:jc w:val="center"/>
              <w:rPr>
                <w:rFonts w:cs="Arial"/>
                <w:szCs w:val="20"/>
              </w:rPr>
            </w:pPr>
          </w:p>
        </w:tc>
        <w:tc>
          <w:tcPr>
            <w:tcW w:w="4806" w:type="dxa"/>
            <w:tcMar>
              <w:top w:w="57" w:type="dxa"/>
              <w:bottom w:w="57" w:type="dxa"/>
            </w:tcMar>
            <w:vAlign w:val="center"/>
          </w:tcPr>
          <w:p w14:paraId="67481018" w14:textId="77777777" w:rsidR="00013979" w:rsidRPr="00AD3289" w:rsidRDefault="00013979" w:rsidP="00013979">
            <w:pPr>
              <w:rPr>
                <w:rFonts w:cs="Tahoma"/>
                <w:szCs w:val="20"/>
              </w:rPr>
            </w:pPr>
            <w:r w:rsidRPr="00AD3289">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rsidRPr="00AD3289">
              <w:rPr>
                <w:rFonts w:cs="Tahoma"/>
                <w:szCs w:val="20"/>
              </w:rPr>
              <w:t xml:space="preserve">= </w:t>
            </w:r>
            <w:hyperlink w:anchor="SHVAC_DAT" w:history="1">
              <w:r w:rsidRPr="00AD3289">
                <w:rPr>
                  <w:rStyle w:val="Hyperlink"/>
                  <w:rFonts w:cs="Tahoma"/>
                  <w:szCs w:val="20"/>
                </w:rPr>
                <w:t>SHVAC_DAT</w:t>
              </w:r>
            </w:hyperlink>
          </w:p>
          <w:p w14:paraId="4F534B34" w14:textId="77777777" w:rsidR="00013979" w:rsidRDefault="00013979" w:rsidP="00013979">
            <w:pPr>
              <w:rPr>
                <w:rFonts w:cs="Tahoma"/>
                <w:szCs w:val="20"/>
              </w:rPr>
            </w:pPr>
            <w:r w:rsidRPr="00AD3289">
              <w:rPr>
                <w:rFonts w:cs="Tahoma"/>
                <w:szCs w:val="20"/>
              </w:rPr>
              <w:t>AND</w:t>
            </w:r>
          </w:p>
          <w:p w14:paraId="4978F9D5" w14:textId="77777777" w:rsidR="00013979" w:rsidRDefault="00013979" w:rsidP="00013979">
            <w:pPr>
              <w:rPr>
                <w:rFonts w:cs="Tahoma"/>
                <w:szCs w:val="20"/>
              </w:rPr>
            </w:pPr>
            <w:r>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41154874" w14:textId="77777777" w:rsidR="00013979" w:rsidRPr="00AD3289" w:rsidRDefault="00013979" w:rsidP="00013979">
            <w:pPr>
              <w:rPr>
                <w:rFonts w:cs="Tahoma"/>
                <w:szCs w:val="20"/>
              </w:rPr>
            </w:pPr>
            <w:r>
              <w:rPr>
                <w:rFonts w:cs="Tahoma"/>
                <w:szCs w:val="20"/>
              </w:rPr>
              <w:t>AND</w:t>
            </w:r>
          </w:p>
          <w:p w14:paraId="0B7083F3" w14:textId="68896F71" w:rsidR="00013979" w:rsidRDefault="00013979" w:rsidP="00013979">
            <w:pPr>
              <w:rPr>
                <w:rFonts w:cs="Tahoma"/>
                <w:szCs w:val="20"/>
              </w:rPr>
            </w:pPr>
            <w:r w:rsidRPr="00AD3289">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rsidRPr="00AD3289">
              <w:rPr>
                <w:rFonts w:cs="Tahoma"/>
                <w:szCs w:val="20"/>
              </w:rPr>
              <w:t>&lt; (</w:t>
            </w:r>
            <w:hyperlink w:anchor="PAT_DOB" w:history="1">
              <w:r w:rsidRPr="00AD3289">
                <w:rPr>
                  <w:rStyle w:val="Hyperlink"/>
                  <w:rFonts w:cs="Tahoma"/>
                  <w:szCs w:val="20"/>
                </w:rPr>
                <w:t>PAT_DOB</w:t>
              </w:r>
            </w:hyperlink>
            <w:r w:rsidRPr="00AD3289">
              <w:rPr>
                <w:rFonts w:cs="Tahoma"/>
                <w:szCs w:val="20"/>
              </w:rPr>
              <w:t xml:space="preserve"> + 80 years)</w:t>
            </w:r>
          </w:p>
          <w:p w14:paraId="1F93F548" w14:textId="63839847" w:rsidR="00013979" w:rsidRDefault="00013979" w:rsidP="00013979">
            <w:pPr>
              <w:rPr>
                <w:rFonts w:cs="Tahoma"/>
                <w:szCs w:val="20"/>
              </w:rPr>
            </w:pPr>
          </w:p>
          <w:p w14:paraId="4A75CF1B" w14:textId="561269F6" w:rsidR="00013979" w:rsidRDefault="00013979" w:rsidP="00013979">
            <w:pPr>
              <w:rPr>
                <w:rFonts w:cs="Tahoma"/>
                <w:szCs w:val="20"/>
              </w:rPr>
            </w:pPr>
            <w:r>
              <w:rPr>
                <w:rFonts w:cs="Tahoma"/>
                <w:szCs w:val="20"/>
              </w:rPr>
              <w:t>AND</w:t>
            </w:r>
          </w:p>
          <w:p w14:paraId="1B77D9F6" w14:textId="77777777" w:rsidR="00013979" w:rsidRDefault="00013979" w:rsidP="00013979">
            <w:pPr>
              <w:rPr>
                <w:rFonts w:cs="Tahoma"/>
                <w:szCs w:val="20"/>
              </w:rPr>
            </w:pPr>
          </w:p>
          <w:p w14:paraId="7BA4F03E" w14:textId="6A6D5F13" w:rsidR="00013979" w:rsidRDefault="00013979" w:rsidP="00013979">
            <w:pPr>
              <w:rPr>
                <w:rFonts w:cs="Tahoma"/>
                <w:szCs w:val="20"/>
              </w:rPr>
            </w:pPr>
            <w:r>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&gt;= (</w:t>
            </w:r>
            <w:hyperlink w:anchor="_SHVACGP1_DAT" w:history="1">
              <w:r w:rsidRPr="00863FC6">
                <w:rPr>
                  <w:rStyle w:val="Hyperlink"/>
                  <w:rFonts w:cs="Tahoma"/>
                  <w:szCs w:val="20"/>
                </w:rPr>
                <w:t>SHVACGP1_DAT</w:t>
              </w:r>
            </w:hyperlink>
            <w:r>
              <w:rPr>
                <w:rFonts w:cs="Tahoma"/>
                <w:szCs w:val="20"/>
              </w:rPr>
              <w:t xml:space="preserve"> + 2 months)</w:t>
            </w:r>
          </w:p>
          <w:p w14:paraId="00E5499A" w14:textId="12613346" w:rsidR="00013979" w:rsidRDefault="00013979" w:rsidP="00013979">
            <w:pPr>
              <w:rPr>
                <w:rFonts w:cs="Tahoma"/>
                <w:szCs w:val="20"/>
              </w:rPr>
            </w:pPr>
            <w:r>
              <w:rPr>
                <w:rFonts w:cs="Tahoma"/>
                <w:szCs w:val="20"/>
              </w:rPr>
              <w:t xml:space="preserve">AND </w:t>
            </w:r>
          </w:p>
          <w:p w14:paraId="4A9EA438" w14:textId="42BFAFC1" w:rsidR="00013979" w:rsidRDefault="00013979" w:rsidP="00013979">
            <w:pPr>
              <w:rPr>
                <w:rFonts w:cs="Tahoma"/>
                <w:szCs w:val="20"/>
              </w:rPr>
            </w:pPr>
            <w:r>
              <w:rPr>
                <w:rFonts w:cs="Tahoma"/>
                <w:szCs w:val="20"/>
              </w:rPr>
              <w:lastRenderedPageBreak/>
              <w:t xml:space="preserve">If </w:t>
            </w:r>
            <w:hyperlink w:anchor="_SHVACGP2_DAT" w:history="1">
              <w:r w:rsidRPr="00FF65EA">
                <w:rPr>
                  <w:rStyle w:val="Hyperlink"/>
                  <w:rFonts w:cs="Tahoma"/>
                  <w:szCs w:val="20"/>
                </w:rPr>
                <w:t>SHVACGP2_DAT</w:t>
              </w:r>
            </w:hyperlink>
            <w:r>
              <w:rPr>
                <w:rFonts w:cs="Tahoma"/>
                <w:szCs w:val="20"/>
              </w:rPr>
              <w:t xml:space="preserve"> &lt;= (</w:t>
            </w:r>
            <w:hyperlink w:anchor="_SHVACGP1_DAT" w:history="1">
              <w:r w:rsidRPr="00863FC6">
                <w:rPr>
                  <w:rStyle w:val="Hyperlink"/>
                  <w:rFonts w:cs="Tahoma"/>
                  <w:szCs w:val="20"/>
                </w:rPr>
                <w:t>SHVACGP1_DAT</w:t>
              </w:r>
            </w:hyperlink>
            <w:r>
              <w:rPr>
                <w:rFonts w:cs="Tahoma"/>
                <w:szCs w:val="20"/>
              </w:rPr>
              <w:t xml:space="preserve"> + 6 months)</w:t>
            </w:r>
          </w:p>
          <w:p w14:paraId="35F8CFF5" w14:textId="01288D18" w:rsidR="00013979" w:rsidRDefault="00013979" w:rsidP="00013979">
            <w:pPr>
              <w:rPr>
                <w:rFonts w:cs="Tahoma"/>
                <w:szCs w:val="20"/>
              </w:rPr>
            </w:pPr>
          </w:p>
          <w:p w14:paraId="0BB9844D" w14:textId="7B375F53" w:rsidR="00013979" w:rsidRDefault="00013979" w:rsidP="00013979">
            <w:pPr>
              <w:rPr>
                <w:rFonts w:cs="Tahoma"/>
                <w:szCs w:val="20"/>
              </w:rPr>
            </w:pPr>
            <w:r>
              <w:rPr>
                <w:rFonts w:cs="Tahoma"/>
                <w:szCs w:val="20"/>
              </w:rPr>
              <w:t>AND</w:t>
            </w:r>
          </w:p>
          <w:p w14:paraId="5CF118E1" w14:textId="77777777" w:rsidR="00013979" w:rsidRDefault="00013979" w:rsidP="00013979">
            <w:pPr>
              <w:rPr>
                <w:rFonts w:cs="Tahoma"/>
                <w:szCs w:val="20"/>
              </w:rPr>
            </w:pPr>
          </w:p>
          <w:p w14:paraId="061790C0" w14:textId="65287A84" w:rsidR="00013979" w:rsidRPr="00AD3289" w:rsidRDefault="00013979" w:rsidP="00013979">
            <w:pPr>
              <w:rPr>
                <w:rFonts w:cs="Tahoma"/>
                <w:szCs w:val="20"/>
              </w:rPr>
            </w:pPr>
            <w:r w:rsidRPr="00AD3289">
              <w:rPr>
                <w:rFonts w:cs="Tahoma"/>
                <w:szCs w:val="20"/>
              </w:rPr>
              <w:t xml:space="preserve">If </w:t>
            </w:r>
            <w:hyperlink w:anchor="_SHVACGP2_DAT" w:history="1">
              <w:r w:rsidRPr="00FF65EA">
                <w:rPr>
                  <w:rStyle w:val="Hyperlink"/>
                  <w:rFonts w:cs="Tahoma"/>
                  <w:szCs w:val="20"/>
                </w:rPr>
                <w:t>SHVACGP2_DAT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5118D30A" w14:textId="77777777" w:rsidR="00013979" w:rsidRPr="00AD3289" w:rsidRDefault="00013979" w:rsidP="00013979">
            <w:pPr>
              <w:rPr>
                <w:rFonts w:cs="Tahoma"/>
                <w:szCs w:val="20"/>
              </w:rPr>
            </w:pPr>
            <w:r w:rsidRPr="00AD3289">
              <w:rPr>
                <w:rFonts w:cs="Tahoma"/>
                <w:szCs w:val="20"/>
              </w:rPr>
              <w:t>AND</w:t>
            </w:r>
          </w:p>
          <w:p w14:paraId="406516CD" w14:textId="02919CAA" w:rsidR="00013979" w:rsidRPr="00AD3289" w:rsidRDefault="00013979" w:rsidP="00013979">
            <w:pPr>
              <w:rPr>
                <w:rFonts w:cs="Tahoma"/>
                <w:szCs w:val="20"/>
              </w:rPr>
            </w:pPr>
            <w:r w:rsidRPr="00AD3289">
              <w:rPr>
                <w:rFonts w:cs="Tahoma"/>
                <w:szCs w:val="20"/>
              </w:rPr>
              <w:t xml:space="preserve">If </w:t>
            </w:r>
            <w:hyperlink w:anchor="_SHVACGP2_DAT" w:history="1">
              <w:r w:rsidRPr="00FF65EA">
                <w:rPr>
                  <w:rStyle w:val="Hyperlink"/>
                  <w:rFonts w:cs="Tahoma"/>
                  <w:szCs w:val="20"/>
                </w:rPr>
                <w:t>SHVACGP2_DAT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0C279269" w14:textId="77777777" w:rsidR="00013979" w:rsidRDefault="00013979" w:rsidP="00013979">
            <w:pPr>
              <w:rPr>
                <w:rFonts w:cs="Tahoma"/>
                <w:szCs w:val="20"/>
              </w:rPr>
            </w:pPr>
          </w:p>
          <w:p w14:paraId="051B5B87" w14:textId="292BB0BA" w:rsidR="00013979" w:rsidRDefault="00013979" w:rsidP="00013979">
            <w:pPr>
              <w:rPr>
                <w:rFonts w:cs="Tahoma"/>
                <w:szCs w:val="20"/>
              </w:rPr>
            </w:pPr>
            <w:r>
              <w:rPr>
                <w:rFonts w:cs="Tahoma"/>
                <w:szCs w:val="20"/>
              </w:rPr>
              <w:t>AND</w:t>
            </w:r>
          </w:p>
          <w:p w14:paraId="45E5495F" w14:textId="77777777" w:rsidR="00013979" w:rsidRDefault="00013979" w:rsidP="00013979">
            <w:pPr>
              <w:rPr>
                <w:rFonts w:cs="Tahoma"/>
                <w:szCs w:val="20"/>
              </w:rPr>
            </w:pPr>
          </w:p>
          <w:p w14:paraId="0A2A9388" w14:textId="36D24D32" w:rsidR="00013979" w:rsidRDefault="00013979" w:rsidP="00013979">
            <w:pPr>
              <w:rPr>
                <w:rFonts w:cs="Tahoma"/>
                <w:szCs w:val="20"/>
              </w:rPr>
            </w:pPr>
            <w:r>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1E6A85A0" w14:textId="77777777" w:rsidR="00013979" w:rsidRPr="00AD3289" w:rsidRDefault="00013979" w:rsidP="00013979">
            <w:pPr>
              <w:rPr>
                <w:rFonts w:cs="Tahoma"/>
                <w:szCs w:val="20"/>
              </w:rPr>
            </w:pPr>
            <w:r>
              <w:rPr>
                <w:rFonts w:cs="Tahoma"/>
                <w:szCs w:val="20"/>
              </w:rPr>
              <w:t>AND</w:t>
            </w:r>
          </w:p>
          <w:p w14:paraId="36147B98" w14:textId="5BEE0A6A" w:rsidR="00013979" w:rsidRPr="002B7EF6" w:rsidRDefault="00013979" w:rsidP="00013979">
            <w:pPr>
              <w:rPr>
                <w:rFonts w:cs="Tahoma"/>
                <w:szCs w:val="20"/>
              </w:rPr>
            </w:pPr>
            <w:r w:rsidRPr="00AD3289">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w:t>
            </w:r>
            <w:r w:rsidRPr="00AD3289">
              <w:rPr>
                <w:rFonts w:cs="Tahoma"/>
                <w:szCs w:val="20"/>
              </w:rPr>
              <w:t>&lt; (</w:t>
            </w:r>
            <w:hyperlink w:anchor="PAT_DOB" w:history="1">
              <w:r w:rsidRPr="00AD3289">
                <w:rPr>
                  <w:rStyle w:val="Hyperlink"/>
                  <w:rFonts w:cs="Tahoma"/>
                  <w:szCs w:val="20"/>
                </w:rPr>
                <w:t>PAT_DOB</w:t>
              </w:r>
            </w:hyperlink>
            <w:r w:rsidRPr="00AD3289">
              <w:rPr>
                <w:rFonts w:cs="Tahoma"/>
                <w:szCs w:val="20"/>
              </w:rPr>
              <w:t xml:space="preserve"> + 8</w:t>
            </w:r>
            <w:r>
              <w:rPr>
                <w:rFonts w:cs="Tahoma"/>
                <w:szCs w:val="20"/>
              </w:rPr>
              <w:t>1</w:t>
            </w:r>
            <w:r w:rsidRPr="00AD3289">
              <w:rPr>
                <w:rFonts w:cs="Tahoma"/>
                <w:szCs w:val="20"/>
              </w:rPr>
              <w:t xml:space="preserve"> years)</w:t>
            </w:r>
          </w:p>
        </w:tc>
        <w:sdt>
          <w:sdtPr>
            <w:rPr>
              <w:rFonts w:cs="Arial"/>
              <w:szCs w:val="20"/>
            </w:rPr>
            <w:id w:val="-18187941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D6402C" w14:textId="77777777" w:rsidR="00013979" w:rsidRPr="000C07C2" w:rsidRDefault="00013979" w:rsidP="00013979">
                <w:pPr>
                  <w:jc w:val="center"/>
                  <w:rPr>
                    <w:rFonts w:cs="Arial"/>
                    <w:szCs w:val="20"/>
                  </w:rPr>
                </w:pPr>
                <w:r>
                  <w:rPr>
                    <w:rFonts w:cs="Arial"/>
                    <w:szCs w:val="20"/>
                  </w:rPr>
                  <w:t>Select</w:t>
                </w:r>
              </w:p>
            </w:tc>
          </w:sdtContent>
        </w:sdt>
        <w:sdt>
          <w:sdtPr>
            <w:rPr>
              <w:rFonts w:cs="Arial"/>
              <w:szCs w:val="20"/>
            </w:rPr>
            <w:id w:val="14023989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868BC8A" w14:textId="77777777" w:rsidR="00013979" w:rsidRPr="000C07C2" w:rsidRDefault="00013979" w:rsidP="0001397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9211A3B" w14:textId="58F72C65" w:rsidR="00013979" w:rsidRDefault="00B313F2" w:rsidP="00013979">
            <w:pPr>
              <w:rPr>
                <w:rFonts w:cs="Arial"/>
                <w:szCs w:val="20"/>
              </w:rPr>
            </w:pPr>
            <w:sdt>
              <w:sdtPr>
                <w:rPr>
                  <w:rFonts w:cs="Arial"/>
                  <w:szCs w:val="20"/>
                </w:rPr>
                <w:alias w:val="Action"/>
                <w:tag w:val="Action"/>
                <w:id w:val="-771617563"/>
                <w:comboBox>
                  <w:listItem w:value="Choose an item."/>
                  <w:listItem w:displayText="Select" w:value="Select"/>
                  <w:listItem w:displayText="Reject" w:value="Reject"/>
                  <w:listItem w:displayText="Pass to the next rule all" w:value="Pass to the next rule all"/>
                </w:comboBox>
              </w:sdtPr>
              <w:sdtEndPr/>
              <w:sdtContent>
                <w:r w:rsidR="00013979">
                  <w:rPr>
                    <w:rFonts w:cs="Arial"/>
                    <w:szCs w:val="20"/>
                  </w:rPr>
                  <w:t>Select</w:t>
                </w:r>
              </w:sdtContent>
            </w:sdt>
            <w:r w:rsidR="00013979">
              <w:rPr>
                <w:rFonts w:cs="Arial"/>
                <w:szCs w:val="20"/>
              </w:rPr>
              <w:t xml:space="preserve"> patients passed to this rule who meet all of the below criteria:</w:t>
            </w:r>
          </w:p>
          <w:p w14:paraId="743F06F4" w14:textId="589D6157" w:rsidR="00013979" w:rsidRDefault="00013979" w:rsidP="00013979">
            <w:pPr>
              <w:pStyle w:val="ListParagraph"/>
              <w:numPr>
                <w:ilvl w:val="0"/>
                <w:numId w:val="35"/>
              </w:numPr>
              <w:rPr>
                <w:rFonts w:cs="Arial"/>
                <w:szCs w:val="20"/>
              </w:rPr>
            </w:pPr>
            <w:r>
              <w:rPr>
                <w:rFonts w:cs="Arial"/>
                <w:szCs w:val="20"/>
              </w:rPr>
              <w:t>Their earliest first dose of shingles vaccine was administered by the GP practice whilst they were aged at least 70 years and less than 80 years old.</w:t>
            </w:r>
          </w:p>
          <w:p w14:paraId="68B73BDF" w14:textId="3A6A9E7F" w:rsidR="00013979" w:rsidRDefault="00013979" w:rsidP="00013979">
            <w:pPr>
              <w:pStyle w:val="ListParagraph"/>
              <w:numPr>
                <w:ilvl w:val="0"/>
                <w:numId w:val="35"/>
              </w:numPr>
              <w:rPr>
                <w:rFonts w:cs="Arial"/>
                <w:szCs w:val="20"/>
              </w:rPr>
            </w:pPr>
            <w:r>
              <w:rPr>
                <w:rFonts w:cs="Arial"/>
                <w:szCs w:val="20"/>
              </w:rPr>
              <w:t>Their earliest second dose of shingles vaccine was administered by the GP practice and between two and six months after their first dose of shingles vaccine.</w:t>
            </w:r>
          </w:p>
          <w:p w14:paraId="30FAC297" w14:textId="27FB42D0" w:rsidR="00013979" w:rsidRDefault="00013979" w:rsidP="00013979">
            <w:pPr>
              <w:pStyle w:val="ListParagraph"/>
              <w:numPr>
                <w:ilvl w:val="0"/>
                <w:numId w:val="35"/>
              </w:numPr>
              <w:rPr>
                <w:rFonts w:cs="Arial"/>
                <w:szCs w:val="20"/>
              </w:rPr>
            </w:pPr>
            <w:r>
              <w:rPr>
                <w:rFonts w:cs="Arial"/>
                <w:szCs w:val="20"/>
              </w:rPr>
              <w:t>This second dose was administered within the reporting period.</w:t>
            </w:r>
          </w:p>
          <w:p w14:paraId="7B3488AF" w14:textId="51CD4B70" w:rsidR="00013979" w:rsidRPr="00C33C0A" w:rsidRDefault="00013979" w:rsidP="00013979">
            <w:pPr>
              <w:pStyle w:val="ListParagraph"/>
              <w:numPr>
                <w:ilvl w:val="0"/>
                <w:numId w:val="35"/>
              </w:numPr>
              <w:rPr>
                <w:rFonts w:cs="Arial"/>
                <w:szCs w:val="20"/>
              </w:rPr>
            </w:pPr>
            <w:r>
              <w:rPr>
                <w:rFonts w:cs="Arial"/>
                <w:szCs w:val="20"/>
              </w:rPr>
              <w:lastRenderedPageBreak/>
              <w:t>The second dose was administered whilst the patient was aged at least 70 years and less than 81 years old.</w:t>
            </w:r>
          </w:p>
          <w:p w14:paraId="0515CAD6" w14:textId="74169F3C" w:rsidR="00013979" w:rsidRPr="000C07C2" w:rsidRDefault="00B313F2" w:rsidP="00013979">
            <w:pPr>
              <w:rPr>
                <w:rFonts w:cs="Arial"/>
                <w:color w:val="000000"/>
                <w:szCs w:val="20"/>
              </w:rPr>
            </w:pPr>
            <w:sdt>
              <w:sdtPr>
                <w:rPr>
                  <w:rFonts w:cs="Arial"/>
                  <w:szCs w:val="20"/>
                </w:rPr>
                <w:alias w:val="Action"/>
                <w:tag w:val="Action"/>
                <w:id w:val="179786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979">
                  <w:rPr>
                    <w:rFonts w:cs="Arial"/>
                    <w:szCs w:val="20"/>
                  </w:rPr>
                  <w:t>Reject the remaining patients.</w:t>
                </w:r>
              </w:sdtContent>
            </w:sdt>
          </w:p>
        </w:tc>
      </w:tr>
      <w:tr w:rsidR="00013979" w:rsidRPr="000C07C2" w14:paraId="4D11AEBA" w14:textId="77777777" w:rsidTr="00C54DF0">
        <w:trPr>
          <w:trHeight w:val="28"/>
        </w:trPr>
        <w:tc>
          <w:tcPr>
            <w:tcW w:w="14142" w:type="dxa"/>
            <w:gridSpan w:val="5"/>
            <w:tcMar>
              <w:top w:w="57" w:type="dxa"/>
              <w:bottom w:w="57" w:type="dxa"/>
            </w:tcMar>
            <w:vAlign w:val="center"/>
          </w:tcPr>
          <w:p w14:paraId="67AF59B7" w14:textId="77777777" w:rsidR="00013979" w:rsidRPr="002B4844" w:rsidRDefault="00013979" w:rsidP="00013979">
            <w:pPr>
              <w:rPr>
                <w:rFonts w:cs="Arial"/>
                <w:i/>
                <w:color w:val="000000"/>
                <w:szCs w:val="20"/>
              </w:rPr>
            </w:pPr>
            <w:r w:rsidRPr="002B4844">
              <w:rPr>
                <w:rFonts w:cs="Arial"/>
                <w:i/>
                <w:color w:val="000000"/>
                <w:szCs w:val="20"/>
              </w:rPr>
              <w:lastRenderedPageBreak/>
              <w:t>End of rules</w:t>
            </w:r>
          </w:p>
        </w:tc>
      </w:tr>
    </w:tbl>
    <w:p w14:paraId="5DB89D63" w14:textId="03C734A2" w:rsidR="000F3BBF" w:rsidRDefault="000F3BBF">
      <w:pPr>
        <w:rPr>
          <w:rFonts w:cs="Arial"/>
          <w:szCs w:val="20"/>
        </w:rPr>
      </w:pPr>
      <w:r>
        <w:rPr>
          <w:rFonts w:cs="Arial"/>
          <w:szCs w:val="20"/>
        </w:rPr>
        <w:br w:type="page"/>
      </w:r>
    </w:p>
    <w:p w14:paraId="5DB89D64" w14:textId="37EF2256" w:rsidR="000F4417" w:rsidRPr="00F407C5" w:rsidRDefault="00F83063" w:rsidP="001C6113">
      <w:pPr>
        <w:pStyle w:val="Heading2"/>
        <w:numPr>
          <w:ilvl w:val="0"/>
          <w:numId w:val="13"/>
        </w:numPr>
        <w:ind w:left="851" w:hanging="851"/>
        <w:rPr>
          <w:szCs w:val="35"/>
        </w:rPr>
      </w:pPr>
      <w:bookmarkStart w:id="102" w:name="_Toc422986672"/>
      <w:bookmarkStart w:id="103" w:name="_Toc427937293"/>
      <w:bookmarkStart w:id="104" w:name="_Toc64637878"/>
      <w:r w:rsidRPr="00F407C5">
        <w:rPr>
          <w:szCs w:val="35"/>
        </w:rPr>
        <w:lastRenderedPageBreak/>
        <w:t xml:space="preserve">Management </w:t>
      </w:r>
      <w:r w:rsidR="002D0D80">
        <w:rPr>
          <w:szCs w:val="35"/>
        </w:rPr>
        <w:t>i</w:t>
      </w:r>
      <w:r w:rsidRPr="00F407C5">
        <w:rPr>
          <w:szCs w:val="35"/>
        </w:rPr>
        <w:t xml:space="preserve">nformation </w:t>
      </w:r>
      <w:r w:rsidR="002D0D80">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2"/>
      <w:bookmarkEnd w:id="103"/>
      <w:bookmarkEnd w:id="10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94920BA" w:rsidR="006F47E8" w:rsidRPr="0067467E" w:rsidRDefault="00FB7EF5"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39"/>
        <w:gridCol w:w="2552"/>
        <w:gridCol w:w="850"/>
      </w:tblGrid>
      <w:tr w:rsidR="00E61FFE" w14:paraId="5DB89D6C" w14:textId="50F81687" w:rsidTr="00983EFD">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ED4206" w:rsidRDefault="00E61FFE"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105" w:name="_Toc427937294"/>
      <w:bookmarkStart w:id="106" w:name="_Toc64637879"/>
      <w:tr w:rsidR="009F1D9F" w14:paraId="5DB89D70" w14:textId="02692E57" w:rsidTr="00E61FFE">
        <w:trPr>
          <w:trHeight w:val="454"/>
        </w:trPr>
        <w:tc>
          <w:tcPr>
            <w:tcW w:w="1951" w:type="dxa"/>
            <w:tcMar>
              <w:top w:w="57" w:type="dxa"/>
              <w:bottom w:w="57" w:type="dxa"/>
            </w:tcMar>
            <w:vAlign w:val="center"/>
          </w:tcPr>
          <w:p w14:paraId="5DB89D6D" w14:textId="30ADC957" w:rsidR="009F1D9F" w:rsidRPr="001875B5" w:rsidRDefault="00B313F2" w:rsidP="00FB7EF5">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322AC4">
                  <w:rPr>
                    <w:sz w:val="20"/>
                  </w:rPr>
                  <w:t>SHROU</w:t>
                </w:r>
              </w:sdtContent>
            </w:sdt>
            <w:bookmarkEnd w:id="105"/>
            <w:r w:rsidR="006F5883" w:rsidRPr="001875B5">
              <w:rPr>
                <w:sz w:val="20"/>
              </w:rPr>
              <w:t>MI</w:t>
            </w:r>
            <w:r w:rsidR="006F5883">
              <w:rPr>
                <w:sz w:val="20"/>
              </w:rPr>
              <w:t>07</w:t>
            </w:r>
            <w:bookmarkEnd w:id="106"/>
          </w:p>
        </w:tc>
        <w:tc>
          <w:tcPr>
            <w:tcW w:w="9639" w:type="dxa"/>
            <w:tcMar>
              <w:top w:w="57" w:type="dxa"/>
              <w:bottom w:w="57" w:type="dxa"/>
            </w:tcMar>
            <w:vAlign w:val="center"/>
          </w:tcPr>
          <w:p w14:paraId="5DB89D6E" w14:textId="13628281" w:rsidR="009F1D9F" w:rsidRPr="00524919" w:rsidRDefault="00D34B9D" w:rsidP="003E3127">
            <w:pPr>
              <w:rPr>
                <w:rFonts w:cs="Arial"/>
              </w:rPr>
            </w:pPr>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w:t>
            </w:r>
            <w:r w:rsidRPr="00046027">
              <w:rPr>
                <w:rFonts w:cs="Arial"/>
                <w:szCs w:val="20"/>
              </w:rPr>
              <w:t>for whom the shingles vaccination was contraindicated up to the end of the reporting period.</w:t>
            </w:r>
          </w:p>
        </w:tc>
        <w:tc>
          <w:tcPr>
            <w:tcW w:w="2552" w:type="dxa"/>
            <w:tcBorders>
              <w:right w:val="single" w:sz="4" w:space="0" w:color="auto"/>
            </w:tcBorders>
            <w:tcMar>
              <w:top w:w="57" w:type="dxa"/>
              <w:bottom w:w="57" w:type="dxa"/>
            </w:tcMar>
            <w:vAlign w:val="center"/>
          </w:tcPr>
          <w:p w14:paraId="5DB89D6F" w14:textId="1F292D3A" w:rsidR="009F1D9F" w:rsidRPr="00414A07" w:rsidRDefault="00B313F2" w:rsidP="008602F7">
            <w:pPr>
              <w:rPr>
                <w:rFonts w:cs="Arial"/>
                <w:color w:val="0000FF"/>
                <w:u w:val="single"/>
              </w:rPr>
            </w:pPr>
            <w:hyperlink w:anchor="_SHROUCC001" w:history="1">
              <w:sdt>
                <w:sdtPr>
                  <w:rPr>
                    <w:rStyle w:val="Hyperlink"/>
                  </w:rPr>
                  <w:alias w:val="Category"/>
                  <w:tag w:val=""/>
                  <w:id w:val="130936033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B7EF5">
                    <w:rPr>
                      <w:rStyle w:val="Hyperlink"/>
                    </w:rPr>
                    <w:t>SHROU</w:t>
                  </w:r>
                </w:sdtContent>
              </w:sdt>
              <w:r w:rsidR="00FB7EF5" w:rsidRPr="009F1D9F">
                <w:rPr>
                  <w:rStyle w:val="Hyperlink"/>
                </w:rPr>
                <w:t>CC00</w:t>
              </w:r>
              <w:r w:rsidR="00FB7EF5">
                <w:rPr>
                  <w:rStyle w:val="Hyperlink"/>
                </w:rPr>
                <w:t>1</w:t>
              </w:r>
            </w:hyperlink>
          </w:p>
        </w:tc>
        <w:tc>
          <w:tcPr>
            <w:tcW w:w="850" w:type="dxa"/>
            <w:tcBorders>
              <w:top w:val="nil"/>
              <w:left w:val="single" w:sz="4" w:space="0" w:color="auto"/>
              <w:bottom w:val="nil"/>
              <w:right w:val="nil"/>
            </w:tcBorders>
            <w:shd w:val="clear" w:color="auto" w:fill="auto"/>
          </w:tcPr>
          <w:p w14:paraId="2ABF8B27" w14:textId="4535572B" w:rsidR="009F1D9F" w:rsidRDefault="003C4593" w:rsidP="008602F7">
            <w:pPr>
              <w:rPr>
                <w:color w:val="0051A3" w:themeColor="text1" w:themeTint="BF"/>
                <w:u w:val="single"/>
              </w:rPr>
            </w:pPr>
            <w:r>
              <w:rPr>
                <w:color w:val="FAFCFC" w:themeColor="background1"/>
                <w:szCs w:val="6"/>
              </w:rPr>
              <w:t>106</w:t>
            </w:r>
          </w:p>
        </w:tc>
      </w:tr>
    </w:tbl>
    <w:p w14:paraId="5DB89D71" w14:textId="77777777" w:rsidR="00792399" w:rsidRPr="00792399" w:rsidRDefault="00792399" w:rsidP="00792399">
      <w:pPr>
        <w:pStyle w:val="CommentText"/>
        <w:rPr>
          <w:rFonts w:cs="Arial"/>
          <w:b/>
        </w:rPr>
      </w:pPr>
    </w:p>
    <w:p w14:paraId="5DB89D72" w14:textId="15FDDA38" w:rsidR="00792399" w:rsidRPr="0067467E" w:rsidRDefault="00792399" w:rsidP="00FB7EF5">
      <w:pPr>
        <w:pStyle w:val="CommentText"/>
        <w:tabs>
          <w:tab w:val="left" w:pos="2863"/>
        </w:tabs>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983EFD">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7EF5" w:rsidRPr="000C07C2" w14:paraId="5DB89D80" w14:textId="77777777" w:rsidTr="000618B9">
        <w:trPr>
          <w:trHeight w:val="454"/>
        </w:trPr>
        <w:tc>
          <w:tcPr>
            <w:tcW w:w="972" w:type="dxa"/>
            <w:tcMar>
              <w:top w:w="57" w:type="dxa"/>
              <w:bottom w:w="57" w:type="dxa"/>
            </w:tcMar>
            <w:vAlign w:val="center"/>
          </w:tcPr>
          <w:p w14:paraId="5DB89D7A" w14:textId="77777777" w:rsidR="00FB7EF5" w:rsidRPr="000C07C2" w:rsidRDefault="00FB7EF5" w:rsidP="001C6113">
            <w:pPr>
              <w:numPr>
                <w:ilvl w:val="0"/>
                <w:numId w:val="5"/>
              </w:numPr>
              <w:jc w:val="center"/>
              <w:rPr>
                <w:rFonts w:cs="Arial"/>
                <w:szCs w:val="20"/>
              </w:rPr>
            </w:pPr>
          </w:p>
        </w:tc>
        <w:tc>
          <w:tcPr>
            <w:tcW w:w="4806" w:type="dxa"/>
            <w:tcMar>
              <w:top w:w="57" w:type="dxa"/>
              <w:bottom w:w="57" w:type="dxa"/>
            </w:tcMar>
            <w:vAlign w:val="center"/>
          </w:tcPr>
          <w:p w14:paraId="5DB89D7B" w14:textId="248828C9" w:rsidR="00FB7EF5" w:rsidRPr="00AD3289" w:rsidRDefault="00FB7EF5" w:rsidP="008602F7">
            <w:pPr>
              <w:rPr>
                <w:rFonts w:cs="Arial"/>
                <w:szCs w:val="20"/>
              </w:rPr>
            </w:pPr>
            <w:r w:rsidRPr="00AD3289">
              <w:rPr>
                <w:rFonts w:cs="Tahoma"/>
                <w:szCs w:val="20"/>
              </w:rPr>
              <w:t xml:space="preserve">If </w:t>
            </w:r>
            <w:hyperlink w:anchor="SHVAC_DAT" w:history="1">
              <w:r w:rsidRPr="00AD3289">
                <w:rPr>
                  <w:rStyle w:val="Hyperlink"/>
                  <w:rFonts w:cs="Tahoma"/>
                  <w:szCs w:val="20"/>
                </w:rPr>
                <w:t>SHVAC_DAT</w:t>
              </w:r>
            </w:hyperlink>
            <w:r w:rsidRPr="00AD3289">
              <w:rPr>
                <w:rFonts w:cs="Tahoma"/>
                <w:szCs w:val="20"/>
              </w:rPr>
              <w:t xml:space="preserve"> &lt;= </w:t>
            </w:r>
            <w:hyperlink w:anchor="_Payment_Period_End" w:history="1">
              <w:r w:rsidRPr="00AD3289">
                <w:rPr>
                  <w:rStyle w:val="Hyperlink"/>
                  <w:rFonts w:cs="Tahoma"/>
                  <w:szCs w:val="20"/>
                </w:rPr>
                <w:t>PPED</w:t>
              </w:r>
            </w:hyperlink>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298D5FC5" w:rsidR="00FB7EF5" w:rsidRPr="000C07C2" w:rsidRDefault="00FB7EF5" w:rsidP="008602F7">
                <w:pPr>
                  <w:jc w:val="center"/>
                  <w:rPr>
                    <w:rFonts w:cs="Arial"/>
                    <w:szCs w:val="20"/>
                  </w:rPr>
                </w:pPr>
                <w:r>
                  <w:rPr>
                    <w:rFonts w:cs="Arial"/>
                    <w:szCs w:val="20"/>
                  </w:rPr>
                  <w:t>Reject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20A9E4E4" w:rsidR="00FB7EF5" w:rsidRPr="000C07C2" w:rsidRDefault="00FB7EF5"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7F" w14:textId="63D7B923" w:rsidR="00FB7EF5" w:rsidRPr="000C07C2" w:rsidRDefault="00B313F2" w:rsidP="00ED708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Reject</w:t>
                </w:r>
              </w:sdtContent>
            </w:sdt>
            <w:r w:rsidR="00FB7EF5">
              <w:rPr>
                <w:rFonts w:cs="Arial"/>
                <w:szCs w:val="20"/>
              </w:rPr>
              <w:t xml:space="preserve"> patients from the specified population who have received a shingles vaccination </w:t>
            </w:r>
            <w:r w:rsidR="00454FF5">
              <w:rPr>
                <w:rFonts w:cs="Arial"/>
                <w:szCs w:val="20"/>
              </w:rPr>
              <w:t>up to and including</w:t>
            </w:r>
            <w:r w:rsidR="00FB7EF5">
              <w:rPr>
                <w:rFonts w:cs="Arial"/>
                <w:szCs w:val="20"/>
              </w:rPr>
              <w:t xml:space="preserve"> the payment period end date.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Pass all remaining patients to the next rule.</w:t>
                </w:r>
              </w:sdtContent>
            </w:sdt>
          </w:p>
        </w:tc>
      </w:tr>
      <w:tr w:rsidR="00FB7EF5" w:rsidRPr="000C07C2" w14:paraId="5DB89D87" w14:textId="77777777" w:rsidTr="000618B9">
        <w:trPr>
          <w:trHeight w:val="454"/>
        </w:trPr>
        <w:tc>
          <w:tcPr>
            <w:tcW w:w="972" w:type="dxa"/>
            <w:tcMar>
              <w:top w:w="57" w:type="dxa"/>
              <w:bottom w:w="57" w:type="dxa"/>
            </w:tcMar>
            <w:vAlign w:val="center"/>
          </w:tcPr>
          <w:p w14:paraId="5DB89D81" w14:textId="77777777" w:rsidR="00FB7EF5" w:rsidRPr="000C07C2" w:rsidRDefault="00FB7EF5" w:rsidP="001C6113">
            <w:pPr>
              <w:numPr>
                <w:ilvl w:val="0"/>
                <w:numId w:val="5"/>
              </w:numPr>
              <w:jc w:val="center"/>
              <w:rPr>
                <w:rFonts w:cs="Arial"/>
                <w:szCs w:val="20"/>
              </w:rPr>
            </w:pPr>
          </w:p>
        </w:tc>
        <w:tc>
          <w:tcPr>
            <w:tcW w:w="4806" w:type="dxa"/>
            <w:tcMar>
              <w:top w:w="57" w:type="dxa"/>
              <w:bottom w:w="57" w:type="dxa"/>
            </w:tcMar>
            <w:vAlign w:val="center"/>
          </w:tcPr>
          <w:p w14:paraId="7ECD7A7F" w14:textId="3DFD6D93" w:rsidR="00FB7EF5" w:rsidRPr="00AD3289" w:rsidRDefault="00FB7EF5" w:rsidP="00B56B95">
            <w:pPr>
              <w:rPr>
                <w:rFonts w:cs="Tahoma"/>
                <w:szCs w:val="20"/>
              </w:rPr>
            </w:pPr>
            <w:r w:rsidRPr="00AD3289">
              <w:rPr>
                <w:rFonts w:cs="Tahoma"/>
                <w:szCs w:val="20"/>
              </w:rPr>
              <w:t xml:space="preserve">If </w:t>
            </w:r>
            <w:hyperlink w:anchor="SHCON_DAT" w:history="1">
              <w:r w:rsidRPr="00AD3289">
                <w:rPr>
                  <w:rStyle w:val="Hyperlink"/>
                  <w:rFonts w:cs="Tahoma"/>
                  <w:szCs w:val="20"/>
                </w:rPr>
                <w:t>SHCON_DAT</w:t>
              </w:r>
            </w:hyperlink>
            <w:r w:rsidRPr="00AD3289">
              <w:rPr>
                <w:rFonts w:cs="Tahoma"/>
                <w:szCs w:val="20"/>
              </w:rPr>
              <w:t xml:space="preserve"> &lt;= </w:t>
            </w:r>
            <w:hyperlink w:anchor="_Payment_Period_End" w:history="1">
              <w:r w:rsidR="0075135F" w:rsidRPr="00AD3289">
                <w:rPr>
                  <w:rStyle w:val="Hyperlink"/>
                  <w:rFonts w:cs="Tahoma"/>
                  <w:szCs w:val="20"/>
                </w:rPr>
                <w:t>PPED</w:t>
              </w:r>
            </w:hyperlink>
          </w:p>
          <w:p w14:paraId="2BE152EC" w14:textId="77777777" w:rsidR="00FB7EF5" w:rsidRPr="00AD3289" w:rsidRDefault="00FB7EF5" w:rsidP="00B56B95">
            <w:pPr>
              <w:rPr>
                <w:rFonts w:cs="Tahoma"/>
                <w:szCs w:val="20"/>
              </w:rPr>
            </w:pPr>
            <w:r w:rsidRPr="00AD3289">
              <w:rPr>
                <w:rFonts w:cs="Tahoma"/>
                <w:szCs w:val="20"/>
              </w:rPr>
              <w:t>AND</w:t>
            </w:r>
          </w:p>
          <w:p w14:paraId="5DB89D82" w14:textId="7E36FA14" w:rsidR="00FB7EF5" w:rsidRPr="00AD3289" w:rsidRDefault="00FB7EF5" w:rsidP="008602F7">
            <w:pPr>
              <w:rPr>
                <w:rFonts w:cs="Arial"/>
                <w:szCs w:val="20"/>
              </w:rPr>
            </w:pPr>
            <w:r w:rsidRPr="00AD3289">
              <w:rPr>
                <w:rFonts w:cs="Tahoma"/>
                <w:szCs w:val="20"/>
              </w:rPr>
              <w:t xml:space="preserve">If </w:t>
            </w:r>
            <w:hyperlink w:anchor="SHCON_DAT" w:history="1">
              <w:r w:rsidRPr="00AD3289">
                <w:rPr>
                  <w:rStyle w:val="Hyperlink"/>
                  <w:rFonts w:cs="Tahoma"/>
                  <w:szCs w:val="20"/>
                </w:rPr>
                <w:t>SHCON_DAT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0359F361" w:rsidR="00FB7EF5" w:rsidRPr="000C07C2" w:rsidRDefault="00FB7EF5"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6776F97" w:rsidR="00FB7EF5" w:rsidRPr="000C07C2" w:rsidRDefault="00FB7EF5" w:rsidP="00ED708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86" w14:textId="72873CBF" w:rsidR="00FB7EF5" w:rsidRPr="000C07C2" w:rsidRDefault="00B313F2" w:rsidP="00ED708A">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Select</w:t>
                </w:r>
              </w:sdtContent>
            </w:sdt>
            <w:r w:rsidR="00FB7EF5">
              <w:rPr>
                <w:rFonts w:cs="Arial"/>
                <w:szCs w:val="20"/>
              </w:rPr>
              <w:t xml:space="preserve"> patients passed to this rule whose earliest contraindication to the shingles vaccine was </w:t>
            </w:r>
            <w:r w:rsidR="00454FF5">
              <w:rPr>
                <w:rFonts w:cs="Arial"/>
                <w:szCs w:val="20"/>
              </w:rPr>
              <w:t>up to and including</w:t>
            </w:r>
            <w:r w:rsidR="00FB7EF5">
              <w:rPr>
                <w:rFonts w:cs="Arial"/>
                <w:szCs w:val="20"/>
              </w:rPr>
              <w:t xml:space="preserve"> the payment period end date and where the contraindication occurred whilst the patient was aged less than 80 years old.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5B1886A1" w14:textId="77777777" w:rsidR="00FB7EF5" w:rsidRDefault="00FB7EF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610"/>
        <w:gridCol w:w="2549"/>
        <w:gridCol w:w="884"/>
      </w:tblGrid>
      <w:tr w:rsidR="00FB7EF5" w14:paraId="2A627EEB" w14:textId="77777777" w:rsidTr="0075135F">
        <w:trPr>
          <w:trHeight w:val="308"/>
        </w:trPr>
        <w:tc>
          <w:tcPr>
            <w:tcW w:w="1949" w:type="dxa"/>
            <w:shd w:val="clear" w:color="auto" w:fill="005EB8"/>
            <w:tcMar>
              <w:top w:w="57" w:type="dxa"/>
              <w:bottom w:w="57" w:type="dxa"/>
            </w:tcMar>
            <w:vAlign w:val="center"/>
          </w:tcPr>
          <w:p w14:paraId="1992A0A9" w14:textId="77777777" w:rsidR="00FB7EF5" w:rsidRPr="008D31AF" w:rsidRDefault="00FB7EF5" w:rsidP="00B56B95">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10" w:type="dxa"/>
            <w:shd w:val="clear" w:color="auto" w:fill="005EB8"/>
            <w:tcMar>
              <w:top w:w="57" w:type="dxa"/>
              <w:bottom w:w="57" w:type="dxa"/>
            </w:tcMar>
            <w:vAlign w:val="center"/>
          </w:tcPr>
          <w:p w14:paraId="292A3602" w14:textId="77777777" w:rsidR="00FB7EF5" w:rsidRPr="00414A07" w:rsidRDefault="00FB7EF5" w:rsidP="00B56B95">
            <w:pPr>
              <w:pStyle w:val="CommentText"/>
              <w:rPr>
                <w:rFonts w:cs="Arial"/>
                <w:color w:val="FAFCFC" w:themeColor="background1"/>
              </w:rPr>
            </w:pPr>
            <w:r w:rsidRPr="00414A07">
              <w:rPr>
                <w:rFonts w:cs="Arial"/>
                <w:color w:val="FAFCFC" w:themeColor="background1"/>
              </w:rPr>
              <w:t>Description</w:t>
            </w:r>
          </w:p>
        </w:tc>
        <w:tc>
          <w:tcPr>
            <w:tcW w:w="2549" w:type="dxa"/>
            <w:tcBorders>
              <w:right w:val="single" w:sz="4" w:space="0" w:color="auto"/>
            </w:tcBorders>
            <w:shd w:val="clear" w:color="auto" w:fill="005EB8"/>
            <w:tcMar>
              <w:top w:w="57" w:type="dxa"/>
              <w:bottom w:w="57" w:type="dxa"/>
            </w:tcMar>
            <w:vAlign w:val="center"/>
          </w:tcPr>
          <w:p w14:paraId="5366B08F" w14:textId="77777777" w:rsidR="00FB7EF5" w:rsidRPr="00414A07" w:rsidRDefault="00FB7EF5" w:rsidP="00B56B9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259042E1" w14:textId="77777777" w:rsidR="00FB7EF5" w:rsidRPr="00ED4206" w:rsidRDefault="00FB7EF5" w:rsidP="00B56B95">
            <w:pPr>
              <w:pStyle w:val="CommentText"/>
              <w:rPr>
                <w:rFonts w:cs="Arial"/>
                <w:color w:val="FAFCFC" w:themeColor="background1"/>
              </w:rPr>
            </w:pPr>
            <w:r w:rsidRPr="00E82F09">
              <w:rPr>
                <w:rFonts w:cs="Arial"/>
                <w:color w:val="FAFCFC" w:themeColor="background1"/>
                <w:sz w:val="8"/>
                <w:szCs w:val="6"/>
              </w:rPr>
              <w:t>SDS use only: Version</w:t>
            </w:r>
          </w:p>
        </w:tc>
      </w:tr>
      <w:bookmarkStart w:id="107" w:name="_Toc64637880"/>
      <w:tr w:rsidR="00FB7EF5" w14:paraId="202DB1FC" w14:textId="77777777" w:rsidTr="0075135F">
        <w:trPr>
          <w:trHeight w:val="454"/>
        </w:trPr>
        <w:tc>
          <w:tcPr>
            <w:tcW w:w="1949" w:type="dxa"/>
            <w:tcMar>
              <w:top w:w="57" w:type="dxa"/>
              <w:bottom w:w="57" w:type="dxa"/>
            </w:tcMar>
            <w:vAlign w:val="center"/>
          </w:tcPr>
          <w:p w14:paraId="1FABB44C" w14:textId="2AACFB12" w:rsidR="00FB7EF5" w:rsidRPr="001875B5" w:rsidRDefault="00B313F2" w:rsidP="00B56B95">
            <w:pPr>
              <w:pStyle w:val="Heading3"/>
              <w:rPr>
                <w:rFonts w:cs="Arial"/>
                <w:sz w:val="20"/>
              </w:rPr>
            </w:pPr>
            <w:sdt>
              <w:sdtPr>
                <w:rPr>
                  <w:sz w:val="20"/>
                </w:rPr>
                <w:alias w:val="Category"/>
                <w:tag w:val=""/>
                <w:id w:val="-907619530"/>
                <w:dataBinding w:prefixMappings="xmlns:ns0='http://purl.org/dc/elements/1.1/' xmlns:ns1='http://schemas.openxmlformats.org/package/2006/metadata/core-properties' " w:xpath="/ns1:coreProperties[1]/ns1:category[1]" w:storeItemID="{6C3C8BC8-F283-45AE-878A-BAB7291924A1}"/>
                <w:text/>
              </w:sdtPr>
              <w:sdtEndPr/>
              <w:sdtContent>
                <w:r w:rsidR="00FB7EF5">
                  <w:rPr>
                    <w:sz w:val="20"/>
                  </w:rPr>
                  <w:t>SHROU</w:t>
                </w:r>
              </w:sdtContent>
            </w:sdt>
            <w:r w:rsidR="006F5883" w:rsidRPr="001875B5">
              <w:rPr>
                <w:sz w:val="20"/>
              </w:rPr>
              <w:t>MI</w:t>
            </w:r>
            <w:r w:rsidR="006F5883">
              <w:rPr>
                <w:sz w:val="20"/>
              </w:rPr>
              <w:t>08</w:t>
            </w:r>
            <w:bookmarkEnd w:id="107"/>
          </w:p>
        </w:tc>
        <w:tc>
          <w:tcPr>
            <w:tcW w:w="9610" w:type="dxa"/>
            <w:tcMar>
              <w:top w:w="57" w:type="dxa"/>
              <w:bottom w:w="57" w:type="dxa"/>
            </w:tcMar>
            <w:vAlign w:val="center"/>
          </w:tcPr>
          <w:p w14:paraId="1930808F" w14:textId="171068F0" w:rsidR="00FB7EF5" w:rsidRPr="00524919" w:rsidRDefault="00CB45B1" w:rsidP="003E3127">
            <w:pPr>
              <w:rPr>
                <w:rFonts w:cs="Arial"/>
              </w:rPr>
            </w:pPr>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w:t>
            </w:r>
            <w:r w:rsidRPr="00046027">
              <w:rPr>
                <w:rFonts w:cs="Arial"/>
                <w:szCs w:val="20"/>
              </w:rPr>
              <w:t>who have declined a shingles vaccination within the reporting period.</w:t>
            </w:r>
          </w:p>
        </w:tc>
        <w:tc>
          <w:tcPr>
            <w:tcW w:w="2549" w:type="dxa"/>
            <w:tcBorders>
              <w:right w:val="single" w:sz="4" w:space="0" w:color="auto"/>
            </w:tcBorders>
            <w:tcMar>
              <w:top w:w="57" w:type="dxa"/>
              <w:bottom w:w="57" w:type="dxa"/>
            </w:tcMar>
            <w:vAlign w:val="center"/>
          </w:tcPr>
          <w:p w14:paraId="74C0A338" w14:textId="2A6F4743" w:rsidR="00FB7EF5" w:rsidRPr="00414A07" w:rsidRDefault="00B313F2" w:rsidP="00B56B95">
            <w:pPr>
              <w:rPr>
                <w:rFonts w:cs="Arial"/>
                <w:color w:val="0000FF"/>
                <w:u w:val="single"/>
              </w:rPr>
            </w:pPr>
            <w:hyperlink w:anchor="_SHROUCC001" w:history="1">
              <w:sdt>
                <w:sdtPr>
                  <w:rPr>
                    <w:rStyle w:val="Hyperlink"/>
                  </w:rPr>
                  <w:alias w:val="Category"/>
                  <w:tag w:val=""/>
                  <w:id w:val="55782181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B7EF5">
                    <w:rPr>
                      <w:rStyle w:val="Hyperlink"/>
                    </w:rPr>
                    <w:t>SHROU</w:t>
                  </w:r>
                </w:sdtContent>
              </w:sdt>
              <w:r w:rsidR="00FB7EF5" w:rsidRPr="009F1D9F">
                <w:rPr>
                  <w:rStyle w:val="Hyperlink"/>
                </w:rPr>
                <w:t>CC00</w:t>
              </w:r>
              <w:r w:rsidR="00FB7EF5">
                <w:rPr>
                  <w:rStyle w:val="Hyperlink"/>
                </w:rPr>
                <w:t>1</w:t>
              </w:r>
            </w:hyperlink>
          </w:p>
        </w:tc>
        <w:tc>
          <w:tcPr>
            <w:tcW w:w="884" w:type="dxa"/>
            <w:tcBorders>
              <w:top w:val="nil"/>
              <w:left w:val="single" w:sz="4" w:space="0" w:color="auto"/>
              <w:bottom w:val="nil"/>
              <w:right w:val="nil"/>
            </w:tcBorders>
            <w:shd w:val="clear" w:color="auto" w:fill="auto"/>
          </w:tcPr>
          <w:p w14:paraId="1D42A12B" w14:textId="6B967B21" w:rsidR="00FB7EF5" w:rsidRDefault="003C4593" w:rsidP="003E3127">
            <w:pPr>
              <w:rPr>
                <w:color w:val="0051A3" w:themeColor="text1" w:themeTint="BF"/>
                <w:u w:val="single"/>
              </w:rPr>
            </w:pPr>
            <w:r>
              <w:rPr>
                <w:color w:val="FAFCFC" w:themeColor="background1"/>
                <w:szCs w:val="6"/>
              </w:rPr>
              <w:t>106</w:t>
            </w:r>
          </w:p>
        </w:tc>
      </w:tr>
    </w:tbl>
    <w:p w14:paraId="1411CF57" w14:textId="77777777" w:rsidR="00FB7EF5" w:rsidRPr="00792399" w:rsidRDefault="00FB7EF5" w:rsidP="00FB7EF5">
      <w:pPr>
        <w:pStyle w:val="CommentText"/>
        <w:rPr>
          <w:rFonts w:cs="Arial"/>
          <w:b/>
        </w:rPr>
      </w:pPr>
    </w:p>
    <w:p w14:paraId="0A4BF854" w14:textId="60528C8B" w:rsidR="00FB7EF5" w:rsidRPr="0067467E" w:rsidRDefault="00FB7EF5" w:rsidP="00FB7EF5">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7EF5" w:rsidRPr="000C07C2" w14:paraId="497DA7AB" w14:textId="77777777" w:rsidTr="00B56B95">
        <w:trPr>
          <w:trHeight w:val="454"/>
        </w:trPr>
        <w:tc>
          <w:tcPr>
            <w:tcW w:w="972" w:type="dxa"/>
            <w:shd w:val="clear" w:color="auto" w:fill="424D58"/>
            <w:tcMar>
              <w:top w:w="57" w:type="dxa"/>
              <w:bottom w:w="57" w:type="dxa"/>
            </w:tcMar>
            <w:vAlign w:val="center"/>
          </w:tcPr>
          <w:p w14:paraId="66A00E55"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552CA51" w14:textId="77777777" w:rsidR="00FB7EF5" w:rsidRPr="005446CB" w:rsidRDefault="00FB7EF5" w:rsidP="00B56B9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4284D6E"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92F6427"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A221B4A" w14:textId="77777777" w:rsidR="00FB7EF5" w:rsidRPr="005446CB" w:rsidRDefault="00FB7EF5" w:rsidP="00B56B9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7EF5" w:rsidRPr="000C07C2" w14:paraId="7C726566" w14:textId="77777777" w:rsidTr="00B56B95">
        <w:trPr>
          <w:trHeight w:val="454"/>
        </w:trPr>
        <w:tc>
          <w:tcPr>
            <w:tcW w:w="972" w:type="dxa"/>
            <w:tcMar>
              <w:top w:w="57" w:type="dxa"/>
              <w:bottom w:w="57" w:type="dxa"/>
            </w:tcMar>
            <w:vAlign w:val="center"/>
          </w:tcPr>
          <w:p w14:paraId="74963764" w14:textId="77777777" w:rsidR="00FB7EF5" w:rsidRPr="000C07C2" w:rsidRDefault="00FB7EF5" w:rsidP="00FB7EF5">
            <w:pPr>
              <w:numPr>
                <w:ilvl w:val="0"/>
                <w:numId w:val="26"/>
              </w:numPr>
              <w:jc w:val="center"/>
              <w:rPr>
                <w:rFonts w:cs="Arial"/>
                <w:szCs w:val="20"/>
              </w:rPr>
            </w:pPr>
          </w:p>
        </w:tc>
        <w:tc>
          <w:tcPr>
            <w:tcW w:w="4806" w:type="dxa"/>
            <w:tcMar>
              <w:top w:w="57" w:type="dxa"/>
              <w:bottom w:w="57" w:type="dxa"/>
            </w:tcMar>
            <w:vAlign w:val="center"/>
          </w:tcPr>
          <w:p w14:paraId="41D7E33A" w14:textId="3C0BB4AA" w:rsidR="00FB7EF5" w:rsidRPr="00AD3289" w:rsidRDefault="00FB7EF5" w:rsidP="00B56B95">
            <w:pPr>
              <w:rPr>
                <w:rFonts w:cs="Arial"/>
                <w:szCs w:val="20"/>
              </w:rPr>
            </w:pPr>
            <w:r w:rsidRPr="00AD3289">
              <w:rPr>
                <w:rFonts w:cs="Tahoma"/>
                <w:szCs w:val="20"/>
              </w:rPr>
              <w:t xml:space="preserve">If </w:t>
            </w:r>
            <w:hyperlink w:anchor="SHVAC_DAT" w:history="1">
              <w:r w:rsidRPr="00AD3289">
                <w:rPr>
                  <w:rStyle w:val="Hyperlink"/>
                  <w:rFonts w:cs="Tahoma"/>
                  <w:szCs w:val="20"/>
                </w:rPr>
                <w:t>SHVAC_DAT</w:t>
              </w:r>
            </w:hyperlink>
            <w:r w:rsidRPr="00AD3289">
              <w:rPr>
                <w:rFonts w:cs="Tahoma"/>
                <w:szCs w:val="20"/>
              </w:rPr>
              <w:t xml:space="preserve"> &lt;= </w:t>
            </w:r>
            <w:hyperlink w:anchor="_Payment_Period_End" w:history="1">
              <w:r w:rsidR="0075135F" w:rsidRPr="00AD3289">
                <w:rPr>
                  <w:rStyle w:val="Hyperlink"/>
                  <w:rFonts w:cs="Tahoma"/>
                  <w:szCs w:val="20"/>
                </w:rPr>
                <w:t>PPED</w:t>
              </w:r>
            </w:hyperlink>
          </w:p>
        </w:tc>
        <w:sdt>
          <w:sdtPr>
            <w:rPr>
              <w:rFonts w:cs="Arial"/>
              <w:szCs w:val="20"/>
            </w:rPr>
            <w:id w:val="-5862281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4F121" w14:textId="3ED6FB8E" w:rsidR="00FB7EF5" w:rsidRPr="000C07C2" w:rsidRDefault="00FB7EF5" w:rsidP="00B56B95">
                <w:pPr>
                  <w:jc w:val="center"/>
                  <w:rPr>
                    <w:rFonts w:cs="Arial"/>
                    <w:szCs w:val="20"/>
                  </w:rPr>
                </w:pPr>
                <w:r>
                  <w:rPr>
                    <w:rFonts w:cs="Arial"/>
                    <w:szCs w:val="20"/>
                  </w:rPr>
                  <w:t>Reject</w:t>
                </w:r>
              </w:p>
            </w:tc>
          </w:sdtContent>
        </w:sdt>
        <w:sdt>
          <w:sdtPr>
            <w:rPr>
              <w:rFonts w:cs="Arial"/>
              <w:szCs w:val="20"/>
            </w:rPr>
            <w:id w:val="210953082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13364A" w14:textId="5994A201" w:rsidR="00FB7EF5" w:rsidRPr="000C07C2" w:rsidRDefault="00FB7EF5" w:rsidP="00B56B95">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41B94AAB" w14:textId="2E1A9567" w:rsidR="00FB7EF5" w:rsidRPr="000C07C2" w:rsidRDefault="00B313F2" w:rsidP="00B56B95">
            <w:pPr>
              <w:rPr>
                <w:rFonts w:cs="Arial"/>
                <w:color w:val="000000"/>
                <w:szCs w:val="20"/>
              </w:rPr>
            </w:pPr>
            <w:sdt>
              <w:sdtPr>
                <w:rPr>
                  <w:rFonts w:cs="Arial"/>
                  <w:szCs w:val="20"/>
                </w:rPr>
                <w:alias w:val="Action"/>
                <w:tag w:val="Action"/>
                <w:id w:val="-1106731883"/>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Reject</w:t>
                </w:r>
              </w:sdtContent>
            </w:sdt>
            <w:r w:rsidR="00FB7EF5">
              <w:rPr>
                <w:rFonts w:cs="Arial"/>
                <w:szCs w:val="20"/>
              </w:rPr>
              <w:t xml:space="preserve"> patients from the specified population who have received a shingles vaccination administered by either their GP practice or another healthcare provider </w:t>
            </w:r>
            <w:r w:rsidR="00454FF5">
              <w:rPr>
                <w:rFonts w:cs="Arial"/>
                <w:szCs w:val="20"/>
              </w:rPr>
              <w:t>up to and including</w:t>
            </w:r>
            <w:r w:rsidR="00FB7EF5">
              <w:rPr>
                <w:rFonts w:cs="Arial"/>
                <w:szCs w:val="20"/>
              </w:rPr>
              <w:t xml:space="preserve"> the payment period end date. </w:t>
            </w:r>
            <w:sdt>
              <w:sdtPr>
                <w:rPr>
                  <w:rFonts w:cs="Arial"/>
                  <w:szCs w:val="20"/>
                </w:rPr>
                <w:alias w:val="Action"/>
                <w:tag w:val="Action"/>
                <w:id w:val="16002211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Pass all remaining patients to the next rule.</w:t>
                </w:r>
              </w:sdtContent>
            </w:sdt>
          </w:p>
        </w:tc>
      </w:tr>
      <w:tr w:rsidR="00FB7EF5" w:rsidRPr="000C07C2" w14:paraId="30CFEFB2" w14:textId="77777777" w:rsidTr="00B56B95">
        <w:trPr>
          <w:trHeight w:val="454"/>
        </w:trPr>
        <w:tc>
          <w:tcPr>
            <w:tcW w:w="972" w:type="dxa"/>
            <w:tcMar>
              <w:top w:w="57" w:type="dxa"/>
              <w:bottom w:w="57" w:type="dxa"/>
            </w:tcMar>
            <w:vAlign w:val="center"/>
          </w:tcPr>
          <w:p w14:paraId="4BA8EDBE" w14:textId="77777777" w:rsidR="00FB7EF5" w:rsidRPr="000C07C2" w:rsidRDefault="00FB7EF5" w:rsidP="00FB7EF5">
            <w:pPr>
              <w:numPr>
                <w:ilvl w:val="0"/>
                <w:numId w:val="26"/>
              </w:numPr>
              <w:jc w:val="center"/>
              <w:rPr>
                <w:rFonts w:cs="Arial"/>
                <w:szCs w:val="20"/>
              </w:rPr>
            </w:pPr>
          </w:p>
        </w:tc>
        <w:tc>
          <w:tcPr>
            <w:tcW w:w="4806" w:type="dxa"/>
            <w:tcMar>
              <w:top w:w="57" w:type="dxa"/>
              <w:bottom w:w="57" w:type="dxa"/>
            </w:tcMar>
            <w:vAlign w:val="center"/>
          </w:tcPr>
          <w:p w14:paraId="1FF8FF10" w14:textId="39C764AC" w:rsidR="00FB7EF5" w:rsidRPr="00AD3289" w:rsidRDefault="00FB7EF5" w:rsidP="00B56B95">
            <w:pPr>
              <w:rPr>
                <w:rFonts w:cs="Tahoma"/>
                <w:szCs w:val="20"/>
              </w:rPr>
            </w:pPr>
            <w:r w:rsidRPr="00AD3289">
              <w:rPr>
                <w:rFonts w:cs="Tahoma"/>
                <w:szCs w:val="20"/>
              </w:rPr>
              <w:t xml:space="preserve">If </w:t>
            </w:r>
            <w:hyperlink w:anchor="SHDEC_DAT" w:history="1">
              <w:r w:rsidRPr="00AD3289">
                <w:rPr>
                  <w:rStyle w:val="Hyperlink"/>
                  <w:rFonts w:cs="Tahoma"/>
                  <w:szCs w:val="20"/>
                </w:rPr>
                <w:t>SHDEC_DAT</w:t>
              </w:r>
            </w:hyperlink>
            <w:r w:rsidRPr="00AD3289">
              <w:rPr>
                <w:rFonts w:cs="Tahoma"/>
                <w:szCs w:val="20"/>
              </w:rPr>
              <w:t xml:space="preserve"> &gt; (</w:t>
            </w:r>
            <w:hyperlink w:anchor="_Payment_Period_End" w:history="1">
              <w:r w:rsidR="0075135F" w:rsidRPr="00AD3289">
                <w:rPr>
                  <w:rStyle w:val="Hyperlink"/>
                  <w:rFonts w:cs="Tahoma"/>
                  <w:szCs w:val="20"/>
                </w:rPr>
                <w:t>PPED</w:t>
              </w:r>
            </w:hyperlink>
            <w:r w:rsidRPr="00AD3289">
              <w:rPr>
                <w:rFonts w:cs="Tahoma"/>
                <w:szCs w:val="20"/>
              </w:rPr>
              <w:t xml:space="preserve"> – 1 month)</w:t>
            </w:r>
          </w:p>
          <w:p w14:paraId="2E5DC4AE" w14:textId="77777777" w:rsidR="00FB7EF5" w:rsidRPr="00AD3289" w:rsidRDefault="00FB7EF5" w:rsidP="00B56B95">
            <w:pPr>
              <w:rPr>
                <w:rFonts w:cs="Tahoma"/>
                <w:szCs w:val="20"/>
              </w:rPr>
            </w:pPr>
            <w:r w:rsidRPr="00AD3289">
              <w:rPr>
                <w:rFonts w:cs="Tahoma"/>
                <w:szCs w:val="20"/>
              </w:rPr>
              <w:t>AND</w:t>
            </w:r>
          </w:p>
          <w:p w14:paraId="5E4F2612" w14:textId="638A9714" w:rsidR="00FB7EF5" w:rsidRPr="00AD3289" w:rsidRDefault="00FB7EF5" w:rsidP="00B56B95">
            <w:pPr>
              <w:rPr>
                <w:rFonts w:cs="Tahoma"/>
                <w:szCs w:val="20"/>
              </w:rPr>
            </w:pPr>
            <w:r w:rsidRPr="00AD3289">
              <w:rPr>
                <w:rFonts w:cs="Tahoma"/>
                <w:szCs w:val="20"/>
              </w:rPr>
              <w:t xml:space="preserve">If </w:t>
            </w:r>
            <w:hyperlink w:anchor="SHDEC_DAT" w:history="1">
              <w:r w:rsidRPr="00AD3289">
                <w:rPr>
                  <w:rStyle w:val="Hyperlink"/>
                  <w:rFonts w:cs="Tahoma"/>
                  <w:szCs w:val="20"/>
                </w:rPr>
                <w:t>SHDEC_DAT</w:t>
              </w:r>
            </w:hyperlink>
            <w:r w:rsidRPr="00AD3289">
              <w:rPr>
                <w:rFonts w:cs="Tahoma"/>
                <w:szCs w:val="20"/>
              </w:rPr>
              <w:t xml:space="preserve"> &lt;= </w:t>
            </w:r>
            <w:hyperlink w:anchor="_Payment_Period_End" w:history="1">
              <w:r w:rsidR="0075135F" w:rsidRPr="00AD3289">
                <w:rPr>
                  <w:rStyle w:val="Hyperlink"/>
                  <w:rFonts w:cs="Tahoma"/>
                  <w:szCs w:val="20"/>
                </w:rPr>
                <w:t>PPED</w:t>
              </w:r>
            </w:hyperlink>
          </w:p>
          <w:p w14:paraId="1D7458BB" w14:textId="77777777" w:rsidR="00FB7EF5" w:rsidRPr="00AD3289" w:rsidRDefault="00FB7EF5" w:rsidP="00B56B95">
            <w:pPr>
              <w:rPr>
                <w:rFonts w:cs="Tahoma"/>
                <w:szCs w:val="20"/>
              </w:rPr>
            </w:pPr>
            <w:r w:rsidRPr="00AD3289">
              <w:rPr>
                <w:rFonts w:cs="Tahoma"/>
                <w:szCs w:val="20"/>
              </w:rPr>
              <w:t>AND</w:t>
            </w:r>
          </w:p>
          <w:p w14:paraId="2AB57D3F" w14:textId="5D76F3B4" w:rsidR="00FE1698" w:rsidRPr="00AD3289" w:rsidRDefault="00FB7EF5" w:rsidP="003704DD">
            <w:pPr>
              <w:rPr>
                <w:rFonts w:cs="Arial"/>
                <w:szCs w:val="20"/>
              </w:rPr>
            </w:pPr>
            <w:r w:rsidRPr="00AD3289">
              <w:rPr>
                <w:rFonts w:cs="Tahoma"/>
                <w:szCs w:val="20"/>
              </w:rPr>
              <w:t xml:space="preserve">If </w:t>
            </w:r>
            <w:hyperlink w:anchor="SHDEC_DAT" w:history="1">
              <w:r w:rsidRPr="00AD3289">
                <w:rPr>
                  <w:rStyle w:val="Hyperlink"/>
                  <w:rFonts w:cs="Tahoma"/>
                  <w:szCs w:val="20"/>
                </w:rPr>
                <w:t>SHDEC_DAT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17679532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92B0F5" w14:textId="1172E309" w:rsidR="00FB7EF5" w:rsidRPr="000C07C2" w:rsidRDefault="00FB7EF5" w:rsidP="00B56B95">
                <w:pPr>
                  <w:jc w:val="center"/>
                  <w:rPr>
                    <w:rFonts w:cs="Arial"/>
                    <w:szCs w:val="20"/>
                  </w:rPr>
                </w:pPr>
                <w:r>
                  <w:rPr>
                    <w:rFonts w:cs="Arial"/>
                    <w:szCs w:val="20"/>
                  </w:rPr>
                  <w:t>Select</w:t>
                </w:r>
              </w:p>
            </w:tc>
          </w:sdtContent>
        </w:sdt>
        <w:sdt>
          <w:sdtPr>
            <w:rPr>
              <w:rFonts w:cs="Arial"/>
              <w:szCs w:val="20"/>
            </w:rPr>
            <w:id w:val="-14789101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9B5D08" w14:textId="6A971CDD" w:rsidR="00FB7EF5" w:rsidRPr="000C07C2" w:rsidRDefault="00FB7EF5" w:rsidP="00B56B95">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FCD44A9" w14:textId="002C93F2" w:rsidR="00FB7EF5" w:rsidRPr="000C07C2" w:rsidRDefault="00B313F2" w:rsidP="00B56B95">
            <w:pPr>
              <w:rPr>
                <w:rFonts w:cs="Arial"/>
                <w:color w:val="000000"/>
                <w:szCs w:val="20"/>
              </w:rPr>
            </w:pPr>
            <w:sdt>
              <w:sdtPr>
                <w:rPr>
                  <w:rFonts w:cs="Arial"/>
                  <w:szCs w:val="20"/>
                </w:rPr>
                <w:alias w:val="Action"/>
                <w:tag w:val="Action"/>
                <w:id w:val="-411391269"/>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Select</w:t>
                </w:r>
              </w:sdtContent>
            </w:sdt>
            <w:r w:rsidR="00FB7EF5">
              <w:rPr>
                <w:rFonts w:cs="Arial"/>
                <w:szCs w:val="20"/>
              </w:rPr>
              <w:t xml:space="preserve"> patients passed to this rule who </w:t>
            </w:r>
            <w:r w:rsidR="002D0414">
              <w:rPr>
                <w:rFonts w:cs="Arial"/>
                <w:szCs w:val="20"/>
              </w:rPr>
              <w:t>chose not to receive</w:t>
            </w:r>
            <w:r w:rsidR="00FB7EF5">
              <w:rPr>
                <w:rFonts w:cs="Arial"/>
                <w:szCs w:val="20"/>
              </w:rPr>
              <w:t xml:space="preserve"> a shingles vaccination within the reporting period and whilst the patient was aged less than 80 years old. </w:t>
            </w:r>
            <w:sdt>
              <w:sdtPr>
                <w:rPr>
                  <w:rFonts w:cs="Arial"/>
                  <w:szCs w:val="20"/>
                </w:rPr>
                <w:alias w:val="Action"/>
                <w:tag w:val="Action"/>
                <w:id w:val="-14878506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Reject the remaining patients.</w:t>
                </w:r>
              </w:sdtContent>
            </w:sdt>
          </w:p>
        </w:tc>
      </w:tr>
      <w:tr w:rsidR="00FB7EF5" w:rsidRPr="000C07C2" w14:paraId="41DEA200" w14:textId="77777777" w:rsidTr="00B56B95">
        <w:trPr>
          <w:trHeight w:val="20"/>
        </w:trPr>
        <w:tc>
          <w:tcPr>
            <w:tcW w:w="14142" w:type="dxa"/>
            <w:gridSpan w:val="5"/>
            <w:tcMar>
              <w:top w:w="57" w:type="dxa"/>
              <w:bottom w:w="57" w:type="dxa"/>
            </w:tcMar>
            <w:vAlign w:val="center"/>
          </w:tcPr>
          <w:p w14:paraId="51A1A909" w14:textId="77777777" w:rsidR="00FB7EF5" w:rsidRPr="00C537F9" w:rsidRDefault="00FB7EF5" w:rsidP="00B56B95">
            <w:pPr>
              <w:rPr>
                <w:rFonts w:cs="Arial"/>
                <w:i/>
                <w:color w:val="000000"/>
                <w:szCs w:val="20"/>
              </w:rPr>
            </w:pPr>
            <w:r w:rsidRPr="00C537F9">
              <w:rPr>
                <w:rFonts w:cs="Arial"/>
                <w:i/>
                <w:color w:val="000000"/>
                <w:szCs w:val="20"/>
              </w:rPr>
              <w:t>End of rules</w:t>
            </w:r>
          </w:p>
        </w:tc>
      </w:tr>
    </w:tbl>
    <w:p w14:paraId="14F9AAC7" w14:textId="77777777" w:rsidR="00FB7EF5" w:rsidRPr="000C07C2" w:rsidRDefault="00FB7EF5" w:rsidP="00FB7EF5">
      <w:pPr>
        <w:rPr>
          <w:rFonts w:cs="Arial"/>
          <w:b/>
          <w:szCs w:val="20"/>
        </w:rPr>
      </w:pPr>
    </w:p>
    <w:p w14:paraId="3038758E" w14:textId="77777777" w:rsidR="00FB7EF5" w:rsidRDefault="00FB7EF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610"/>
        <w:gridCol w:w="2549"/>
        <w:gridCol w:w="884"/>
      </w:tblGrid>
      <w:tr w:rsidR="00FB7EF5" w14:paraId="5E2174FA" w14:textId="77777777" w:rsidTr="0075135F">
        <w:trPr>
          <w:trHeight w:val="308"/>
        </w:trPr>
        <w:tc>
          <w:tcPr>
            <w:tcW w:w="1949" w:type="dxa"/>
            <w:shd w:val="clear" w:color="auto" w:fill="005EB8"/>
            <w:tcMar>
              <w:top w:w="57" w:type="dxa"/>
              <w:bottom w:w="57" w:type="dxa"/>
            </w:tcMar>
            <w:vAlign w:val="center"/>
          </w:tcPr>
          <w:p w14:paraId="39FD3473" w14:textId="77777777" w:rsidR="00FB7EF5" w:rsidRPr="008D31AF" w:rsidRDefault="00FB7EF5" w:rsidP="00B56B95">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10" w:type="dxa"/>
            <w:shd w:val="clear" w:color="auto" w:fill="005EB8"/>
            <w:tcMar>
              <w:top w:w="57" w:type="dxa"/>
              <w:bottom w:w="57" w:type="dxa"/>
            </w:tcMar>
            <w:vAlign w:val="center"/>
          </w:tcPr>
          <w:p w14:paraId="41D1F13A" w14:textId="77777777" w:rsidR="00FB7EF5" w:rsidRPr="00414A07" w:rsidRDefault="00FB7EF5" w:rsidP="00B56B95">
            <w:pPr>
              <w:pStyle w:val="CommentText"/>
              <w:rPr>
                <w:rFonts w:cs="Arial"/>
                <w:color w:val="FAFCFC" w:themeColor="background1"/>
              </w:rPr>
            </w:pPr>
            <w:r w:rsidRPr="00414A07">
              <w:rPr>
                <w:rFonts w:cs="Arial"/>
                <w:color w:val="FAFCFC" w:themeColor="background1"/>
              </w:rPr>
              <w:t>Description</w:t>
            </w:r>
          </w:p>
        </w:tc>
        <w:tc>
          <w:tcPr>
            <w:tcW w:w="2549" w:type="dxa"/>
            <w:tcBorders>
              <w:right w:val="single" w:sz="4" w:space="0" w:color="auto"/>
            </w:tcBorders>
            <w:shd w:val="clear" w:color="auto" w:fill="005EB8"/>
            <w:tcMar>
              <w:top w:w="57" w:type="dxa"/>
              <w:bottom w:w="57" w:type="dxa"/>
            </w:tcMar>
            <w:vAlign w:val="center"/>
          </w:tcPr>
          <w:p w14:paraId="2E20028E" w14:textId="77777777" w:rsidR="00FB7EF5" w:rsidRPr="00414A07" w:rsidRDefault="00FB7EF5" w:rsidP="00B56B9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1D0EDC2D" w14:textId="77777777" w:rsidR="00FB7EF5" w:rsidRPr="00ED4206" w:rsidRDefault="00FB7EF5" w:rsidP="00B56B95">
            <w:pPr>
              <w:pStyle w:val="CommentText"/>
              <w:rPr>
                <w:rFonts w:cs="Arial"/>
                <w:color w:val="FAFCFC" w:themeColor="background1"/>
              </w:rPr>
            </w:pPr>
            <w:r w:rsidRPr="00E82F09">
              <w:rPr>
                <w:rFonts w:cs="Arial"/>
                <w:color w:val="FAFCFC" w:themeColor="background1"/>
                <w:sz w:val="8"/>
                <w:szCs w:val="6"/>
              </w:rPr>
              <w:t>SDS use only: Version</w:t>
            </w:r>
          </w:p>
        </w:tc>
      </w:tr>
      <w:bookmarkStart w:id="108" w:name="_Toc64637881"/>
      <w:tr w:rsidR="00FB7EF5" w14:paraId="3EFF876F" w14:textId="77777777" w:rsidTr="0075135F">
        <w:trPr>
          <w:trHeight w:val="454"/>
        </w:trPr>
        <w:tc>
          <w:tcPr>
            <w:tcW w:w="1949" w:type="dxa"/>
            <w:tcMar>
              <w:top w:w="57" w:type="dxa"/>
              <w:bottom w:w="57" w:type="dxa"/>
            </w:tcMar>
            <w:vAlign w:val="center"/>
          </w:tcPr>
          <w:p w14:paraId="4491715D" w14:textId="43E77EB5" w:rsidR="00FB7EF5" w:rsidRPr="001875B5" w:rsidRDefault="00B313F2" w:rsidP="00B56B95">
            <w:pPr>
              <w:pStyle w:val="Heading3"/>
              <w:rPr>
                <w:rFonts w:cs="Arial"/>
                <w:sz w:val="20"/>
              </w:rPr>
            </w:pPr>
            <w:sdt>
              <w:sdtPr>
                <w:rPr>
                  <w:sz w:val="20"/>
                </w:rPr>
                <w:alias w:val="Category"/>
                <w:tag w:val=""/>
                <w:id w:val="567544091"/>
                <w:dataBinding w:prefixMappings="xmlns:ns0='http://purl.org/dc/elements/1.1/' xmlns:ns1='http://schemas.openxmlformats.org/package/2006/metadata/core-properties' " w:xpath="/ns1:coreProperties[1]/ns1:category[1]" w:storeItemID="{6C3C8BC8-F283-45AE-878A-BAB7291924A1}"/>
                <w:text/>
              </w:sdtPr>
              <w:sdtEndPr/>
              <w:sdtContent>
                <w:r w:rsidR="00FB7EF5">
                  <w:rPr>
                    <w:sz w:val="20"/>
                  </w:rPr>
                  <w:t>SHROU</w:t>
                </w:r>
              </w:sdtContent>
            </w:sdt>
            <w:r w:rsidR="006F5883" w:rsidRPr="001875B5">
              <w:rPr>
                <w:sz w:val="20"/>
              </w:rPr>
              <w:t>MI</w:t>
            </w:r>
            <w:r w:rsidR="006F5883">
              <w:rPr>
                <w:sz w:val="20"/>
              </w:rPr>
              <w:t>09</w:t>
            </w:r>
            <w:bookmarkEnd w:id="108"/>
          </w:p>
        </w:tc>
        <w:tc>
          <w:tcPr>
            <w:tcW w:w="9610" w:type="dxa"/>
            <w:tcMar>
              <w:top w:w="57" w:type="dxa"/>
              <w:bottom w:w="57" w:type="dxa"/>
            </w:tcMar>
            <w:vAlign w:val="center"/>
          </w:tcPr>
          <w:p w14:paraId="1AB6CEC2" w14:textId="2B7FAEA6" w:rsidR="00FB7EF5" w:rsidRPr="00524919" w:rsidRDefault="00C80958" w:rsidP="003E3127">
            <w:pPr>
              <w:rPr>
                <w:rFonts w:cs="Arial"/>
              </w:rPr>
            </w:pPr>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w:t>
            </w:r>
            <w:r w:rsidRPr="00046027">
              <w:rPr>
                <w:rFonts w:cs="Arial"/>
                <w:szCs w:val="20"/>
              </w:rPr>
              <w:t>who have received a shingles vaccination from another healthcare provider within the reporting period.</w:t>
            </w:r>
          </w:p>
        </w:tc>
        <w:tc>
          <w:tcPr>
            <w:tcW w:w="2549" w:type="dxa"/>
            <w:tcBorders>
              <w:right w:val="single" w:sz="4" w:space="0" w:color="auto"/>
            </w:tcBorders>
            <w:tcMar>
              <w:top w:w="57" w:type="dxa"/>
              <w:bottom w:w="57" w:type="dxa"/>
            </w:tcMar>
            <w:vAlign w:val="center"/>
          </w:tcPr>
          <w:p w14:paraId="7226B760" w14:textId="67C1C230" w:rsidR="00FB7EF5" w:rsidRPr="00414A07" w:rsidRDefault="00B313F2" w:rsidP="00B56B95">
            <w:pPr>
              <w:rPr>
                <w:rFonts w:cs="Arial"/>
                <w:color w:val="0000FF"/>
                <w:u w:val="single"/>
              </w:rPr>
            </w:pPr>
            <w:hyperlink w:anchor="_SHROUCC001" w:history="1">
              <w:sdt>
                <w:sdtPr>
                  <w:rPr>
                    <w:rStyle w:val="Hyperlink"/>
                  </w:rPr>
                  <w:alias w:val="Category"/>
                  <w:tag w:val=""/>
                  <w:id w:val="10474960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B7EF5">
                    <w:rPr>
                      <w:rStyle w:val="Hyperlink"/>
                    </w:rPr>
                    <w:t>SHROU</w:t>
                  </w:r>
                </w:sdtContent>
              </w:sdt>
              <w:r w:rsidR="00FB7EF5" w:rsidRPr="009F1D9F">
                <w:rPr>
                  <w:rStyle w:val="Hyperlink"/>
                </w:rPr>
                <w:t>CC00</w:t>
              </w:r>
              <w:r w:rsidR="00FB7EF5">
                <w:rPr>
                  <w:rStyle w:val="Hyperlink"/>
                </w:rPr>
                <w:t>1</w:t>
              </w:r>
            </w:hyperlink>
          </w:p>
        </w:tc>
        <w:tc>
          <w:tcPr>
            <w:tcW w:w="884" w:type="dxa"/>
            <w:tcBorders>
              <w:top w:val="nil"/>
              <w:left w:val="single" w:sz="4" w:space="0" w:color="auto"/>
              <w:bottom w:val="nil"/>
              <w:right w:val="nil"/>
            </w:tcBorders>
            <w:shd w:val="clear" w:color="auto" w:fill="auto"/>
          </w:tcPr>
          <w:p w14:paraId="5255C1FA" w14:textId="5C5BF084" w:rsidR="00FB7EF5" w:rsidRDefault="003C4593" w:rsidP="003E3127">
            <w:pPr>
              <w:rPr>
                <w:color w:val="0051A3" w:themeColor="text1" w:themeTint="BF"/>
                <w:u w:val="single"/>
              </w:rPr>
            </w:pPr>
            <w:r>
              <w:rPr>
                <w:color w:val="FAFCFC" w:themeColor="background1"/>
                <w:szCs w:val="6"/>
              </w:rPr>
              <w:t>106</w:t>
            </w:r>
          </w:p>
        </w:tc>
      </w:tr>
    </w:tbl>
    <w:p w14:paraId="6BFB9193" w14:textId="77777777" w:rsidR="00FB7EF5" w:rsidRPr="00792399" w:rsidRDefault="00FB7EF5" w:rsidP="00FB7EF5">
      <w:pPr>
        <w:pStyle w:val="CommentText"/>
        <w:rPr>
          <w:rFonts w:cs="Arial"/>
          <w:b/>
        </w:rPr>
      </w:pPr>
    </w:p>
    <w:p w14:paraId="2D0CB5F4" w14:textId="2DE17D3A" w:rsidR="00FB7EF5" w:rsidRPr="0067467E" w:rsidRDefault="00FB7EF5" w:rsidP="00FB7EF5">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7EF5" w:rsidRPr="000C07C2" w14:paraId="36F28FAC" w14:textId="77777777" w:rsidTr="00B56B95">
        <w:trPr>
          <w:trHeight w:val="454"/>
        </w:trPr>
        <w:tc>
          <w:tcPr>
            <w:tcW w:w="972" w:type="dxa"/>
            <w:shd w:val="clear" w:color="auto" w:fill="424D58"/>
            <w:tcMar>
              <w:top w:w="57" w:type="dxa"/>
              <w:bottom w:w="57" w:type="dxa"/>
            </w:tcMar>
            <w:vAlign w:val="center"/>
          </w:tcPr>
          <w:p w14:paraId="1DC01B7A"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DEAE82A" w14:textId="77777777" w:rsidR="00FB7EF5" w:rsidRPr="005446CB" w:rsidRDefault="00FB7EF5" w:rsidP="00B56B9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D99315"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0EC8856"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D3720D0" w14:textId="77777777" w:rsidR="00FB7EF5" w:rsidRPr="005446CB" w:rsidRDefault="00FB7EF5" w:rsidP="00B56B9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7EF5" w:rsidRPr="000C07C2" w14:paraId="7BC407FD" w14:textId="77777777" w:rsidTr="00B56B95">
        <w:trPr>
          <w:trHeight w:val="454"/>
        </w:trPr>
        <w:tc>
          <w:tcPr>
            <w:tcW w:w="972" w:type="dxa"/>
            <w:tcMar>
              <w:top w:w="57" w:type="dxa"/>
              <w:bottom w:w="57" w:type="dxa"/>
            </w:tcMar>
            <w:vAlign w:val="center"/>
          </w:tcPr>
          <w:p w14:paraId="127E9799" w14:textId="77777777" w:rsidR="00FB7EF5" w:rsidRPr="000C07C2" w:rsidRDefault="00FB7EF5" w:rsidP="00FB7EF5">
            <w:pPr>
              <w:numPr>
                <w:ilvl w:val="0"/>
                <w:numId w:val="28"/>
              </w:numPr>
              <w:jc w:val="center"/>
              <w:rPr>
                <w:rFonts w:cs="Arial"/>
                <w:szCs w:val="20"/>
              </w:rPr>
            </w:pPr>
          </w:p>
        </w:tc>
        <w:tc>
          <w:tcPr>
            <w:tcW w:w="4806" w:type="dxa"/>
            <w:tcMar>
              <w:top w:w="57" w:type="dxa"/>
              <w:bottom w:w="57" w:type="dxa"/>
            </w:tcMar>
            <w:vAlign w:val="center"/>
          </w:tcPr>
          <w:p w14:paraId="70AD9AB1" w14:textId="77777777" w:rsidR="00FB7EF5" w:rsidRPr="00AD3289" w:rsidRDefault="00FB7EF5" w:rsidP="00B56B95">
            <w:pPr>
              <w:rPr>
                <w:rFonts w:cs="Tahoma"/>
                <w:szCs w:val="20"/>
              </w:rPr>
            </w:pPr>
            <w:r w:rsidRPr="00AD3289">
              <w:rPr>
                <w:rFonts w:cs="Tahoma"/>
                <w:szCs w:val="20"/>
              </w:rPr>
              <w:t xml:space="preserve">If </w:t>
            </w:r>
            <w:hyperlink w:anchor="SHVACOHP_DAT" w:history="1">
              <w:r w:rsidRPr="00AD3289">
                <w:rPr>
                  <w:rStyle w:val="Hyperlink"/>
                  <w:rFonts w:cs="Tahoma"/>
                  <w:szCs w:val="20"/>
                </w:rPr>
                <w:t>SHVACOHP_DAT</w:t>
              </w:r>
            </w:hyperlink>
            <w:r w:rsidRPr="00AD3289">
              <w:rPr>
                <w:rFonts w:cs="Tahoma"/>
                <w:szCs w:val="20"/>
              </w:rPr>
              <w:t xml:space="preserve"> = </w:t>
            </w:r>
            <w:hyperlink w:anchor="SHVAC_DAT" w:history="1">
              <w:r w:rsidRPr="00AD3289">
                <w:rPr>
                  <w:rStyle w:val="Hyperlink"/>
                  <w:rFonts w:cs="Tahoma"/>
                  <w:szCs w:val="20"/>
                </w:rPr>
                <w:t>SHVAC_DAT</w:t>
              </w:r>
            </w:hyperlink>
          </w:p>
          <w:p w14:paraId="4F145EF4" w14:textId="77777777" w:rsidR="00FB7EF5" w:rsidRPr="00AD3289" w:rsidRDefault="00FB7EF5" w:rsidP="00B56B95">
            <w:pPr>
              <w:rPr>
                <w:rFonts w:cs="Tahoma"/>
                <w:szCs w:val="20"/>
              </w:rPr>
            </w:pPr>
            <w:r w:rsidRPr="00AD3289">
              <w:rPr>
                <w:rFonts w:cs="Tahoma"/>
                <w:szCs w:val="20"/>
              </w:rPr>
              <w:t>AND</w:t>
            </w:r>
          </w:p>
          <w:p w14:paraId="5B8B8AC9" w14:textId="5132CEC5" w:rsidR="00FB7EF5" w:rsidRPr="00AD3289" w:rsidRDefault="00FB7EF5" w:rsidP="00B56B95">
            <w:pPr>
              <w:rPr>
                <w:rFonts w:cs="Tahoma"/>
                <w:szCs w:val="20"/>
              </w:rPr>
            </w:pPr>
            <w:r w:rsidRPr="00AD3289">
              <w:rPr>
                <w:rFonts w:cs="Tahoma"/>
                <w:szCs w:val="20"/>
              </w:rPr>
              <w:t xml:space="preserve">If </w:t>
            </w:r>
            <w:hyperlink w:anchor="SHVACOHP_DAT" w:history="1">
              <w:r w:rsidRPr="00AD3289">
                <w:rPr>
                  <w:rStyle w:val="Hyperlink"/>
                  <w:rFonts w:cs="Tahoma"/>
                  <w:szCs w:val="20"/>
                </w:rPr>
                <w:t>SHVACOHP_DAT</w:t>
              </w:r>
            </w:hyperlink>
            <w:r w:rsidRPr="00AD3289">
              <w:rPr>
                <w:rFonts w:cs="Tahoma"/>
                <w:szCs w:val="20"/>
              </w:rPr>
              <w:t xml:space="preserve"> &gt; (</w:t>
            </w:r>
            <w:hyperlink w:anchor="_Payment_Period_End" w:history="1">
              <w:r w:rsidR="0075135F" w:rsidRPr="00AD3289">
                <w:rPr>
                  <w:rStyle w:val="Hyperlink"/>
                  <w:rFonts w:cs="Tahoma"/>
                  <w:szCs w:val="20"/>
                </w:rPr>
                <w:t>PPED</w:t>
              </w:r>
            </w:hyperlink>
            <w:r w:rsidRPr="00AD3289">
              <w:rPr>
                <w:rFonts w:cs="Tahoma"/>
                <w:szCs w:val="20"/>
              </w:rPr>
              <w:t xml:space="preserve"> – 1 month)</w:t>
            </w:r>
          </w:p>
          <w:p w14:paraId="13581A30" w14:textId="77777777" w:rsidR="00FB7EF5" w:rsidRPr="00AD3289" w:rsidRDefault="00FB7EF5" w:rsidP="00B56B95">
            <w:pPr>
              <w:rPr>
                <w:rFonts w:cs="Tahoma"/>
                <w:szCs w:val="20"/>
              </w:rPr>
            </w:pPr>
            <w:r w:rsidRPr="00AD3289">
              <w:rPr>
                <w:rFonts w:cs="Tahoma"/>
                <w:szCs w:val="20"/>
              </w:rPr>
              <w:t>AND</w:t>
            </w:r>
          </w:p>
          <w:p w14:paraId="35F15CC2" w14:textId="37B192AC" w:rsidR="00FB7EF5" w:rsidRPr="00AD3289" w:rsidRDefault="00FB7EF5" w:rsidP="00B56B95">
            <w:pPr>
              <w:rPr>
                <w:rFonts w:cs="Tahoma"/>
                <w:szCs w:val="20"/>
              </w:rPr>
            </w:pPr>
            <w:r w:rsidRPr="00AD3289">
              <w:rPr>
                <w:rFonts w:cs="Tahoma"/>
                <w:szCs w:val="20"/>
              </w:rPr>
              <w:t xml:space="preserve">If </w:t>
            </w:r>
            <w:hyperlink w:anchor="SHVACOHP_DAT" w:history="1">
              <w:r w:rsidRPr="00AD3289">
                <w:rPr>
                  <w:rStyle w:val="Hyperlink"/>
                  <w:rFonts w:cs="Tahoma"/>
                  <w:szCs w:val="20"/>
                </w:rPr>
                <w:t>SHVACOHP_DAT</w:t>
              </w:r>
            </w:hyperlink>
            <w:r w:rsidRPr="00AD3289">
              <w:rPr>
                <w:rFonts w:cs="Tahoma"/>
                <w:szCs w:val="20"/>
              </w:rPr>
              <w:t xml:space="preserve"> &lt;= </w:t>
            </w:r>
            <w:hyperlink w:anchor="_Payment_Period_End" w:history="1">
              <w:r w:rsidR="0075135F" w:rsidRPr="00AD3289">
                <w:rPr>
                  <w:rStyle w:val="Hyperlink"/>
                  <w:rFonts w:cs="Tahoma"/>
                  <w:szCs w:val="20"/>
                </w:rPr>
                <w:t>PPED</w:t>
              </w:r>
            </w:hyperlink>
          </w:p>
          <w:p w14:paraId="07805699" w14:textId="77777777" w:rsidR="00FB7EF5" w:rsidRPr="00AD3289" w:rsidRDefault="00FB7EF5" w:rsidP="00B56B95">
            <w:pPr>
              <w:rPr>
                <w:rFonts w:cs="Tahoma"/>
                <w:szCs w:val="20"/>
              </w:rPr>
            </w:pPr>
            <w:r w:rsidRPr="00AD3289">
              <w:rPr>
                <w:rFonts w:cs="Tahoma"/>
                <w:szCs w:val="20"/>
              </w:rPr>
              <w:t>AND</w:t>
            </w:r>
          </w:p>
          <w:p w14:paraId="1D8A8174" w14:textId="4AB91EF2" w:rsidR="00D817B3" w:rsidRPr="00AD3289" w:rsidRDefault="00FB7EF5" w:rsidP="003704DD">
            <w:pPr>
              <w:rPr>
                <w:rFonts w:cs="Arial"/>
                <w:szCs w:val="20"/>
              </w:rPr>
            </w:pPr>
            <w:r w:rsidRPr="00AD3289">
              <w:rPr>
                <w:rFonts w:cs="Tahoma"/>
                <w:szCs w:val="20"/>
              </w:rPr>
              <w:t xml:space="preserve">If </w:t>
            </w:r>
            <w:hyperlink w:anchor="SHVACOHP_DAT" w:history="1">
              <w:r w:rsidRPr="00AD3289">
                <w:rPr>
                  <w:rStyle w:val="Hyperlink"/>
                  <w:rFonts w:cs="Tahoma"/>
                  <w:szCs w:val="20"/>
                </w:rPr>
                <w:t>SHVACOHP_DAT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35824597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9513CF" w14:textId="0B960886" w:rsidR="00FB7EF5" w:rsidRPr="000C07C2" w:rsidRDefault="00FB7EF5" w:rsidP="00B56B95">
                <w:pPr>
                  <w:jc w:val="center"/>
                  <w:rPr>
                    <w:rFonts w:cs="Arial"/>
                    <w:szCs w:val="20"/>
                  </w:rPr>
                </w:pPr>
                <w:r>
                  <w:rPr>
                    <w:rFonts w:cs="Arial"/>
                    <w:szCs w:val="20"/>
                  </w:rPr>
                  <w:t>Select</w:t>
                </w:r>
              </w:p>
            </w:tc>
          </w:sdtContent>
        </w:sdt>
        <w:sdt>
          <w:sdtPr>
            <w:rPr>
              <w:rFonts w:cs="Arial"/>
              <w:szCs w:val="20"/>
            </w:rPr>
            <w:id w:val="-4721403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25CFC8" w14:textId="26E73126" w:rsidR="00FB7EF5" w:rsidRPr="000C07C2" w:rsidRDefault="00FB7EF5" w:rsidP="00B56B95">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8C940B4" w14:textId="75CFE1D1" w:rsidR="00FB7EF5" w:rsidRPr="000C07C2" w:rsidRDefault="00B313F2" w:rsidP="00B56B95">
            <w:pPr>
              <w:rPr>
                <w:rFonts w:cs="Arial"/>
                <w:color w:val="000000"/>
                <w:szCs w:val="20"/>
              </w:rPr>
            </w:pPr>
            <w:sdt>
              <w:sdtPr>
                <w:rPr>
                  <w:rFonts w:cs="Arial"/>
                  <w:szCs w:val="20"/>
                </w:rPr>
                <w:alias w:val="Action"/>
                <w:tag w:val="Action"/>
                <w:id w:val="-963971304"/>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Select</w:t>
                </w:r>
              </w:sdtContent>
            </w:sdt>
            <w:r w:rsidR="00FB7EF5">
              <w:rPr>
                <w:rFonts w:cs="Arial"/>
                <w:szCs w:val="20"/>
              </w:rPr>
              <w:t xml:space="preserve"> patients from the specified population who had their earliest dose of shingles vaccine administered by another healthcare provider within the reporting period where this vaccine was administered whilst the patient was aged less than 80 years old. </w:t>
            </w:r>
            <w:sdt>
              <w:sdtPr>
                <w:rPr>
                  <w:rFonts w:cs="Arial"/>
                  <w:szCs w:val="20"/>
                </w:rPr>
                <w:alias w:val="Action"/>
                <w:tag w:val="Action"/>
                <w:id w:val="-12981354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Reject the remaining patients.</w:t>
                </w:r>
              </w:sdtContent>
            </w:sdt>
          </w:p>
        </w:tc>
      </w:tr>
      <w:tr w:rsidR="00FB7EF5" w:rsidRPr="000C07C2" w14:paraId="09DDE6EE" w14:textId="77777777" w:rsidTr="00B56B95">
        <w:trPr>
          <w:trHeight w:val="20"/>
        </w:trPr>
        <w:tc>
          <w:tcPr>
            <w:tcW w:w="14142" w:type="dxa"/>
            <w:gridSpan w:val="5"/>
            <w:tcMar>
              <w:top w:w="57" w:type="dxa"/>
              <w:bottom w:w="57" w:type="dxa"/>
            </w:tcMar>
            <w:vAlign w:val="center"/>
          </w:tcPr>
          <w:p w14:paraId="0828374B" w14:textId="77777777" w:rsidR="00FB7EF5" w:rsidRPr="00C537F9" w:rsidRDefault="00FB7EF5" w:rsidP="00B56B95">
            <w:pPr>
              <w:rPr>
                <w:rFonts w:cs="Arial"/>
                <w:i/>
                <w:color w:val="000000"/>
                <w:szCs w:val="20"/>
              </w:rPr>
            </w:pPr>
            <w:r w:rsidRPr="00C537F9">
              <w:rPr>
                <w:rFonts w:cs="Arial"/>
                <w:i/>
                <w:color w:val="000000"/>
                <w:szCs w:val="20"/>
              </w:rPr>
              <w:t>End of rules</w:t>
            </w:r>
          </w:p>
        </w:tc>
      </w:tr>
    </w:tbl>
    <w:p w14:paraId="20F0F228" w14:textId="77777777" w:rsidR="00FB7EF5" w:rsidRDefault="00FB7EF5" w:rsidP="00FB7EF5">
      <w:pPr>
        <w:rPr>
          <w:rFonts w:cs="Arial"/>
          <w:b/>
          <w:szCs w:val="20"/>
        </w:rPr>
      </w:pPr>
    </w:p>
    <w:p w14:paraId="5686BD20" w14:textId="77777777" w:rsidR="00FB7EF5" w:rsidRDefault="00FB7EF5" w:rsidP="00FB7EF5">
      <w:pPr>
        <w:rPr>
          <w:rFonts w:cs="Arial"/>
          <w:b/>
          <w:szCs w:val="20"/>
        </w:rPr>
      </w:pPr>
      <w:r>
        <w:rPr>
          <w:rFonts w:cs="Arial"/>
          <w:b/>
          <w:szCs w:val="20"/>
        </w:rPr>
        <w:br w:type="page"/>
      </w:r>
    </w:p>
    <w:p w14:paraId="4C91707F" w14:textId="77777777" w:rsidR="00FB7EF5" w:rsidRPr="00792399" w:rsidRDefault="00FB7EF5" w:rsidP="00FB7EF5">
      <w:pPr>
        <w:pStyle w:val="CommentText"/>
        <w:rPr>
          <w:rFonts w:cs="Arial"/>
          <w:b/>
        </w:rPr>
      </w:pPr>
    </w:p>
    <w:p w14:paraId="5DB89D93" w14:textId="1B3F07B3" w:rsidR="00D64EAE" w:rsidRPr="00F407C5" w:rsidRDefault="00D64EAE" w:rsidP="001C6113">
      <w:pPr>
        <w:pStyle w:val="Heading2"/>
        <w:numPr>
          <w:ilvl w:val="0"/>
          <w:numId w:val="13"/>
        </w:numPr>
        <w:ind w:left="851" w:hanging="851"/>
        <w:rPr>
          <w:szCs w:val="35"/>
        </w:rPr>
      </w:pPr>
      <w:bookmarkStart w:id="109" w:name="_Toc63872157"/>
      <w:bookmarkStart w:id="110" w:name="_Patient-level_Extract(s)"/>
      <w:bookmarkStart w:id="111" w:name="_Toc427937295"/>
      <w:bookmarkStart w:id="112" w:name="_Toc64637882"/>
      <w:bookmarkEnd w:id="109"/>
      <w:bookmarkEnd w:id="110"/>
      <w:r>
        <w:rPr>
          <w:szCs w:val="35"/>
        </w:rPr>
        <w:t xml:space="preserve">Patient-level </w:t>
      </w:r>
      <w:r w:rsidR="002D0D80">
        <w:rPr>
          <w:szCs w:val="35"/>
        </w:rPr>
        <w:t>e</w:t>
      </w:r>
      <w:r>
        <w:rPr>
          <w:szCs w:val="35"/>
        </w:rPr>
        <w:t>xtract</w:t>
      </w:r>
      <w:r w:rsidRPr="00F407C5">
        <w:rPr>
          <w:szCs w:val="35"/>
        </w:rPr>
        <w:t>(s)</w:t>
      </w:r>
      <w:bookmarkEnd w:id="111"/>
      <w:bookmarkEnd w:id="11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06BD9A3" w:rsidR="002F3AEE" w:rsidRPr="0067467E" w:rsidRDefault="00FB7EF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12629DA3" w14:textId="77777777" w:rsidR="00983EFD" w:rsidRDefault="00983EFD" w:rsidP="00983EFD">
      <w:pPr>
        <w:tabs>
          <w:tab w:val="left" w:pos="7938"/>
        </w:tabs>
      </w:pPr>
    </w:p>
    <w:p w14:paraId="6C46439D" w14:textId="77777777" w:rsidR="00983EFD" w:rsidRDefault="00983EFD" w:rsidP="00983EFD"/>
    <w:p w14:paraId="5DB89DE9" w14:textId="5F4266D8" w:rsidR="00F513D1" w:rsidRPr="005C40AC" w:rsidRDefault="00F513D1" w:rsidP="00D21CDC">
      <w:pPr>
        <w:pStyle w:val="Heading1"/>
      </w:pPr>
      <w:bookmarkStart w:id="113" w:name="_Toc427937297"/>
      <w:bookmarkStart w:id="114" w:name="_Toc64637883"/>
      <w:r>
        <w:t xml:space="preserve">5. </w:t>
      </w:r>
      <w:r w:rsidRPr="0077058E">
        <w:t>Appendi</w:t>
      </w:r>
      <w:r>
        <w:t>x</w:t>
      </w:r>
      <w:bookmarkStart w:id="115" w:name="_Appendix_1_–"/>
      <w:bookmarkEnd w:id="113"/>
      <w:bookmarkEnd w:id="115"/>
      <w:r w:rsidR="00D21CDC">
        <w:t xml:space="preserve"> - </w:t>
      </w:r>
      <w:r w:rsidR="002D0D80">
        <w:t>s</w:t>
      </w:r>
      <w:r w:rsidRPr="005C40AC">
        <w:t xml:space="preserve">upporting data for </w:t>
      </w:r>
      <w:r w:rsidR="00497399">
        <w:t>NHS Digital</w:t>
      </w:r>
      <w:r>
        <w:t xml:space="preserve"> </w:t>
      </w:r>
      <w:r w:rsidR="00DB063C">
        <w:t>GPSES</w:t>
      </w:r>
      <w:bookmarkEnd w:id="11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7D6A2B3" w:rsidR="00F513D1" w:rsidRPr="003704DD" w:rsidRDefault="004006C4" w:rsidP="003E3127">
            <w:pPr>
              <w:rPr>
                <w:rFonts w:cs="Arial"/>
                <w:szCs w:val="20"/>
              </w:rPr>
            </w:pPr>
            <w:r>
              <w:rPr>
                <w:rFonts w:cs="Arial"/>
                <w:szCs w:val="20"/>
              </w:rPr>
              <w:t>V31_</w:t>
            </w:r>
            <w:r w:rsidR="006F5883">
              <w:rPr>
                <w:rFonts w:cs="Arial"/>
                <w:szCs w:val="20"/>
              </w:rPr>
              <w:t>3</w:t>
            </w:r>
            <w:r>
              <w:rPr>
                <w:rFonts w:cs="Arial"/>
                <w:szCs w:val="20"/>
              </w:rPr>
              <w:t>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02C793A" w:rsidR="00F513D1" w:rsidRPr="003704DD" w:rsidRDefault="00B313F2" w:rsidP="0075135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C5C35">
                  <w:rPr>
                    <w:rFonts w:cs="Arial"/>
                    <w:szCs w:val="20"/>
                  </w:rPr>
                  <w:t>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47397D3" w:rsidR="00F513D1" w:rsidRPr="003704DD" w:rsidRDefault="00FB7EF5" w:rsidP="00662384">
            <w:pPr>
              <w:rPr>
                <w:rFonts w:cs="Arial"/>
                <w:szCs w:val="20"/>
              </w:rPr>
            </w:pPr>
            <w:r w:rsidRPr="003704DD">
              <w:rPr>
                <w:rFonts w:cs="Arial"/>
                <w:szCs w:val="20"/>
              </w:rPr>
              <w:t xml:space="preserve">Shingles </w:t>
            </w:r>
            <w:r w:rsidR="00B03B34">
              <w:rPr>
                <w:rFonts w:cs="Arial"/>
                <w:szCs w:val="20"/>
              </w:rPr>
              <w:t>c</w:t>
            </w:r>
            <w:r w:rsidR="00D57145">
              <w:rPr>
                <w:rFonts w:cs="Arial"/>
                <w:szCs w:val="20"/>
              </w:rPr>
              <w:t>ombined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BA7B428" w:rsidR="003C2A3F" w:rsidRPr="003704DD" w:rsidRDefault="00FB7EF5" w:rsidP="00FB7EF5">
                <w:pPr>
                  <w:pStyle w:val="Title"/>
                  <w:jc w:val="left"/>
                  <w:rPr>
                    <w:rFonts w:cs="Arial"/>
                    <w:b w:val="0"/>
                    <w:szCs w:val="20"/>
                    <w:u w:val="none"/>
                  </w:rPr>
                </w:pPr>
                <w:r w:rsidRPr="003704DD">
                  <w:rPr>
                    <w:rFonts w:cs="Arial"/>
                    <w:b w:val="0"/>
                    <w:szCs w:val="20"/>
                    <w:u w:val="none"/>
                  </w:rPr>
                  <w:t>VI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299A482" w:rsidR="007F3C18" w:rsidRDefault="00B80D9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803" w:type="dxa"/>
            <w:tcMar>
              <w:top w:w="57" w:type="dxa"/>
              <w:bottom w:w="57" w:type="dxa"/>
            </w:tcMar>
            <w:vAlign w:val="center"/>
          </w:tcPr>
          <w:p w14:paraId="5DB89DFB" w14:textId="3B5576A4" w:rsidR="007F3C18" w:rsidRPr="003704DD" w:rsidRDefault="00B80D98" w:rsidP="003E3127">
            <w:pPr>
              <w:pStyle w:val="Title"/>
              <w:jc w:val="left"/>
              <w:rPr>
                <w:rFonts w:cs="Arial"/>
                <w:b w:val="0"/>
                <w:noProof/>
                <w:szCs w:val="20"/>
                <w:u w:val="none"/>
                <w:lang w:eastAsia="en-GB"/>
              </w:rPr>
            </w:pPr>
            <w:r w:rsidRPr="00B80D98">
              <w:rPr>
                <w:b w:val="0"/>
                <w:szCs w:val="20"/>
                <w:u w:val="none"/>
              </w:rPr>
              <w:t>21</w:t>
            </w:r>
            <w:r w:rsidR="008F2C7B">
              <w:rPr>
                <w:b w:val="0"/>
                <w:szCs w:val="20"/>
                <w:u w:val="none"/>
              </w:rPr>
              <w:t>-</w:t>
            </w:r>
            <w:r w:rsidRPr="00B80D98">
              <w:rPr>
                <w:b w:val="0"/>
                <w:szCs w:val="20"/>
                <w:u w:val="none"/>
              </w:rPr>
              <w:t>22_SRT014_15</w:t>
            </w:r>
          </w:p>
        </w:tc>
      </w:tr>
      <w:tr w:rsidR="002F3A0B" w:rsidRPr="000C07C2" w14:paraId="5DE0FD5B" w14:textId="77777777" w:rsidTr="00662384">
        <w:trPr>
          <w:trHeight w:val="249"/>
        </w:trPr>
        <w:tc>
          <w:tcPr>
            <w:tcW w:w="3369" w:type="dxa"/>
            <w:tcMar>
              <w:top w:w="57" w:type="dxa"/>
              <w:bottom w:w="57" w:type="dxa"/>
            </w:tcMar>
            <w:vAlign w:val="center"/>
          </w:tcPr>
          <w:p w14:paraId="2E8F0812" w14:textId="256523FF" w:rsidR="002F3A0B" w:rsidRDefault="002F3A0B" w:rsidP="00662384">
            <w:pPr>
              <w:rPr>
                <w:rFonts w:cs="Arial"/>
                <w:szCs w:val="20"/>
              </w:rPr>
            </w:pPr>
            <w:r>
              <w:rPr>
                <w:rFonts w:cs="Arial"/>
                <w:szCs w:val="20"/>
              </w:rPr>
              <w:t>CQRS service short name</w:t>
            </w:r>
          </w:p>
        </w:tc>
        <w:tc>
          <w:tcPr>
            <w:tcW w:w="10803" w:type="dxa"/>
            <w:tcMar>
              <w:top w:w="57" w:type="dxa"/>
              <w:bottom w:w="57" w:type="dxa"/>
            </w:tcMar>
            <w:vAlign w:val="center"/>
          </w:tcPr>
          <w:p w14:paraId="40357547" w14:textId="3FB0674F" w:rsidR="002F3A0B" w:rsidRPr="002F3A0B" w:rsidDel="002F3A0B" w:rsidRDefault="00B80D98" w:rsidP="003E3127">
            <w:pPr>
              <w:pStyle w:val="Title"/>
              <w:jc w:val="left"/>
              <w:rPr>
                <w:b w:val="0"/>
                <w:szCs w:val="20"/>
                <w:u w:val="none"/>
              </w:rPr>
            </w:pPr>
            <w:r w:rsidRPr="002F3A0B">
              <w:rPr>
                <w:rFonts w:cs="Arial"/>
                <w:b w:val="0"/>
                <w:szCs w:val="20"/>
                <w:u w:val="none"/>
              </w:rPr>
              <w:t>SHROU</w:t>
            </w:r>
            <w:r>
              <w:rPr>
                <w:rFonts w:cs="Arial"/>
                <w:b w:val="0"/>
                <w:szCs w:val="20"/>
                <w:u w:val="none"/>
              </w:rPr>
              <w:t>2122</w:t>
            </w:r>
          </w:p>
        </w:tc>
      </w:tr>
    </w:tbl>
    <w:p w14:paraId="2C57EA69" w14:textId="77777777" w:rsidR="00E82F09" w:rsidRDefault="00E82F09">
      <w:pPr>
        <w:rPr>
          <w:rFonts w:ascii="Calibri" w:hAnsi="Calibri" w:cs="Calibri"/>
          <w:sz w:val="22"/>
          <w:szCs w:val="22"/>
        </w:rPr>
      </w:pPr>
    </w:p>
    <w:p w14:paraId="47C12A62" w14:textId="77777777" w:rsidR="00857F31" w:rsidRDefault="00857F31">
      <w:pPr>
        <w:rPr>
          <w:rFonts w:ascii="Calibri" w:hAnsi="Calibri" w:cs="Calibri"/>
          <w:sz w:val="22"/>
          <w:szCs w:val="22"/>
        </w:rPr>
      </w:pPr>
    </w:p>
    <w:p w14:paraId="5716C742" w14:textId="77777777" w:rsidR="00857F31" w:rsidRDefault="00857F31">
      <w:pPr>
        <w:rPr>
          <w:rFonts w:ascii="Calibri" w:hAnsi="Calibri" w:cs="Calibri"/>
          <w:sz w:val="22"/>
          <w:szCs w:val="22"/>
        </w:rPr>
      </w:pPr>
    </w:p>
    <w:p w14:paraId="1FE70F90" w14:textId="77777777" w:rsidR="00857F31" w:rsidRDefault="00857F31">
      <w:pPr>
        <w:rPr>
          <w:rFonts w:ascii="Calibri" w:hAnsi="Calibri" w:cs="Calibri"/>
          <w:sz w:val="22"/>
          <w:szCs w:val="22"/>
        </w:rPr>
      </w:pPr>
    </w:p>
    <w:p w14:paraId="7E4CBFF4" w14:textId="77777777" w:rsidR="00857F31" w:rsidRDefault="00857F31">
      <w:pPr>
        <w:rPr>
          <w:rFonts w:ascii="Calibri" w:hAnsi="Calibri" w:cs="Calibri"/>
          <w:sz w:val="22"/>
          <w:szCs w:val="22"/>
        </w:rPr>
      </w:pPr>
    </w:p>
    <w:p w14:paraId="616D0021" w14:textId="77777777" w:rsidR="00857F31" w:rsidRDefault="00857F31">
      <w:pPr>
        <w:rPr>
          <w:rFonts w:ascii="Calibri" w:hAnsi="Calibri" w:cs="Calibri"/>
          <w:sz w:val="22"/>
          <w:szCs w:val="22"/>
        </w:rPr>
      </w:pPr>
    </w:p>
    <w:p w14:paraId="2DAAE202" w14:textId="77777777" w:rsidR="00857F31" w:rsidRDefault="00857F31">
      <w:pPr>
        <w:rPr>
          <w:rFonts w:ascii="Calibri" w:hAnsi="Calibri" w:cs="Calibri"/>
          <w:sz w:val="22"/>
          <w:szCs w:val="22"/>
        </w:rPr>
      </w:pPr>
    </w:p>
    <w:p w14:paraId="0FAD2F69" w14:textId="77777777" w:rsidR="00857F31" w:rsidRDefault="00857F31">
      <w:pPr>
        <w:rPr>
          <w:rFonts w:ascii="Calibri" w:hAnsi="Calibri" w:cs="Calibri"/>
          <w:sz w:val="22"/>
          <w:szCs w:val="22"/>
        </w:rPr>
      </w:pPr>
    </w:p>
    <w:p w14:paraId="020089F8" w14:textId="77777777" w:rsidR="00857F31" w:rsidRDefault="00857F31">
      <w:pPr>
        <w:rPr>
          <w:rFonts w:ascii="Calibri" w:hAnsi="Calibri" w:cs="Calibri"/>
          <w:sz w:val="22"/>
          <w:szCs w:val="22"/>
        </w:rPr>
      </w:pPr>
    </w:p>
    <w:p w14:paraId="69B992C2" w14:textId="77777777" w:rsidR="00857F31" w:rsidRDefault="00857F31">
      <w:pPr>
        <w:rPr>
          <w:rFonts w:ascii="Calibri" w:hAnsi="Calibri" w:cs="Calibri"/>
          <w:sz w:val="22"/>
          <w:szCs w:val="22"/>
        </w:rPr>
      </w:pPr>
    </w:p>
    <w:p w14:paraId="0F400801" w14:textId="77777777" w:rsidR="00857F31" w:rsidRDefault="00857F31">
      <w:pPr>
        <w:rPr>
          <w:rFonts w:ascii="Calibri" w:hAnsi="Calibri" w:cs="Calibri"/>
          <w:sz w:val="22"/>
          <w:szCs w:val="22"/>
        </w:rPr>
      </w:pPr>
    </w:p>
    <w:p w14:paraId="267FCB95" w14:textId="77777777" w:rsidR="00857F31" w:rsidRDefault="00857F31">
      <w:pPr>
        <w:rPr>
          <w:rFonts w:ascii="Calibri" w:hAnsi="Calibri" w:cs="Calibri"/>
          <w:sz w:val="22"/>
          <w:szCs w:val="22"/>
        </w:rPr>
      </w:pPr>
    </w:p>
    <w:p w14:paraId="0FB1D5F8" w14:textId="77777777" w:rsidR="00857F31" w:rsidRDefault="00857F31">
      <w:pPr>
        <w:rPr>
          <w:rFonts w:ascii="Calibri" w:hAnsi="Calibri" w:cs="Calibri"/>
          <w:sz w:val="22"/>
          <w:szCs w:val="22"/>
        </w:rPr>
      </w:pPr>
    </w:p>
    <w:sectPr w:rsidR="00857F31"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71B64" w14:textId="77777777" w:rsidR="00BF6CFA" w:rsidRDefault="00BF6CFA">
      <w:r>
        <w:separator/>
      </w:r>
    </w:p>
  </w:endnote>
  <w:endnote w:type="continuationSeparator" w:id="0">
    <w:p w14:paraId="4BFA503A" w14:textId="77777777" w:rsidR="00BF6CFA" w:rsidRDefault="00BF6CFA">
      <w:r>
        <w:continuationSeparator/>
      </w:r>
    </w:p>
  </w:endnote>
  <w:endnote w:type="continuationNotice" w:id="1">
    <w:p w14:paraId="4A3161A4" w14:textId="77777777" w:rsidR="00BF6CFA" w:rsidRDefault="00BF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BF6CFA" w:rsidRPr="00857F31" w:rsidRDefault="00BF6CFA"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52E1D586" w:rsidR="00BF6CFA" w:rsidRPr="00857F31" w:rsidRDefault="00BF6CFA" w:rsidP="00433BF1">
    <w:pPr>
      <w:pStyle w:val="Footer"/>
      <w:tabs>
        <w:tab w:val="clear" w:pos="4153"/>
        <w:tab w:val="clear" w:pos="8306"/>
        <w:tab w:val="center" w:pos="7230"/>
        <w:tab w:val="right" w:pos="14034"/>
      </w:tabs>
      <w:rPr>
        <w:rFonts w:cs="Arial"/>
        <w:sz w:val="17"/>
        <w:szCs w:val="17"/>
      </w:rPr>
    </w:pPr>
    <w:r w:rsidRPr="002D2692">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FEEB0" w14:textId="77777777" w:rsidR="00BF6CFA" w:rsidRDefault="00BF6CFA">
      <w:r>
        <w:separator/>
      </w:r>
    </w:p>
  </w:footnote>
  <w:footnote w:type="continuationSeparator" w:id="0">
    <w:p w14:paraId="62EF7825" w14:textId="77777777" w:rsidR="00BF6CFA" w:rsidRDefault="00BF6CFA">
      <w:r>
        <w:continuationSeparator/>
      </w:r>
    </w:p>
  </w:footnote>
  <w:footnote w:type="continuationNotice" w:id="1">
    <w:p w14:paraId="2E1F3C4B" w14:textId="77777777" w:rsidR="00BF6CFA" w:rsidRDefault="00BF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BF6CFA" w:rsidRPr="00022E11" w14:paraId="5DB89E1D" w14:textId="77777777" w:rsidTr="00497399">
      <w:trPr>
        <w:cantSplit/>
        <w:trHeight w:val="410"/>
      </w:trPr>
      <w:tc>
        <w:tcPr>
          <w:tcW w:w="7158" w:type="dxa"/>
        </w:tcPr>
        <w:p w14:paraId="5DB89E1B" w14:textId="0B761E82" w:rsidR="00BF6CFA" w:rsidRPr="00022E11" w:rsidRDefault="00BF6CFA" w:rsidP="00D67F7D">
          <w:pPr>
            <w:rPr>
              <w:rFonts w:cs="Arial"/>
              <w:szCs w:val="20"/>
            </w:rPr>
          </w:pPr>
        </w:p>
      </w:tc>
      <w:tc>
        <w:tcPr>
          <w:tcW w:w="7018" w:type="dxa"/>
          <w:vAlign w:val="center"/>
        </w:tcPr>
        <w:p w14:paraId="5DB89E1C" w14:textId="7D6CE547" w:rsidR="00BF6CFA" w:rsidRPr="00022E11" w:rsidRDefault="00BF6CFA"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BF6CFA" w:rsidRDefault="00BF6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BF6CFA" w:rsidRDefault="00BF6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7FF6B3D" w:rsidR="00BF6CFA" w:rsidRPr="00783210" w:rsidRDefault="00B313F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F6CFA">
          <w:t>Shingles Combined</w:t>
        </w:r>
      </w:sdtContent>
    </w:sdt>
    <w:r w:rsidR="00BF6CF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BF6CFA">
          <w:t>VI</w:t>
        </w:r>
      </w:sdtContent>
    </w:sdt>
    <w:r w:rsidR="00BF6CFA"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F6CFA">
          <w:t>7.0</w:t>
        </w:r>
      </w:sdtContent>
    </w:sdt>
    <w:r w:rsidR="00BF6CFA">
      <w:tab/>
    </w:r>
    <w:r w:rsidR="00BF6CF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BF6CFA">
          <w:t>01/04/2021</w:t>
        </w:r>
      </w:sdtContent>
    </w:sdt>
  </w:p>
  <w:p w14:paraId="7D6150D1" w14:textId="77777777" w:rsidR="00BF6CFA" w:rsidRPr="00783210" w:rsidRDefault="00BF6CFA" w:rsidP="00783210">
    <w:pPr>
      <w:pStyle w:val="Header"/>
      <w:pBdr>
        <w:bottom w:val="single" w:sz="6" w:space="1" w:color="505050" w:themeColor="accent3"/>
      </w:pBdr>
    </w:pPr>
  </w:p>
  <w:p w14:paraId="733551F6" w14:textId="6F15AB4B" w:rsidR="00BF6CFA" w:rsidRDefault="00BF6CFA" w:rsidP="00497399">
    <w:pPr>
      <w:pStyle w:val="Header"/>
      <w:tabs>
        <w:tab w:val="clear" w:pos="4153"/>
        <w:tab w:val="clear" w:pos="8306"/>
        <w:tab w:val="left" w:pos="3198"/>
      </w:tabs>
    </w:pPr>
    <w:r>
      <w:tab/>
    </w:r>
  </w:p>
  <w:p w14:paraId="6222EF3E" w14:textId="77777777" w:rsidR="00BF6CFA" w:rsidRPr="002E6575" w:rsidRDefault="00BF6CFA"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BF6CFA" w:rsidRDefault="00BF6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A127BC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2B023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A81CD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492E21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5A4474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D3803BD"/>
    <w:multiLevelType w:val="hybridMultilevel"/>
    <w:tmpl w:val="1B96C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E41E52"/>
    <w:multiLevelType w:val="hybridMultilevel"/>
    <w:tmpl w:val="D392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9557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BC950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52757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4B3F96"/>
    <w:multiLevelType w:val="hybridMultilevel"/>
    <w:tmpl w:val="1AB0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F07D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5"/>
  </w:num>
  <w:num w:numId="3">
    <w:abstractNumId w:val="17"/>
  </w:num>
  <w:num w:numId="4">
    <w:abstractNumId w:val="11"/>
  </w:num>
  <w:num w:numId="5">
    <w:abstractNumId w:val="8"/>
  </w:num>
  <w:num w:numId="6">
    <w:abstractNumId w:val="12"/>
  </w:num>
  <w:num w:numId="7">
    <w:abstractNumId w:val="16"/>
  </w:num>
  <w:num w:numId="8">
    <w:abstractNumId w:val="1"/>
  </w:num>
  <w:num w:numId="9">
    <w:abstractNumId w:val="25"/>
  </w:num>
  <w:num w:numId="10">
    <w:abstractNumId w:val="10"/>
  </w:num>
  <w:num w:numId="11">
    <w:abstractNumId w:val="26"/>
  </w:num>
  <w:num w:numId="12">
    <w:abstractNumId w:val="33"/>
  </w:num>
  <w:num w:numId="13">
    <w:abstractNumId w:val="13"/>
  </w:num>
  <w:num w:numId="14">
    <w:abstractNumId w:val="6"/>
  </w:num>
  <w:num w:numId="15">
    <w:abstractNumId w:val="23"/>
  </w:num>
  <w:num w:numId="16">
    <w:abstractNumId w:val="0"/>
  </w:num>
  <w:num w:numId="17">
    <w:abstractNumId w:val="14"/>
  </w:num>
  <w:num w:numId="18">
    <w:abstractNumId w:val="32"/>
  </w:num>
  <w:num w:numId="19">
    <w:abstractNumId w:val="4"/>
  </w:num>
  <w:num w:numId="20">
    <w:abstractNumId w:val="20"/>
  </w:num>
  <w:num w:numId="21">
    <w:abstractNumId w:val="20"/>
  </w:num>
  <w:num w:numId="22">
    <w:abstractNumId w:val="20"/>
  </w:num>
  <w:num w:numId="23">
    <w:abstractNumId w:val="9"/>
  </w:num>
  <w:num w:numId="24">
    <w:abstractNumId w:val="21"/>
  </w:num>
  <w:num w:numId="25">
    <w:abstractNumId w:val="2"/>
  </w:num>
  <w:num w:numId="26">
    <w:abstractNumId w:val="7"/>
  </w:num>
  <w:num w:numId="27">
    <w:abstractNumId w:val="29"/>
  </w:num>
  <w:num w:numId="28">
    <w:abstractNumId w:val="5"/>
  </w:num>
  <w:num w:numId="29">
    <w:abstractNumId w:val="19"/>
  </w:num>
  <w:num w:numId="30">
    <w:abstractNumId w:val="35"/>
  </w:num>
  <w:num w:numId="31">
    <w:abstractNumId w:val="31"/>
  </w:num>
  <w:num w:numId="32">
    <w:abstractNumId w:val="30"/>
  </w:num>
  <w:num w:numId="33">
    <w:abstractNumId w:val="24"/>
  </w:num>
  <w:num w:numId="34">
    <w:abstractNumId w:val="22"/>
  </w:num>
  <w:num w:numId="35">
    <w:abstractNumId w:val="27"/>
  </w:num>
  <w:num w:numId="36">
    <w:abstractNumId w:val="28"/>
  </w:num>
  <w:num w:numId="37">
    <w:abstractNumId w:val="34"/>
  </w:num>
  <w:num w:numId="3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979"/>
    <w:rsid w:val="00015310"/>
    <w:rsid w:val="00015524"/>
    <w:rsid w:val="00015BE4"/>
    <w:rsid w:val="00016CAC"/>
    <w:rsid w:val="000170CE"/>
    <w:rsid w:val="000203E9"/>
    <w:rsid w:val="00021C3D"/>
    <w:rsid w:val="00022E11"/>
    <w:rsid w:val="000236F0"/>
    <w:rsid w:val="00023F95"/>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560"/>
    <w:rsid w:val="00050180"/>
    <w:rsid w:val="000510E9"/>
    <w:rsid w:val="0005628D"/>
    <w:rsid w:val="000567DF"/>
    <w:rsid w:val="000618B9"/>
    <w:rsid w:val="000629D6"/>
    <w:rsid w:val="0006435D"/>
    <w:rsid w:val="00073D14"/>
    <w:rsid w:val="0008149D"/>
    <w:rsid w:val="00081A3E"/>
    <w:rsid w:val="00082192"/>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3BD"/>
    <w:rsid w:val="000B365A"/>
    <w:rsid w:val="000B3E1E"/>
    <w:rsid w:val="000B6AF0"/>
    <w:rsid w:val="000B7127"/>
    <w:rsid w:val="000B7479"/>
    <w:rsid w:val="000C07C2"/>
    <w:rsid w:val="000C0FFE"/>
    <w:rsid w:val="000C18E8"/>
    <w:rsid w:val="000C4306"/>
    <w:rsid w:val="000C4E75"/>
    <w:rsid w:val="000C688D"/>
    <w:rsid w:val="000D04A9"/>
    <w:rsid w:val="000D077D"/>
    <w:rsid w:val="000D20B4"/>
    <w:rsid w:val="000D2211"/>
    <w:rsid w:val="000D26ED"/>
    <w:rsid w:val="000D2E6D"/>
    <w:rsid w:val="000D52BD"/>
    <w:rsid w:val="000E1D6E"/>
    <w:rsid w:val="000E4665"/>
    <w:rsid w:val="000E4FB9"/>
    <w:rsid w:val="000E5F93"/>
    <w:rsid w:val="000E65FB"/>
    <w:rsid w:val="000E7388"/>
    <w:rsid w:val="000E753E"/>
    <w:rsid w:val="000F100A"/>
    <w:rsid w:val="000F2742"/>
    <w:rsid w:val="000F2958"/>
    <w:rsid w:val="000F3BBF"/>
    <w:rsid w:val="000F4091"/>
    <w:rsid w:val="000F4417"/>
    <w:rsid w:val="000F49E0"/>
    <w:rsid w:val="000F79CE"/>
    <w:rsid w:val="0010005E"/>
    <w:rsid w:val="00101EE7"/>
    <w:rsid w:val="00102C2E"/>
    <w:rsid w:val="00102C6A"/>
    <w:rsid w:val="001046AC"/>
    <w:rsid w:val="00111EFF"/>
    <w:rsid w:val="00112D2A"/>
    <w:rsid w:val="0011326C"/>
    <w:rsid w:val="001138DB"/>
    <w:rsid w:val="001149C8"/>
    <w:rsid w:val="00124AC7"/>
    <w:rsid w:val="00126194"/>
    <w:rsid w:val="00126AAE"/>
    <w:rsid w:val="00127AEF"/>
    <w:rsid w:val="0013044E"/>
    <w:rsid w:val="001316D8"/>
    <w:rsid w:val="0013503C"/>
    <w:rsid w:val="001354CB"/>
    <w:rsid w:val="001355FF"/>
    <w:rsid w:val="00135C5E"/>
    <w:rsid w:val="00137A86"/>
    <w:rsid w:val="00141ECC"/>
    <w:rsid w:val="00143843"/>
    <w:rsid w:val="00143E2F"/>
    <w:rsid w:val="0014744A"/>
    <w:rsid w:val="00150750"/>
    <w:rsid w:val="001523A3"/>
    <w:rsid w:val="00153984"/>
    <w:rsid w:val="0015538D"/>
    <w:rsid w:val="001557D4"/>
    <w:rsid w:val="001578B8"/>
    <w:rsid w:val="00161CEC"/>
    <w:rsid w:val="0016223C"/>
    <w:rsid w:val="001624DE"/>
    <w:rsid w:val="00163B55"/>
    <w:rsid w:val="00165A99"/>
    <w:rsid w:val="00165CDE"/>
    <w:rsid w:val="001732DF"/>
    <w:rsid w:val="001733BC"/>
    <w:rsid w:val="00173A38"/>
    <w:rsid w:val="001760E4"/>
    <w:rsid w:val="001808CD"/>
    <w:rsid w:val="00181556"/>
    <w:rsid w:val="00181F59"/>
    <w:rsid w:val="00183F0C"/>
    <w:rsid w:val="00186B58"/>
    <w:rsid w:val="00187236"/>
    <w:rsid w:val="001875B5"/>
    <w:rsid w:val="0019182E"/>
    <w:rsid w:val="0019241C"/>
    <w:rsid w:val="001931DF"/>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2904"/>
    <w:rsid w:val="001C4058"/>
    <w:rsid w:val="001C50BB"/>
    <w:rsid w:val="001C6113"/>
    <w:rsid w:val="001C6B13"/>
    <w:rsid w:val="001D1688"/>
    <w:rsid w:val="001D3D9B"/>
    <w:rsid w:val="001D47E2"/>
    <w:rsid w:val="001E0DB1"/>
    <w:rsid w:val="001E0DD1"/>
    <w:rsid w:val="001E25C5"/>
    <w:rsid w:val="001E3951"/>
    <w:rsid w:val="001E4C68"/>
    <w:rsid w:val="001E5778"/>
    <w:rsid w:val="001F4FE5"/>
    <w:rsid w:val="001F74E6"/>
    <w:rsid w:val="00200302"/>
    <w:rsid w:val="00203A98"/>
    <w:rsid w:val="002078AC"/>
    <w:rsid w:val="002130CF"/>
    <w:rsid w:val="00214900"/>
    <w:rsid w:val="00215E60"/>
    <w:rsid w:val="00217210"/>
    <w:rsid w:val="00220D06"/>
    <w:rsid w:val="002243EB"/>
    <w:rsid w:val="00224E8B"/>
    <w:rsid w:val="0022575D"/>
    <w:rsid w:val="00225A05"/>
    <w:rsid w:val="002262C9"/>
    <w:rsid w:val="00227A19"/>
    <w:rsid w:val="002312C6"/>
    <w:rsid w:val="0023289C"/>
    <w:rsid w:val="002425A0"/>
    <w:rsid w:val="00243374"/>
    <w:rsid w:val="0024417B"/>
    <w:rsid w:val="00244339"/>
    <w:rsid w:val="00247ADA"/>
    <w:rsid w:val="0025243C"/>
    <w:rsid w:val="0025770D"/>
    <w:rsid w:val="00257956"/>
    <w:rsid w:val="00257AEE"/>
    <w:rsid w:val="00262F33"/>
    <w:rsid w:val="002647E9"/>
    <w:rsid w:val="00265287"/>
    <w:rsid w:val="00267A1F"/>
    <w:rsid w:val="002707F8"/>
    <w:rsid w:val="00271C43"/>
    <w:rsid w:val="002730AA"/>
    <w:rsid w:val="002738B5"/>
    <w:rsid w:val="00274C6D"/>
    <w:rsid w:val="0027674E"/>
    <w:rsid w:val="00277640"/>
    <w:rsid w:val="00277852"/>
    <w:rsid w:val="00277FF3"/>
    <w:rsid w:val="00282DB9"/>
    <w:rsid w:val="0028338B"/>
    <w:rsid w:val="002843AA"/>
    <w:rsid w:val="00284494"/>
    <w:rsid w:val="00285156"/>
    <w:rsid w:val="00286C88"/>
    <w:rsid w:val="00286E36"/>
    <w:rsid w:val="0028782F"/>
    <w:rsid w:val="002909F2"/>
    <w:rsid w:val="002925DE"/>
    <w:rsid w:val="00293901"/>
    <w:rsid w:val="00293D03"/>
    <w:rsid w:val="0029505C"/>
    <w:rsid w:val="00297515"/>
    <w:rsid w:val="00297681"/>
    <w:rsid w:val="002A1E6F"/>
    <w:rsid w:val="002A1F46"/>
    <w:rsid w:val="002A2B00"/>
    <w:rsid w:val="002B140C"/>
    <w:rsid w:val="002B4844"/>
    <w:rsid w:val="002B5E92"/>
    <w:rsid w:val="002B6FF0"/>
    <w:rsid w:val="002B7BA5"/>
    <w:rsid w:val="002B7EF6"/>
    <w:rsid w:val="002C20E3"/>
    <w:rsid w:val="002D0414"/>
    <w:rsid w:val="002D0976"/>
    <w:rsid w:val="002D0D80"/>
    <w:rsid w:val="002D12CD"/>
    <w:rsid w:val="002D1780"/>
    <w:rsid w:val="002D2692"/>
    <w:rsid w:val="002D4904"/>
    <w:rsid w:val="002D4F72"/>
    <w:rsid w:val="002E0946"/>
    <w:rsid w:val="002E0DC6"/>
    <w:rsid w:val="002E3627"/>
    <w:rsid w:val="002E4599"/>
    <w:rsid w:val="002E63BF"/>
    <w:rsid w:val="002E6575"/>
    <w:rsid w:val="002E77B5"/>
    <w:rsid w:val="002F29AD"/>
    <w:rsid w:val="002F3A0B"/>
    <w:rsid w:val="002F3AEE"/>
    <w:rsid w:val="002F5673"/>
    <w:rsid w:val="002F5E54"/>
    <w:rsid w:val="0030716E"/>
    <w:rsid w:val="00307D3F"/>
    <w:rsid w:val="0031280D"/>
    <w:rsid w:val="00312B24"/>
    <w:rsid w:val="00312EE0"/>
    <w:rsid w:val="00315650"/>
    <w:rsid w:val="00317F8C"/>
    <w:rsid w:val="0032173A"/>
    <w:rsid w:val="0032291B"/>
    <w:rsid w:val="00322AC4"/>
    <w:rsid w:val="003237B8"/>
    <w:rsid w:val="003238C4"/>
    <w:rsid w:val="00325D00"/>
    <w:rsid w:val="003260A5"/>
    <w:rsid w:val="00331268"/>
    <w:rsid w:val="003318A0"/>
    <w:rsid w:val="003318F8"/>
    <w:rsid w:val="003354C2"/>
    <w:rsid w:val="00335F3C"/>
    <w:rsid w:val="00337688"/>
    <w:rsid w:val="00337A8B"/>
    <w:rsid w:val="00340BCD"/>
    <w:rsid w:val="003412B6"/>
    <w:rsid w:val="0034192F"/>
    <w:rsid w:val="003423AA"/>
    <w:rsid w:val="003434DD"/>
    <w:rsid w:val="00343E2D"/>
    <w:rsid w:val="003465D4"/>
    <w:rsid w:val="003478E0"/>
    <w:rsid w:val="00350375"/>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4DD"/>
    <w:rsid w:val="00370579"/>
    <w:rsid w:val="00372346"/>
    <w:rsid w:val="0037261D"/>
    <w:rsid w:val="0037476F"/>
    <w:rsid w:val="00374E35"/>
    <w:rsid w:val="0037511A"/>
    <w:rsid w:val="00375659"/>
    <w:rsid w:val="0037752E"/>
    <w:rsid w:val="00377C5F"/>
    <w:rsid w:val="003812B9"/>
    <w:rsid w:val="00381BD7"/>
    <w:rsid w:val="003835F0"/>
    <w:rsid w:val="0038459A"/>
    <w:rsid w:val="00386487"/>
    <w:rsid w:val="00386C1A"/>
    <w:rsid w:val="00386CFF"/>
    <w:rsid w:val="00386D40"/>
    <w:rsid w:val="00387175"/>
    <w:rsid w:val="003876A3"/>
    <w:rsid w:val="00391C41"/>
    <w:rsid w:val="003936C0"/>
    <w:rsid w:val="00393C1A"/>
    <w:rsid w:val="00395463"/>
    <w:rsid w:val="00396041"/>
    <w:rsid w:val="00396C6C"/>
    <w:rsid w:val="0039718E"/>
    <w:rsid w:val="003A13F6"/>
    <w:rsid w:val="003A17E0"/>
    <w:rsid w:val="003A7533"/>
    <w:rsid w:val="003B2C55"/>
    <w:rsid w:val="003B625C"/>
    <w:rsid w:val="003B730D"/>
    <w:rsid w:val="003C1D61"/>
    <w:rsid w:val="003C2A20"/>
    <w:rsid w:val="003C2A3F"/>
    <w:rsid w:val="003C3765"/>
    <w:rsid w:val="003C4593"/>
    <w:rsid w:val="003C47DB"/>
    <w:rsid w:val="003C66A1"/>
    <w:rsid w:val="003C6B83"/>
    <w:rsid w:val="003C6CE9"/>
    <w:rsid w:val="003D34D4"/>
    <w:rsid w:val="003D3E43"/>
    <w:rsid w:val="003D79A6"/>
    <w:rsid w:val="003E134A"/>
    <w:rsid w:val="003E1704"/>
    <w:rsid w:val="003E3127"/>
    <w:rsid w:val="003E3BAF"/>
    <w:rsid w:val="003E4364"/>
    <w:rsid w:val="003E4C71"/>
    <w:rsid w:val="003E7A85"/>
    <w:rsid w:val="003E7BB1"/>
    <w:rsid w:val="003F03AC"/>
    <w:rsid w:val="003F0BC0"/>
    <w:rsid w:val="003F1AD9"/>
    <w:rsid w:val="003F2102"/>
    <w:rsid w:val="003F25CA"/>
    <w:rsid w:val="003F2D3F"/>
    <w:rsid w:val="003F3618"/>
    <w:rsid w:val="003F4694"/>
    <w:rsid w:val="003F4992"/>
    <w:rsid w:val="003F6054"/>
    <w:rsid w:val="003F7649"/>
    <w:rsid w:val="004006C4"/>
    <w:rsid w:val="004023BD"/>
    <w:rsid w:val="00403FD9"/>
    <w:rsid w:val="00404075"/>
    <w:rsid w:val="00404429"/>
    <w:rsid w:val="00404BF8"/>
    <w:rsid w:val="00404CEE"/>
    <w:rsid w:val="00405ED9"/>
    <w:rsid w:val="0040646C"/>
    <w:rsid w:val="0040705F"/>
    <w:rsid w:val="004074C6"/>
    <w:rsid w:val="00411FD3"/>
    <w:rsid w:val="00414A07"/>
    <w:rsid w:val="004176AF"/>
    <w:rsid w:val="004208C1"/>
    <w:rsid w:val="004233BD"/>
    <w:rsid w:val="00423EAE"/>
    <w:rsid w:val="00424A61"/>
    <w:rsid w:val="004259C0"/>
    <w:rsid w:val="0042727A"/>
    <w:rsid w:val="0043090C"/>
    <w:rsid w:val="00430A9E"/>
    <w:rsid w:val="00432D5A"/>
    <w:rsid w:val="00433BF1"/>
    <w:rsid w:val="00434B75"/>
    <w:rsid w:val="00435396"/>
    <w:rsid w:val="00436202"/>
    <w:rsid w:val="004368FF"/>
    <w:rsid w:val="00436C66"/>
    <w:rsid w:val="004401EC"/>
    <w:rsid w:val="004401F4"/>
    <w:rsid w:val="00441561"/>
    <w:rsid w:val="00446083"/>
    <w:rsid w:val="00451F2A"/>
    <w:rsid w:val="00453971"/>
    <w:rsid w:val="00454FF5"/>
    <w:rsid w:val="00455ED7"/>
    <w:rsid w:val="00456299"/>
    <w:rsid w:val="00457CF5"/>
    <w:rsid w:val="004633FD"/>
    <w:rsid w:val="0046584F"/>
    <w:rsid w:val="00466C54"/>
    <w:rsid w:val="00470BF0"/>
    <w:rsid w:val="00473BFB"/>
    <w:rsid w:val="00475B99"/>
    <w:rsid w:val="00476571"/>
    <w:rsid w:val="00476B51"/>
    <w:rsid w:val="00476C6B"/>
    <w:rsid w:val="004802A4"/>
    <w:rsid w:val="004806E9"/>
    <w:rsid w:val="00485BD9"/>
    <w:rsid w:val="004868B2"/>
    <w:rsid w:val="00493FC5"/>
    <w:rsid w:val="0049422C"/>
    <w:rsid w:val="00496D0A"/>
    <w:rsid w:val="00497399"/>
    <w:rsid w:val="004979B7"/>
    <w:rsid w:val="004A1E1D"/>
    <w:rsid w:val="004A478E"/>
    <w:rsid w:val="004A5BB0"/>
    <w:rsid w:val="004A6692"/>
    <w:rsid w:val="004B151C"/>
    <w:rsid w:val="004B34C3"/>
    <w:rsid w:val="004B3556"/>
    <w:rsid w:val="004B3ADA"/>
    <w:rsid w:val="004B3BC6"/>
    <w:rsid w:val="004C0738"/>
    <w:rsid w:val="004C0BCA"/>
    <w:rsid w:val="004C627C"/>
    <w:rsid w:val="004C66E4"/>
    <w:rsid w:val="004D4329"/>
    <w:rsid w:val="004D460A"/>
    <w:rsid w:val="004D5768"/>
    <w:rsid w:val="004D7067"/>
    <w:rsid w:val="004D7866"/>
    <w:rsid w:val="004E1E7F"/>
    <w:rsid w:val="004E7C0C"/>
    <w:rsid w:val="004F2CDC"/>
    <w:rsid w:val="004F56D3"/>
    <w:rsid w:val="004F7F29"/>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2218"/>
    <w:rsid w:val="00533C5D"/>
    <w:rsid w:val="0053436D"/>
    <w:rsid w:val="00534EB4"/>
    <w:rsid w:val="005353D5"/>
    <w:rsid w:val="00535D14"/>
    <w:rsid w:val="005362D8"/>
    <w:rsid w:val="005365BB"/>
    <w:rsid w:val="005446AE"/>
    <w:rsid w:val="005446CB"/>
    <w:rsid w:val="00544FF8"/>
    <w:rsid w:val="00545236"/>
    <w:rsid w:val="005518A1"/>
    <w:rsid w:val="00552880"/>
    <w:rsid w:val="005531E5"/>
    <w:rsid w:val="005568C8"/>
    <w:rsid w:val="00557BB3"/>
    <w:rsid w:val="00562216"/>
    <w:rsid w:val="00564617"/>
    <w:rsid w:val="00567A16"/>
    <w:rsid w:val="00567F25"/>
    <w:rsid w:val="005718AC"/>
    <w:rsid w:val="00573DD8"/>
    <w:rsid w:val="00576435"/>
    <w:rsid w:val="00577582"/>
    <w:rsid w:val="005801C8"/>
    <w:rsid w:val="005806D4"/>
    <w:rsid w:val="00581D28"/>
    <w:rsid w:val="005824C2"/>
    <w:rsid w:val="005878B3"/>
    <w:rsid w:val="00591FA5"/>
    <w:rsid w:val="0059261D"/>
    <w:rsid w:val="00593471"/>
    <w:rsid w:val="00593FBE"/>
    <w:rsid w:val="00595181"/>
    <w:rsid w:val="00596008"/>
    <w:rsid w:val="005978D9"/>
    <w:rsid w:val="005A1764"/>
    <w:rsid w:val="005A62A6"/>
    <w:rsid w:val="005B346E"/>
    <w:rsid w:val="005B737A"/>
    <w:rsid w:val="005C09D0"/>
    <w:rsid w:val="005C0BFC"/>
    <w:rsid w:val="005C1A54"/>
    <w:rsid w:val="005C32BC"/>
    <w:rsid w:val="005C40AC"/>
    <w:rsid w:val="005C74BF"/>
    <w:rsid w:val="005D037B"/>
    <w:rsid w:val="005D0B59"/>
    <w:rsid w:val="005D0D8E"/>
    <w:rsid w:val="005D13D3"/>
    <w:rsid w:val="005D1993"/>
    <w:rsid w:val="005D2D15"/>
    <w:rsid w:val="005D483B"/>
    <w:rsid w:val="005D4E6A"/>
    <w:rsid w:val="005D525C"/>
    <w:rsid w:val="005D5403"/>
    <w:rsid w:val="005D5E04"/>
    <w:rsid w:val="005D5F78"/>
    <w:rsid w:val="005D7BA0"/>
    <w:rsid w:val="005E0BED"/>
    <w:rsid w:val="005E2FE1"/>
    <w:rsid w:val="005E422B"/>
    <w:rsid w:val="005E493D"/>
    <w:rsid w:val="005E4D5E"/>
    <w:rsid w:val="005E689A"/>
    <w:rsid w:val="005F5FDC"/>
    <w:rsid w:val="00600378"/>
    <w:rsid w:val="0060176B"/>
    <w:rsid w:val="006076CA"/>
    <w:rsid w:val="00607C07"/>
    <w:rsid w:val="00610E9B"/>
    <w:rsid w:val="006116A3"/>
    <w:rsid w:val="00612185"/>
    <w:rsid w:val="0061262D"/>
    <w:rsid w:val="00613DBF"/>
    <w:rsid w:val="00614A7A"/>
    <w:rsid w:val="00616AB9"/>
    <w:rsid w:val="0062090D"/>
    <w:rsid w:val="006324A3"/>
    <w:rsid w:val="00633608"/>
    <w:rsid w:val="00634BDA"/>
    <w:rsid w:val="00635F53"/>
    <w:rsid w:val="0063684C"/>
    <w:rsid w:val="00637ED8"/>
    <w:rsid w:val="0064232F"/>
    <w:rsid w:val="00642509"/>
    <w:rsid w:val="00643B1E"/>
    <w:rsid w:val="00650C36"/>
    <w:rsid w:val="0065124A"/>
    <w:rsid w:val="006534B8"/>
    <w:rsid w:val="006542EA"/>
    <w:rsid w:val="0065548F"/>
    <w:rsid w:val="00655F7F"/>
    <w:rsid w:val="00656143"/>
    <w:rsid w:val="00656CC8"/>
    <w:rsid w:val="00660CCE"/>
    <w:rsid w:val="006610B2"/>
    <w:rsid w:val="00662384"/>
    <w:rsid w:val="006652F7"/>
    <w:rsid w:val="00665C47"/>
    <w:rsid w:val="00666173"/>
    <w:rsid w:val="0066636E"/>
    <w:rsid w:val="00666FFC"/>
    <w:rsid w:val="00667BC8"/>
    <w:rsid w:val="00670645"/>
    <w:rsid w:val="00673D75"/>
    <w:rsid w:val="0067467E"/>
    <w:rsid w:val="00674A9D"/>
    <w:rsid w:val="00674FC6"/>
    <w:rsid w:val="00675974"/>
    <w:rsid w:val="00676D0E"/>
    <w:rsid w:val="00676DFA"/>
    <w:rsid w:val="00677350"/>
    <w:rsid w:val="006807F0"/>
    <w:rsid w:val="00680C5B"/>
    <w:rsid w:val="00681B18"/>
    <w:rsid w:val="00685406"/>
    <w:rsid w:val="006857E4"/>
    <w:rsid w:val="00685BBC"/>
    <w:rsid w:val="006862EF"/>
    <w:rsid w:val="00687811"/>
    <w:rsid w:val="00687D81"/>
    <w:rsid w:val="0069031D"/>
    <w:rsid w:val="0069164E"/>
    <w:rsid w:val="006928AB"/>
    <w:rsid w:val="006935F4"/>
    <w:rsid w:val="0069418E"/>
    <w:rsid w:val="006956AC"/>
    <w:rsid w:val="00697A34"/>
    <w:rsid w:val="006A3E32"/>
    <w:rsid w:val="006A4077"/>
    <w:rsid w:val="006A46EE"/>
    <w:rsid w:val="006A49FA"/>
    <w:rsid w:val="006B2BF0"/>
    <w:rsid w:val="006B31CE"/>
    <w:rsid w:val="006B4562"/>
    <w:rsid w:val="006B5C76"/>
    <w:rsid w:val="006B6C15"/>
    <w:rsid w:val="006B7A79"/>
    <w:rsid w:val="006C0C41"/>
    <w:rsid w:val="006C5BAE"/>
    <w:rsid w:val="006C71AA"/>
    <w:rsid w:val="006C72C4"/>
    <w:rsid w:val="006D23B5"/>
    <w:rsid w:val="006D35FB"/>
    <w:rsid w:val="006D403C"/>
    <w:rsid w:val="006D4BF4"/>
    <w:rsid w:val="006D5C8C"/>
    <w:rsid w:val="006D5FD5"/>
    <w:rsid w:val="006D6FC2"/>
    <w:rsid w:val="006E07FF"/>
    <w:rsid w:val="006E0B87"/>
    <w:rsid w:val="006E375B"/>
    <w:rsid w:val="006E41FB"/>
    <w:rsid w:val="006E4359"/>
    <w:rsid w:val="006E651F"/>
    <w:rsid w:val="006E6665"/>
    <w:rsid w:val="006F0CA9"/>
    <w:rsid w:val="006F46F9"/>
    <w:rsid w:val="006F47E8"/>
    <w:rsid w:val="006F5883"/>
    <w:rsid w:val="006F5891"/>
    <w:rsid w:val="006F59B0"/>
    <w:rsid w:val="006F6063"/>
    <w:rsid w:val="006F6DFE"/>
    <w:rsid w:val="006F6F16"/>
    <w:rsid w:val="00701F45"/>
    <w:rsid w:val="00704D59"/>
    <w:rsid w:val="00705C94"/>
    <w:rsid w:val="00706B78"/>
    <w:rsid w:val="00706CFC"/>
    <w:rsid w:val="00710E0C"/>
    <w:rsid w:val="00713A5F"/>
    <w:rsid w:val="0071550A"/>
    <w:rsid w:val="00715F92"/>
    <w:rsid w:val="00716493"/>
    <w:rsid w:val="00716C30"/>
    <w:rsid w:val="00717257"/>
    <w:rsid w:val="007201F9"/>
    <w:rsid w:val="007213A0"/>
    <w:rsid w:val="00733994"/>
    <w:rsid w:val="00734B81"/>
    <w:rsid w:val="007405A5"/>
    <w:rsid w:val="00740E8A"/>
    <w:rsid w:val="0074496C"/>
    <w:rsid w:val="00744C6D"/>
    <w:rsid w:val="00744CD0"/>
    <w:rsid w:val="00746270"/>
    <w:rsid w:val="007462D9"/>
    <w:rsid w:val="007468FA"/>
    <w:rsid w:val="007507A4"/>
    <w:rsid w:val="0075135F"/>
    <w:rsid w:val="0075638D"/>
    <w:rsid w:val="0076054A"/>
    <w:rsid w:val="007619E2"/>
    <w:rsid w:val="00761C22"/>
    <w:rsid w:val="00764130"/>
    <w:rsid w:val="00764688"/>
    <w:rsid w:val="00765BFF"/>
    <w:rsid w:val="007663C8"/>
    <w:rsid w:val="00767D7F"/>
    <w:rsid w:val="0077058E"/>
    <w:rsid w:val="00770F05"/>
    <w:rsid w:val="0077190C"/>
    <w:rsid w:val="007732D3"/>
    <w:rsid w:val="007750C2"/>
    <w:rsid w:val="00775F03"/>
    <w:rsid w:val="0077775B"/>
    <w:rsid w:val="007806C4"/>
    <w:rsid w:val="007812EE"/>
    <w:rsid w:val="0078233C"/>
    <w:rsid w:val="00783210"/>
    <w:rsid w:val="007854E6"/>
    <w:rsid w:val="00785DD0"/>
    <w:rsid w:val="00787384"/>
    <w:rsid w:val="00787CCA"/>
    <w:rsid w:val="00792399"/>
    <w:rsid w:val="00796B9D"/>
    <w:rsid w:val="00797220"/>
    <w:rsid w:val="007A0CEE"/>
    <w:rsid w:val="007A0E7A"/>
    <w:rsid w:val="007A21A3"/>
    <w:rsid w:val="007A2409"/>
    <w:rsid w:val="007A3919"/>
    <w:rsid w:val="007A3F8A"/>
    <w:rsid w:val="007A5432"/>
    <w:rsid w:val="007A67E6"/>
    <w:rsid w:val="007B194F"/>
    <w:rsid w:val="007B4854"/>
    <w:rsid w:val="007B4CBA"/>
    <w:rsid w:val="007B605F"/>
    <w:rsid w:val="007B6A62"/>
    <w:rsid w:val="007C2D34"/>
    <w:rsid w:val="007C3A59"/>
    <w:rsid w:val="007C41DA"/>
    <w:rsid w:val="007C4F7D"/>
    <w:rsid w:val="007C591C"/>
    <w:rsid w:val="007C5C43"/>
    <w:rsid w:val="007C6BA3"/>
    <w:rsid w:val="007C6CFE"/>
    <w:rsid w:val="007D0441"/>
    <w:rsid w:val="007D22A5"/>
    <w:rsid w:val="007D2BE8"/>
    <w:rsid w:val="007D40AB"/>
    <w:rsid w:val="007D4717"/>
    <w:rsid w:val="007D4996"/>
    <w:rsid w:val="007D6896"/>
    <w:rsid w:val="007D6DC4"/>
    <w:rsid w:val="007E0A7A"/>
    <w:rsid w:val="007E14E5"/>
    <w:rsid w:val="007E3F7A"/>
    <w:rsid w:val="007E7AA7"/>
    <w:rsid w:val="007F179F"/>
    <w:rsid w:val="007F1FC1"/>
    <w:rsid w:val="007F3C18"/>
    <w:rsid w:val="007F3E23"/>
    <w:rsid w:val="007F3F5B"/>
    <w:rsid w:val="008001DF"/>
    <w:rsid w:val="00803BB2"/>
    <w:rsid w:val="00804750"/>
    <w:rsid w:val="00810625"/>
    <w:rsid w:val="00810819"/>
    <w:rsid w:val="00811785"/>
    <w:rsid w:val="008149EA"/>
    <w:rsid w:val="00814E1B"/>
    <w:rsid w:val="00815147"/>
    <w:rsid w:val="00815547"/>
    <w:rsid w:val="00817503"/>
    <w:rsid w:val="0082070D"/>
    <w:rsid w:val="00822CE2"/>
    <w:rsid w:val="00823244"/>
    <w:rsid w:val="00823755"/>
    <w:rsid w:val="0082492C"/>
    <w:rsid w:val="008250B4"/>
    <w:rsid w:val="008251BC"/>
    <w:rsid w:val="00826328"/>
    <w:rsid w:val="00826DE4"/>
    <w:rsid w:val="00827C62"/>
    <w:rsid w:val="00831712"/>
    <w:rsid w:val="00832CEB"/>
    <w:rsid w:val="008339D4"/>
    <w:rsid w:val="00833F83"/>
    <w:rsid w:val="00835286"/>
    <w:rsid w:val="008354E3"/>
    <w:rsid w:val="0083632F"/>
    <w:rsid w:val="0083786A"/>
    <w:rsid w:val="008403B1"/>
    <w:rsid w:val="00841230"/>
    <w:rsid w:val="00847CA2"/>
    <w:rsid w:val="00850BDD"/>
    <w:rsid w:val="00850BF6"/>
    <w:rsid w:val="00851014"/>
    <w:rsid w:val="008523B0"/>
    <w:rsid w:val="008536DC"/>
    <w:rsid w:val="00855206"/>
    <w:rsid w:val="00857F31"/>
    <w:rsid w:val="008602F7"/>
    <w:rsid w:val="00862B97"/>
    <w:rsid w:val="00863851"/>
    <w:rsid w:val="00863D63"/>
    <w:rsid w:val="00863FC6"/>
    <w:rsid w:val="00866796"/>
    <w:rsid w:val="00866975"/>
    <w:rsid w:val="00866C6C"/>
    <w:rsid w:val="0087010D"/>
    <w:rsid w:val="00872961"/>
    <w:rsid w:val="00874E86"/>
    <w:rsid w:val="00876F1F"/>
    <w:rsid w:val="00877402"/>
    <w:rsid w:val="00883718"/>
    <w:rsid w:val="00883C7A"/>
    <w:rsid w:val="00885B9A"/>
    <w:rsid w:val="00887D43"/>
    <w:rsid w:val="00890816"/>
    <w:rsid w:val="008913F5"/>
    <w:rsid w:val="00891F2F"/>
    <w:rsid w:val="00895EEC"/>
    <w:rsid w:val="00896560"/>
    <w:rsid w:val="00896657"/>
    <w:rsid w:val="00897A01"/>
    <w:rsid w:val="008A297B"/>
    <w:rsid w:val="008A3671"/>
    <w:rsid w:val="008A461E"/>
    <w:rsid w:val="008A50A4"/>
    <w:rsid w:val="008A5ECE"/>
    <w:rsid w:val="008A6813"/>
    <w:rsid w:val="008A6984"/>
    <w:rsid w:val="008A77F3"/>
    <w:rsid w:val="008B017E"/>
    <w:rsid w:val="008B127F"/>
    <w:rsid w:val="008B133D"/>
    <w:rsid w:val="008B1AE7"/>
    <w:rsid w:val="008B1C6B"/>
    <w:rsid w:val="008B1CC8"/>
    <w:rsid w:val="008B6D9D"/>
    <w:rsid w:val="008C055F"/>
    <w:rsid w:val="008C22E3"/>
    <w:rsid w:val="008C4711"/>
    <w:rsid w:val="008C53DE"/>
    <w:rsid w:val="008C689A"/>
    <w:rsid w:val="008C7A9A"/>
    <w:rsid w:val="008D08EF"/>
    <w:rsid w:val="008D22DC"/>
    <w:rsid w:val="008D2D3D"/>
    <w:rsid w:val="008D31AF"/>
    <w:rsid w:val="008D3336"/>
    <w:rsid w:val="008D39A2"/>
    <w:rsid w:val="008D6048"/>
    <w:rsid w:val="008E1AD9"/>
    <w:rsid w:val="008E2553"/>
    <w:rsid w:val="008E27E4"/>
    <w:rsid w:val="008E72F9"/>
    <w:rsid w:val="008E7D30"/>
    <w:rsid w:val="008F1327"/>
    <w:rsid w:val="008F23ED"/>
    <w:rsid w:val="008F2C7B"/>
    <w:rsid w:val="008F2D14"/>
    <w:rsid w:val="008F426A"/>
    <w:rsid w:val="008F4E7C"/>
    <w:rsid w:val="008F6BC1"/>
    <w:rsid w:val="008F7C32"/>
    <w:rsid w:val="009008FD"/>
    <w:rsid w:val="00902030"/>
    <w:rsid w:val="00906AA3"/>
    <w:rsid w:val="00912F9E"/>
    <w:rsid w:val="009151AA"/>
    <w:rsid w:val="009201BB"/>
    <w:rsid w:val="00920637"/>
    <w:rsid w:val="00920DDD"/>
    <w:rsid w:val="00921FDD"/>
    <w:rsid w:val="00922E44"/>
    <w:rsid w:val="009258F9"/>
    <w:rsid w:val="009259CF"/>
    <w:rsid w:val="009259EE"/>
    <w:rsid w:val="0093120A"/>
    <w:rsid w:val="009332F3"/>
    <w:rsid w:val="00935EA4"/>
    <w:rsid w:val="0093603A"/>
    <w:rsid w:val="00936650"/>
    <w:rsid w:val="00936DC5"/>
    <w:rsid w:val="009401BD"/>
    <w:rsid w:val="00940547"/>
    <w:rsid w:val="009465B5"/>
    <w:rsid w:val="00946F2A"/>
    <w:rsid w:val="009503E2"/>
    <w:rsid w:val="00950E87"/>
    <w:rsid w:val="00952A7C"/>
    <w:rsid w:val="00954358"/>
    <w:rsid w:val="0095482D"/>
    <w:rsid w:val="00957997"/>
    <w:rsid w:val="00957C1A"/>
    <w:rsid w:val="00965E34"/>
    <w:rsid w:val="009719A6"/>
    <w:rsid w:val="00972881"/>
    <w:rsid w:val="00972EF0"/>
    <w:rsid w:val="00976495"/>
    <w:rsid w:val="0097779F"/>
    <w:rsid w:val="00977F0A"/>
    <w:rsid w:val="009806EE"/>
    <w:rsid w:val="00981058"/>
    <w:rsid w:val="009812CC"/>
    <w:rsid w:val="00982196"/>
    <w:rsid w:val="00983313"/>
    <w:rsid w:val="00983D16"/>
    <w:rsid w:val="00983E35"/>
    <w:rsid w:val="00983EFD"/>
    <w:rsid w:val="00985A87"/>
    <w:rsid w:val="00987CBF"/>
    <w:rsid w:val="00995678"/>
    <w:rsid w:val="0099698E"/>
    <w:rsid w:val="009A1799"/>
    <w:rsid w:val="009A1E41"/>
    <w:rsid w:val="009A3797"/>
    <w:rsid w:val="009A3E9F"/>
    <w:rsid w:val="009A7A0F"/>
    <w:rsid w:val="009B2F2D"/>
    <w:rsid w:val="009B396E"/>
    <w:rsid w:val="009B4466"/>
    <w:rsid w:val="009B4DA8"/>
    <w:rsid w:val="009C1B8B"/>
    <w:rsid w:val="009C1E82"/>
    <w:rsid w:val="009C444C"/>
    <w:rsid w:val="009C6BC7"/>
    <w:rsid w:val="009D1213"/>
    <w:rsid w:val="009D1C0B"/>
    <w:rsid w:val="009D2221"/>
    <w:rsid w:val="009D4CE4"/>
    <w:rsid w:val="009D516B"/>
    <w:rsid w:val="009D561E"/>
    <w:rsid w:val="009D7760"/>
    <w:rsid w:val="009D7D86"/>
    <w:rsid w:val="009E0D9E"/>
    <w:rsid w:val="009E126E"/>
    <w:rsid w:val="009E2886"/>
    <w:rsid w:val="009E334C"/>
    <w:rsid w:val="009E47E4"/>
    <w:rsid w:val="009E546F"/>
    <w:rsid w:val="009E6F77"/>
    <w:rsid w:val="009F0FF7"/>
    <w:rsid w:val="009F1051"/>
    <w:rsid w:val="009F1D9F"/>
    <w:rsid w:val="009F2B03"/>
    <w:rsid w:val="009F2B46"/>
    <w:rsid w:val="009F670E"/>
    <w:rsid w:val="009F68EC"/>
    <w:rsid w:val="00A008C8"/>
    <w:rsid w:val="00A02B33"/>
    <w:rsid w:val="00A06407"/>
    <w:rsid w:val="00A07AF7"/>
    <w:rsid w:val="00A11272"/>
    <w:rsid w:val="00A134C9"/>
    <w:rsid w:val="00A145F0"/>
    <w:rsid w:val="00A16B46"/>
    <w:rsid w:val="00A22053"/>
    <w:rsid w:val="00A258B7"/>
    <w:rsid w:val="00A25B1D"/>
    <w:rsid w:val="00A27275"/>
    <w:rsid w:val="00A27D4F"/>
    <w:rsid w:val="00A34A97"/>
    <w:rsid w:val="00A34CD6"/>
    <w:rsid w:val="00A410DE"/>
    <w:rsid w:val="00A43769"/>
    <w:rsid w:val="00A438CA"/>
    <w:rsid w:val="00A442B0"/>
    <w:rsid w:val="00A45135"/>
    <w:rsid w:val="00A50390"/>
    <w:rsid w:val="00A50D6D"/>
    <w:rsid w:val="00A516D9"/>
    <w:rsid w:val="00A52552"/>
    <w:rsid w:val="00A52C27"/>
    <w:rsid w:val="00A52DE5"/>
    <w:rsid w:val="00A54159"/>
    <w:rsid w:val="00A55357"/>
    <w:rsid w:val="00A55F02"/>
    <w:rsid w:val="00A607AA"/>
    <w:rsid w:val="00A63A6C"/>
    <w:rsid w:val="00A6459B"/>
    <w:rsid w:val="00A66C48"/>
    <w:rsid w:val="00A703BD"/>
    <w:rsid w:val="00A734E8"/>
    <w:rsid w:val="00A75409"/>
    <w:rsid w:val="00A76A3D"/>
    <w:rsid w:val="00A779F0"/>
    <w:rsid w:val="00A77A5B"/>
    <w:rsid w:val="00A8099B"/>
    <w:rsid w:val="00A8149C"/>
    <w:rsid w:val="00A81DB0"/>
    <w:rsid w:val="00A825FE"/>
    <w:rsid w:val="00A83011"/>
    <w:rsid w:val="00A834D7"/>
    <w:rsid w:val="00A83F81"/>
    <w:rsid w:val="00A84356"/>
    <w:rsid w:val="00A85667"/>
    <w:rsid w:val="00A909B7"/>
    <w:rsid w:val="00A91CCE"/>
    <w:rsid w:val="00A9325B"/>
    <w:rsid w:val="00A97147"/>
    <w:rsid w:val="00AA0ED5"/>
    <w:rsid w:val="00AA6D0C"/>
    <w:rsid w:val="00AA7C23"/>
    <w:rsid w:val="00AB14BE"/>
    <w:rsid w:val="00AB2830"/>
    <w:rsid w:val="00AB2D26"/>
    <w:rsid w:val="00AB3908"/>
    <w:rsid w:val="00AB4BD8"/>
    <w:rsid w:val="00AB508F"/>
    <w:rsid w:val="00AB6EBA"/>
    <w:rsid w:val="00AC05BC"/>
    <w:rsid w:val="00AC1130"/>
    <w:rsid w:val="00AC563B"/>
    <w:rsid w:val="00AC59EB"/>
    <w:rsid w:val="00AC6C74"/>
    <w:rsid w:val="00AC70D2"/>
    <w:rsid w:val="00AD06CD"/>
    <w:rsid w:val="00AD0FA5"/>
    <w:rsid w:val="00AD31D6"/>
    <w:rsid w:val="00AD3289"/>
    <w:rsid w:val="00AD7D82"/>
    <w:rsid w:val="00AE0C27"/>
    <w:rsid w:val="00AE23F5"/>
    <w:rsid w:val="00AE2F25"/>
    <w:rsid w:val="00AE3A2B"/>
    <w:rsid w:val="00AE6D3B"/>
    <w:rsid w:val="00AF0CB2"/>
    <w:rsid w:val="00AF10A5"/>
    <w:rsid w:val="00AF2CB5"/>
    <w:rsid w:val="00AF4125"/>
    <w:rsid w:val="00AF5E0B"/>
    <w:rsid w:val="00AF63EC"/>
    <w:rsid w:val="00AF6CF6"/>
    <w:rsid w:val="00AF6F57"/>
    <w:rsid w:val="00AF7BB9"/>
    <w:rsid w:val="00B0158C"/>
    <w:rsid w:val="00B01EBF"/>
    <w:rsid w:val="00B03327"/>
    <w:rsid w:val="00B03B34"/>
    <w:rsid w:val="00B03D95"/>
    <w:rsid w:val="00B04CFE"/>
    <w:rsid w:val="00B11863"/>
    <w:rsid w:val="00B1409C"/>
    <w:rsid w:val="00B16BB0"/>
    <w:rsid w:val="00B17E8C"/>
    <w:rsid w:val="00B17F6D"/>
    <w:rsid w:val="00B21B9A"/>
    <w:rsid w:val="00B21FBF"/>
    <w:rsid w:val="00B2560C"/>
    <w:rsid w:val="00B27664"/>
    <w:rsid w:val="00B313F2"/>
    <w:rsid w:val="00B32504"/>
    <w:rsid w:val="00B337F5"/>
    <w:rsid w:val="00B34F6C"/>
    <w:rsid w:val="00B369D9"/>
    <w:rsid w:val="00B415C3"/>
    <w:rsid w:val="00B43A51"/>
    <w:rsid w:val="00B44C96"/>
    <w:rsid w:val="00B45B83"/>
    <w:rsid w:val="00B505C9"/>
    <w:rsid w:val="00B532C8"/>
    <w:rsid w:val="00B53980"/>
    <w:rsid w:val="00B548C5"/>
    <w:rsid w:val="00B56B95"/>
    <w:rsid w:val="00B6092D"/>
    <w:rsid w:val="00B61DF2"/>
    <w:rsid w:val="00B61E11"/>
    <w:rsid w:val="00B63103"/>
    <w:rsid w:val="00B6320A"/>
    <w:rsid w:val="00B66EFA"/>
    <w:rsid w:val="00B67AEA"/>
    <w:rsid w:val="00B72D81"/>
    <w:rsid w:val="00B731C9"/>
    <w:rsid w:val="00B80A32"/>
    <w:rsid w:val="00B80D98"/>
    <w:rsid w:val="00B82BC4"/>
    <w:rsid w:val="00B8392F"/>
    <w:rsid w:val="00B84E9E"/>
    <w:rsid w:val="00B8741F"/>
    <w:rsid w:val="00B90428"/>
    <w:rsid w:val="00B90C34"/>
    <w:rsid w:val="00B90F28"/>
    <w:rsid w:val="00B933AA"/>
    <w:rsid w:val="00B94E85"/>
    <w:rsid w:val="00B958CA"/>
    <w:rsid w:val="00BA0AAD"/>
    <w:rsid w:val="00BA2EB6"/>
    <w:rsid w:val="00BA4789"/>
    <w:rsid w:val="00BA67D7"/>
    <w:rsid w:val="00BB1400"/>
    <w:rsid w:val="00BB1F9E"/>
    <w:rsid w:val="00BB2124"/>
    <w:rsid w:val="00BB25E2"/>
    <w:rsid w:val="00BC0F6A"/>
    <w:rsid w:val="00BC2528"/>
    <w:rsid w:val="00BC3A41"/>
    <w:rsid w:val="00BC4A65"/>
    <w:rsid w:val="00BC5987"/>
    <w:rsid w:val="00BC5C35"/>
    <w:rsid w:val="00BD6405"/>
    <w:rsid w:val="00BD7B53"/>
    <w:rsid w:val="00BE20F3"/>
    <w:rsid w:val="00BE5946"/>
    <w:rsid w:val="00BE78D1"/>
    <w:rsid w:val="00BF0570"/>
    <w:rsid w:val="00BF2778"/>
    <w:rsid w:val="00BF38ED"/>
    <w:rsid w:val="00BF41D0"/>
    <w:rsid w:val="00BF472F"/>
    <w:rsid w:val="00BF594A"/>
    <w:rsid w:val="00BF6CFA"/>
    <w:rsid w:val="00BF7BC9"/>
    <w:rsid w:val="00C02423"/>
    <w:rsid w:val="00C048E3"/>
    <w:rsid w:val="00C07D08"/>
    <w:rsid w:val="00C116AA"/>
    <w:rsid w:val="00C132C1"/>
    <w:rsid w:val="00C1377A"/>
    <w:rsid w:val="00C13BF6"/>
    <w:rsid w:val="00C15D11"/>
    <w:rsid w:val="00C170AB"/>
    <w:rsid w:val="00C2174E"/>
    <w:rsid w:val="00C21DBB"/>
    <w:rsid w:val="00C22F39"/>
    <w:rsid w:val="00C32658"/>
    <w:rsid w:val="00C33C0A"/>
    <w:rsid w:val="00C3513F"/>
    <w:rsid w:val="00C406B7"/>
    <w:rsid w:val="00C41F1E"/>
    <w:rsid w:val="00C42BD9"/>
    <w:rsid w:val="00C435B8"/>
    <w:rsid w:val="00C44AAA"/>
    <w:rsid w:val="00C46EC2"/>
    <w:rsid w:val="00C47EB5"/>
    <w:rsid w:val="00C50B62"/>
    <w:rsid w:val="00C5210C"/>
    <w:rsid w:val="00C537F9"/>
    <w:rsid w:val="00C54DF0"/>
    <w:rsid w:val="00C5768B"/>
    <w:rsid w:val="00C57735"/>
    <w:rsid w:val="00C57998"/>
    <w:rsid w:val="00C57AD5"/>
    <w:rsid w:val="00C60D1C"/>
    <w:rsid w:val="00C649A3"/>
    <w:rsid w:val="00C6664B"/>
    <w:rsid w:val="00C666BE"/>
    <w:rsid w:val="00C67A53"/>
    <w:rsid w:val="00C73B2B"/>
    <w:rsid w:val="00C80958"/>
    <w:rsid w:val="00C80C94"/>
    <w:rsid w:val="00C80D8C"/>
    <w:rsid w:val="00C814EB"/>
    <w:rsid w:val="00C842E5"/>
    <w:rsid w:val="00C84F84"/>
    <w:rsid w:val="00C86658"/>
    <w:rsid w:val="00C86DBF"/>
    <w:rsid w:val="00C9021A"/>
    <w:rsid w:val="00C9021B"/>
    <w:rsid w:val="00C902E0"/>
    <w:rsid w:val="00C91499"/>
    <w:rsid w:val="00C95B20"/>
    <w:rsid w:val="00C97F98"/>
    <w:rsid w:val="00CA060D"/>
    <w:rsid w:val="00CA3432"/>
    <w:rsid w:val="00CA5568"/>
    <w:rsid w:val="00CA77D1"/>
    <w:rsid w:val="00CB0895"/>
    <w:rsid w:val="00CB18EA"/>
    <w:rsid w:val="00CB45B1"/>
    <w:rsid w:val="00CB6254"/>
    <w:rsid w:val="00CB7004"/>
    <w:rsid w:val="00CC3153"/>
    <w:rsid w:val="00CC4C31"/>
    <w:rsid w:val="00CC6F1F"/>
    <w:rsid w:val="00CD09B3"/>
    <w:rsid w:val="00CD3129"/>
    <w:rsid w:val="00CD340D"/>
    <w:rsid w:val="00CD4836"/>
    <w:rsid w:val="00CD6112"/>
    <w:rsid w:val="00CD6E28"/>
    <w:rsid w:val="00CD73A0"/>
    <w:rsid w:val="00CD79EB"/>
    <w:rsid w:val="00CE1ED0"/>
    <w:rsid w:val="00CE5B18"/>
    <w:rsid w:val="00CE7CD1"/>
    <w:rsid w:val="00CF1067"/>
    <w:rsid w:val="00CF1200"/>
    <w:rsid w:val="00CF133D"/>
    <w:rsid w:val="00CF2684"/>
    <w:rsid w:val="00CF40E3"/>
    <w:rsid w:val="00CF4536"/>
    <w:rsid w:val="00CF4790"/>
    <w:rsid w:val="00D01AB8"/>
    <w:rsid w:val="00D01EB8"/>
    <w:rsid w:val="00D023C6"/>
    <w:rsid w:val="00D05466"/>
    <w:rsid w:val="00D07959"/>
    <w:rsid w:val="00D109A3"/>
    <w:rsid w:val="00D13270"/>
    <w:rsid w:val="00D14E21"/>
    <w:rsid w:val="00D20D3D"/>
    <w:rsid w:val="00D20D5D"/>
    <w:rsid w:val="00D20F4E"/>
    <w:rsid w:val="00D213E3"/>
    <w:rsid w:val="00D21CDC"/>
    <w:rsid w:val="00D245D8"/>
    <w:rsid w:val="00D245FE"/>
    <w:rsid w:val="00D263DA"/>
    <w:rsid w:val="00D27218"/>
    <w:rsid w:val="00D308B7"/>
    <w:rsid w:val="00D30972"/>
    <w:rsid w:val="00D321F7"/>
    <w:rsid w:val="00D33D30"/>
    <w:rsid w:val="00D3451F"/>
    <w:rsid w:val="00D34B9D"/>
    <w:rsid w:val="00D36CDA"/>
    <w:rsid w:val="00D40CD8"/>
    <w:rsid w:val="00D4137E"/>
    <w:rsid w:val="00D41406"/>
    <w:rsid w:val="00D44BBC"/>
    <w:rsid w:val="00D44C8B"/>
    <w:rsid w:val="00D4678F"/>
    <w:rsid w:val="00D54975"/>
    <w:rsid w:val="00D57145"/>
    <w:rsid w:val="00D607CD"/>
    <w:rsid w:val="00D622B2"/>
    <w:rsid w:val="00D64EAE"/>
    <w:rsid w:val="00D669B2"/>
    <w:rsid w:val="00D66ABB"/>
    <w:rsid w:val="00D67195"/>
    <w:rsid w:val="00D676BE"/>
    <w:rsid w:val="00D67F7D"/>
    <w:rsid w:val="00D70907"/>
    <w:rsid w:val="00D712FC"/>
    <w:rsid w:val="00D74366"/>
    <w:rsid w:val="00D758F5"/>
    <w:rsid w:val="00D76727"/>
    <w:rsid w:val="00D7691F"/>
    <w:rsid w:val="00D772A6"/>
    <w:rsid w:val="00D774E2"/>
    <w:rsid w:val="00D779E9"/>
    <w:rsid w:val="00D80BFF"/>
    <w:rsid w:val="00D8104F"/>
    <w:rsid w:val="00D8112D"/>
    <w:rsid w:val="00D817B3"/>
    <w:rsid w:val="00D86C57"/>
    <w:rsid w:val="00D93A89"/>
    <w:rsid w:val="00D95104"/>
    <w:rsid w:val="00D969D3"/>
    <w:rsid w:val="00D97A1E"/>
    <w:rsid w:val="00DA0F6A"/>
    <w:rsid w:val="00DA2816"/>
    <w:rsid w:val="00DA3778"/>
    <w:rsid w:val="00DA5060"/>
    <w:rsid w:val="00DA52CE"/>
    <w:rsid w:val="00DA6077"/>
    <w:rsid w:val="00DA7184"/>
    <w:rsid w:val="00DB0550"/>
    <w:rsid w:val="00DB063C"/>
    <w:rsid w:val="00DB0E25"/>
    <w:rsid w:val="00DB151B"/>
    <w:rsid w:val="00DB2A67"/>
    <w:rsid w:val="00DB5F50"/>
    <w:rsid w:val="00DB6640"/>
    <w:rsid w:val="00DB7415"/>
    <w:rsid w:val="00DC0D7C"/>
    <w:rsid w:val="00DC0F92"/>
    <w:rsid w:val="00DC1724"/>
    <w:rsid w:val="00DC1F62"/>
    <w:rsid w:val="00DC2E3F"/>
    <w:rsid w:val="00DC4BDB"/>
    <w:rsid w:val="00DC5E09"/>
    <w:rsid w:val="00DD0257"/>
    <w:rsid w:val="00DD08C2"/>
    <w:rsid w:val="00DD0AAC"/>
    <w:rsid w:val="00DD0B32"/>
    <w:rsid w:val="00DD22A8"/>
    <w:rsid w:val="00DD406D"/>
    <w:rsid w:val="00DD4E48"/>
    <w:rsid w:val="00DD5284"/>
    <w:rsid w:val="00DD613A"/>
    <w:rsid w:val="00DD645C"/>
    <w:rsid w:val="00DE330D"/>
    <w:rsid w:val="00DE4102"/>
    <w:rsid w:val="00DF057C"/>
    <w:rsid w:val="00DF1BD4"/>
    <w:rsid w:val="00DF3B07"/>
    <w:rsid w:val="00DF4DCD"/>
    <w:rsid w:val="00E0323A"/>
    <w:rsid w:val="00E03CF3"/>
    <w:rsid w:val="00E03E7E"/>
    <w:rsid w:val="00E05E83"/>
    <w:rsid w:val="00E0699D"/>
    <w:rsid w:val="00E10C74"/>
    <w:rsid w:val="00E12BC6"/>
    <w:rsid w:val="00E133A1"/>
    <w:rsid w:val="00E25D46"/>
    <w:rsid w:val="00E263D2"/>
    <w:rsid w:val="00E27582"/>
    <w:rsid w:val="00E318C4"/>
    <w:rsid w:val="00E31DCA"/>
    <w:rsid w:val="00E3249C"/>
    <w:rsid w:val="00E33610"/>
    <w:rsid w:val="00E355DD"/>
    <w:rsid w:val="00E361E0"/>
    <w:rsid w:val="00E362BF"/>
    <w:rsid w:val="00E40594"/>
    <w:rsid w:val="00E41584"/>
    <w:rsid w:val="00E4185C"/>
    <w:rsid w:val="00E41A4D"/>
    <w:rsid w:val="00E42001"/>
    <w:rsid w:val="00E42436"/>
    <w:rsid w:val="00E4550A"/>
    <w:rsid w:val="00E46641"/>
    <w:rsid w:val="00E500F1"/>
    <w:rsid w:val="00E50478"/>
    <w:rsid w:val="00E52D2C"/>
    <w:rsid w:val="00E538B5"/>
    <w:rsid w:val="00E53BF6"/>
    <w:rsid w:val="00E56857"/>
    <w:rsid w:val="00E568D2"/>
    <w:rsid w:val="00E61FFE"/>
    <w:rsid w:val="00E65307"/>
    <w:rsid w:val="00E66FCE"/>
    <w:rsid w:val="00E67C0D"/>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45B9"/>
    <w:rsid w:val="00E966B5"/>
    <w:rsid w:val="00E967DB"/>
    <w:rsid w:val="00E9693F"/>
    <w:rsid w:val="00E97598"/>
    <w:rsid w:val="00EA04B2"/>
    <w:rsid w:val="00EA09D8"/>
    <w:rsid w:val="00EA16C7"/>
    <w:rsid w:val="00EA2725"/>
    <w:rsid w:val="00EB416A"/>
    <w:rsid w:val="00EB4CE6"/>
    <w:rsid w:val="00EB512A"/>
    <w:rsid w:val="00EC05FD"/>
    <w:rsid w:val="00EC2E06"/>
    <w:rsid w:val="00EC3038"/>
    <w:rsid w:val="00EC3E66"/>
    <w:rsid w:val="00EC4E32"/>
    <w:rsid w:val="00EC5299"/>
    <w:rsid w:val="00EC6667"/>
    <w:rsid w:val="00ED4206"/>
    <w:rsid w:val="00ED47EA"/>
    <w:rsid w:val="00ED5A64"/>
    <w:rsid w:val="00ED5FB5"/>
    <w:rsid w:val="00ED708A"/>
    <w:rsid w:val="00ED7AE7"/>
    <w:rsid w:val="00EE15BF"/>
    <w:rsid w:val="00EE28C5"/>
    <w:rsid w:val="00EE5E42"/>
    <w:rsid w:val="00EE6328"/>
    <w:rsid w:val="00EF2B9A"/>
    <w:rsid w:val="00EF4514"/>
    <w:rsid w:val="00EF50D9"/>
    <w:rsid w:val="00EF5641"/>
    <w:rsid w:val="00EF5D7E"/>
    <w:rsid w:val="00EF6246"/>
    <w:rsid w:val="00EF7370"/>
    <w:rsid w:val="00EF73C6"/>
    <w:rsid w:val="00F00AD3"/>
    <w:rsid w:val="00F00F61"/>
    <w:rsid w:val="00F02C9E"/>
    <w:rsid w:val="00F03595"/>
    <w:rsid w:val="00F03BC9"/>
    <w:rsid w:val="00F04BFD"/>
    <w:rsid w:val="00F04D90"/>
    <w:rsid w:val="00F05ABE"/>
    <w:rsid w:val="00F10F75"/>
    <w:rsid w:val="00F1158D"/>
    <w:rsid w:val="00F15538"/>
    <w:rsid w:val="00F156C1"/>
    <w:rsid w:val="00F16327"/>
    <w:rsid w:val="00F17CAE"/>
    <w:rsid w:val="00F20294"/>
    <w:rsid w:val="00F206F1"/>
    <w:rsid w:val="00F20924"/>
    <w:rsid w:val="00F220CF"/>
    <w:rsid w:val="00F23000"/>
    <w:rsid w:val="00F244E6"/>
    <w:rsid w:val="00F24E87"/>
    <w:rsid w:val="00F26E1E"/>
    <w:rsid w:val="00F2743B"/>
    <w:rsid w:val="00F31DFA"/>
    <w:rsid w:val="00F33EEF"/>
    <w:rsid w:val="00F3574C"/>
    <w:rsid w:val="00F35F98"/>
    <w:rsid w:val="00F37D8C"/>
    <w:rsid w:val="00F407C5"/>
    <w:rsid w:val="00F4189D"/>
    <w:rsid w:val="00F43E26"/>
    <w:rsid w:val="00F45CA8"/>
    <w:rsid w:val="00F50A81"/>
    <w:rsid w:val="00F513D1"/>
    <w:rsid w:val="00F52768"/>
    <w:rsid w:val="00F5559A"/>
    <w:rsid w:val="00F55B29"/>
    <w:rsid w:val="00F55C1A"/>
    <w:rsid w:val="00F56090"/>
    <w:rsid w:val="00F568A8"/>
    <w:rsid w:val="00F604CA"/>
    <w:rsid w:val="00F64BB2"/>
    <w:rsid w:val="00F64E33"/>
    <w:rsid w:val="00F658E6"/>
    <w:rsid w:val="00F72C6A"/>
    <w:rsid w:val="00F7453D"/>
    <w:rsid w:val="00F766EA"/>
    <w:rsid w:val="00F77A4D"/>
    <w:rsid w:val="00F83063"/>
    <w:rsid w:val="00F84451"/>
    <w:rsid w:val="00F850ED"/>
    <w:rsid w:val="00F85E35"/>
    <w:rsid w:val="00F86400"/>
    <w:rsid w:val="00F90562"/>
    <w:rsid w:val="00F9193A"/>
    <w:rsid w:val="00F93414"/>
    <w:rsid w:val="00F94E3A"/>
    <w:rsid w:val="00F963E7"/>
    <w:rsid w:val="00FA01D0"/>
    <w:rsid w:val="00FA1743"/>
    <w:rsid w:val="00FA3ED9"/>
    <w:rsid w:val="00FA59AA"/>
    <w:rsid w:val="00FA5A2D"/>
    <w:rsid w:val="00FB1A3D"/>
    <w:rsid w:val="00FB20D8"/>
    <w:rsid w:val="00FB408F"/>
    <w:rsid w:val="00FB5E43"/>
    <w:rsid w:val="00FB66EB"/>
    <w:rsid w:val="00FB6BD8"/>
    <w:rsid w:val="00FB7EF5"/>
    <w:rsid w:val="00FC05EE"/>
    <w:rsid w:val="00FC652F"/>
    <w:rsid w:val="00FC6738"/>
    <w:rsid w:val="00FC7490"/>
    <w:rsid w:val="00FD0C0A"/>
    <w:rsid w:val="00FD0D50"/>
    <w:rsid w:val="00FD2B54"/>
    <w:rsid w:val="00FD4510"/>
    <w:rsid w:val="00FD4725"/>
    <w:rsid w:val="00FD4CFE"/>
    <w:rsid w:val="00FD5865"/>
    <w:rsid w:val="00FD6B04"/>
    <w:rsid w:val="00FD70EF"/>
    <w:rsid w:val="00FE1698"/>
    <w:rsid w:val="00FE18F7"/>
    <w:rsid w:val="00FE2D68"/>
    <w:rsid w:val="00FE501E"/>
    <w:rsid w:val="00FF0EE6"/>
    <w:rsid w:val="00FF22A7"/>
    <w:rsid w:val="00FF42FF"/>
    <w:rsid w:val="00FF65EA"/>
    <w:rsid w:val="00FF7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DB89B00"/>
  <w15:docId w15:val="{22DBABE7-39BB-4899-AF30-B35DEAFF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FB7EF5"/>
    <w:rPr>
      <w:szCs w:val="20"/>
    </w:rPr>
  </w:style>
  <w:style w:type="character" w:customStyle="1" w:styleId="FootnoteTextChar">
    <w:name w:val="Footnote Text Char"/>
    <w:basedOn w:val="DefaultParagraphFont"/>
    <w:link w:val="FootnoteText"/>
    <w:rsid w:val="00FB7EF5"/>
    <w:rPr>
      <w:rFonts w:ascii="Arial" w:hAnsi="Arial"/>
    </w:rPr>
  </w:style>
  <w:style w:type="character" w:styleId="FootnoteReference">
    <w:name w:val="footnote reference"/>
    <w:basedOn w:val="DefaultParagraphFont"/>
    <w:rsid w:val="00FB7EF5"/>
    <w:rPr>
      <w:vertAlign w:val="superscript"/>
    </w:rPr>
  </w:style>
  <w:style w:type="paragraph" w:styleId="Revision">
    <w:name w:val="Revision"/>
    <w:hidden/>
    <w:uiPriority w:val="99"/>
    <w:semiHidden/>
    <w:rsid w:val="00E97598"/>
    <w:rPr>
      <w:rFonts w:ascii="Arial" w:hAnsi="Arial"/>
      <w:szCs w:val="24"/>
    </w:rPr>
  </w:style>
  <w:style w:type="character" w:customStyle="1" w:styleId="TitleChar">
    <w:name w:val="Title Char"/>
    <w:basedOn w:val="DefaultParagraphFont"/>
    <w:link w:val="Title"/>
    <w:rsid w:val="00977F0A"/>
    <w:rPr>
      <w:rFonts w:ascii="Arial" w:hAnsi="Arial"/>
      <w:b/>
      <w:bCs/>
      <w:szCs w:val="24"/>
      <w:u w:val="single"/>
    </w:rPr>
  </w:style>
  <w:style w:type="character" w:styleId="UnresolvedMention">
    <w:name w:val="Unresolved Mention"/>
    <w:basedOn w:val="DefaultParagraphFont"/>
    <w:uiPriority w:val="99"/>
    <w:semiHidden/>
    <w:unhideWhenUsed/>
    <w:rsid w:val="00DD61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99579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1399253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4E25"/>
    <w:rsid w:val="00052B29"/>
    <w:rsid w:val="000610DB"/>
    <w:rsid w:val="000F5E0D"/>
    <w:rsid w:val="00110BA5"/>
    <w:rsid w:val="00174895"/>
    <w:rsid w:val="00175EEB"/>
    <w:rsid w:val="00191F99"/>
    <w:rsid w:val="001A518D"/>
    <w:rsid w:val="001B14A0"/>
    <w:rsid w:val="001B7793"/>
    <w:rsid w:val="001E3EF4"/>
    <w:rsid w:val="0020148E"/>
    <w:rsid w:val="00211659"/>
    <w:rsid w:val="00217B0D"/>
    <w:rsid w:val="00235616"/>
    <w:rsid w:val="0025468A"/>
    <w:rsid w:val="002D10BC"/>
    <w:rsid w:val="002E366C"/>
    <w:rsid w:val="0030714C"/>
    <w:rsid w:val="00327689"/>
    <w:rsid w:val="00330EAD"/>
    <w:rsid w:val="00371905"/>
    <w:rsid w:val="003754A5"/>
    <w:rsid w:val="00402005"/>
    <w:rsid w:val="00421549"/>
    <w:rsid w:val="00445845"/>
    <w:rsid w:val="00450B1B"/>
    <w:rsid w:val="004A4EE0"/>
    <w:rsid w:val="004C6E78"/>
    <w:rsid w:val="004D1337"/>
    <w:rsid w:val="004D616E"/>
    <w:rsid w:val="004D6893"/>
    <w:rsid w:val="005119E5"/>
    <w:rsid w:val="00517F4B"/>
    <w:rsid w:val="0052509D"/>
    <w:rsid w:val="005448F4"/>
    <w:rsid w:val="005A3252"/>
    <w:rsid w:val="005C6C0C"/>
    <w:rsid w:val="005E21DE"/>
    <w:rsid w:val="005E7AE5"/>
    <w:rsid w:val="006F1581"/>
    <w:rsid w:val="00732429"/>
    <w:rsid w:val="0074316B"/>
    <w:rsid w:val="0076343E"/>
    <w:rsid w:val="00763FAF"/>
    <w:rsid w:val="007B31A9"/>
    <w:rsid w:val="007C6945"/>
    <w:rsid w:val="007C7EF0"/>
    <w:rsid w:val="008901C0"/>
    <w:rsid w:val="009055FB"/>
    <w:rsid w:val="00940D12"/>
    <w:rsid w:val="0098029C"/>
    <w:rsid w:val="00987180"/>
    <w:rsid w:val="009B57E7"/>
    <w:rsid w:val="009D45F0"/>
    <w:rsid w:val="009D5552"/>
    <w:rsid w:val="00A23851"/>
    <w:rsid w:val="00A57F45"/>
    <w:rsid w:val="00A874EF"/>
    <w:rsid w:val="00AC1865"/>
    <w:rsid w:val="00AC34EA"/>
    <w:rsid w:val="00AD05EB"/>
    <w:rsid w:val="00B07A60"/>
    <w:rsid w:val="00B65AE3"/>
    <w:rsid w:val="00B82DB6"/>
    <w:rsid w:val="00BC7FA8"/>
    <w:rsid w:val="00C059C9"/>
    <w:rsid w:val="00C23B3D"/>
    <w:rsid w:val="00C44BA4"/>
    <w:rsid w:val="00C64186"/>
    <w:rsid w:val="00C77994"/>
    <w:rsid w:val="00C909D8"/>
    <w:rsid w:val="00D816EB"/>
    <w:rsid w:val="00D831BE"/>
    <w:rsid w:val="00D87E22"/>
    <w:rsid w:val="00DD391A"/>
    <w:rsid w:val="00DE0609"/>
    <w:rsid w:val="00E33DB2"/>
    <w:rsid w:val="00E67E89"/>
    <w:rsid w:val="00E818C2"/>
    <w:rsid w:val="00EA6738"/>
    <w:rsid w:val="00EB7925"/>
    <w:rsid w:val="00ED446D"/>
    <w:rsid w:val="00ED7D13"/>
    <w:rsid w:val="00EE66D9"/>
    <w:rsid w:val="00EF34FB"/>
    <w:rsid w:val="00EF35F6"/>
    <w:rsid w:val="00F17A6E"/>
    <w:rsid w:val="00FA00DE"/>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148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NHSD-2138-1009267079-21842</_dlc_DocId>
    <_dlc_DocIdUrl xmlns="05a5772c-338b-4284-89e6-a4877ae5a92c">
      <Url>https://hscic365.sharepoint.com/sites/PCD/_layouts/15/DocIdRedir.aspx?ID=NHSD-2138-1009267079-21842</Url>
      <Description>NHSD-2138-1009267079-21842</Description>
    </_dlc_DocIdUrl>
    <AuthoredDate xmlns="5668c8bc-6c30-45e9-80ca-5109d4270dfd">2017-11-24T00:00:00+00:00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2018-09-15T23:00:00+00:00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2025-11-24T00:00:00+00:00</_dlc_ExpireDate>
  </documentManagement>
</p:properti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bb72b7f4-c981-47a4-a26e-043e4b78ebf3" ContentTypeId="0x010100CE61D9DC7AFC6844B595FD0A55B75DF7" PreviousValue="false"/>
</file>

<file path=customXml/item6.xml><?xml version="1.0" encoding="utf-8"?>
<LongProperties xmlns="http://schemas.microsoft.com/office/2006/metadata/longProperties"/>
</file>

<file path=customXml/item7.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05a5772c-338b-4284-89e6-a4877ae5a92c"/>
    <ds:schemaRef ds:uri="5668c8bc-6c30-45e9-80ca-5109d4270dfd"/>
    <ds:schemaRef ds:uri="http://schemas.microsoft.com/office/2006/documentManagement/types"/>
    <ds:schemaRef ds:uri="http://schemas.microsoft.com/sharepoint/v3"/>
    <ds:schemaRef ds:uri="http://purl.org/dc/terms/"/>
    <ds:schemaRef ds:uri="http://schemas.microsoft.com/office/2006/metadata/properties"/>
    <ds:schemaRef ds:uri="http://schemas.openxmlformats.org/package/2006/metadata/core-properties"/>
    <ds:schemaRef ds:uri="http://purl.org/dc/elements/1.1/"/>
    <ds:schemaRef ds:uri="http://purl.org/dc/dcmitype/"/>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915037B2-FD44-4C0D-B7B8-514E2CAC9DC4}">
  <ds:schemaRefs>
    <ds:schemaRef ds:uri="http://schemas.microsoft.com/sharepoint/events"/>
  </ds:schemaRefs>
</ds:datastoreItem>
</file>

<file path=customXml/itemProps4.xml><?xml version="1.0" encoding="utf-8"?>
<ds:datastoreItem xmlns:ds="http://schemas.openxmlformats.org/officeDocument/2006/customXml" ds:itemID="{119C0237-9EF6-4C03-AD5A-755568963FF9}">
  <ds:schemaRefs>
    <ds:schemaRef ds:uri="http://schemas.openxmlformats.org/officeDocument/2006/bibliography"/>
  </ds:schemaRefs>
</ds:datastoreItem>
</file>

<file path=customXml/itemProps5.xml><?xml version="1.0" encoding="utf-8"?>
<ds:datastoreItem xmlns:ds="http://schemas.openxmlformats.org/officeDocument/2006/customXml" ds:itemID="{BD028692-ADFD-4CEA-A073-C421E880B97E}">
  <ds:schemaRefs>
    <ds:schemaRef ds:uri="Microsoft.SharePoint.Taxonomy.ContentTypeSync"/>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57825D7A-BF74-4644-AC54-8FE1A35E2424}">
  <ds:schemaRefs>
    <ds:schemaRef ds:uri="office.server.policy"/>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627F8865-BCCD-4217-98D8-8E9B47DFA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4418</Words>
  <Characters>25186</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Shingles Combined</vt:lpstr>
    </vt:vector>
  </TitlesOfParts>
  <Company>HSCIC</Company>
  <LinksUpToDate>false</LinksUpToDate>
  <CharactersWithSpaces>29545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Shingles Combined</dc:title>
  <dc:subject>New GMS Contract QOF Implementation</dc:subject>
  <dc:creator>Paul Amos</dc:creator>
  <cp:keywords>QOF QOF</cp:keywords>
  <dc:description>7.0</dc:description>
  <cp:lastModifiedBy>Khurram Shehzad</cp:lastModifiedBy>
  <cp:revision>2</cp:revision>
  <cp:lastPrinted>2017-02-07T14:16:00Z</cp:lastPrinted>
  <dcterms:created xsi:type="dcterms:W3CDTF">2021-05-06T12:51:00Z</dcterms:created>
  <dcterms:modified xsi:type="dcterms:W3CDTF">2021-05-06T12:51:00Z</dcterms:modified>
  <cp:category>SHROU</cp:category>
  <cp:contentStatus>VI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902000</vt:r8>
  </property>
  <property fmtid="{D5CDD505-2E9C-101B-9397-08002B2CF9AE}" pid="9" name="_dlc_DocIdItemGuid">
    <vt:lpwstr>93a22c4e-8c76-42e6-8aab-2c587a2270ac</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