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10D8B9" w14:textId="77777777" w:rsidR="00851B38" w:rsidRDefault="00851B38" w:rsidP="00A75AD2"/>
    <w:p w14:paraId="27E58CFC" w14:textId="6294E271" w:rsidR="008A6414" w:rsidRDefault="008A6414" w:rsidP="00F10084">
      <w:pPr>
        <w:pStyle w:val="Heading1"/>
        <w:jc w:val="center"/>
      </w:pPr>
      <w:bookmarkStart w:id="0" w:name="_Toc34324983"/>
      <w:r w:rsidRPr="008A6414">
        <w:t>APPENDIX 2</w:t>
      </w:r>
      <w:bookmarkEnd w:id="0"/>
    </w:p>
    <w:p w14:paraId="4B8FF57F" w14:textId="22F1086F" w:rsidR="008A6414" w:rsidRDefault="008A6414" w:rsidP="00F10084">
      <w:pPr>
        <w:autoSpaceDE w:val="0"/>
        <w:autoSpaceDN w:val="0"/>
        <w:adjustRightInd w:val="0"/>
        <w:spacing w:after="0"/>
        <w:textboxTightWrap w:val="none"/>
        <w:rPr>
          <w:rFonts w:ascii="Calibri" w:hAnsi="Calibri" w:cs="Calibri"/>
          <w:b/>
          <w:bCs/>
          <w:color w:val="auto"/>
          <w:sz w:val="36"/>
          <w:szCs w:val="36"/>
          <w:lang w:eastAsia="en-GB"/>
        </w:rPr>
      </w:pPr>
      <w:r w:rsidRPr="008A6414">
        <w:rPr>
          <w:rFonts w:ascii="Calibri" w:hAnsi="Calibri" w:cs="Calibri"/>
          <w:b/>
          <w:bCs/>
          <w:color w:val="auto"/>
          <w:sz w:val="36"/>
          <w:szCs w:val="36"/>
          <w:lang w:eastAsia="en-GB"/>
        </w:rPr>
        <w:t>NDFA Reference Data</w:t>
      </w:r>
    </w:p>
    <w:p w14:paraId="13DD503C" w14:textId="1DB8AD4F" w:rsidR="001D62F8" w:rsidRDefault="001D62F8" w:rsidP="008A6414">
      <w:pPr>
        <w:autoSpaceDE w:val="0"/>
        <w:autoSpaceDN w:val="0"/>
        <w:adjustRightInd w:val="0"/>
        <w:spacing w:after="0"/>
        <w:textboxTightWrap w:val="none"/>
        <w:rPr>
          <w:rFonts w:ascii="Calibri" w:hAnsi="Calibri" w:cs="Calibri"/>
          <w:b/>
          <w:bCs/>
          <w:color w:val="auto"/>
          <w:sz w:val="36"/>
          <w:szCs w:val="36"/>
          <w:lang w:eastAsia="en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07"/>
        <w:gridCol w:w="1071"/>
        <w:gridCol w:w="3339"/>
        <w:gridCol w:w="3063"/>
      </w:tblGrid>
      <w:tr w:rsidR="001D62F8" w:rsidRPr="001D62F8" w14:paraId="2C6EFDE8" w14:textId="77777777" w:rsidTr="00F10084">
        <w:tc>
          <w:tcPr>
            <w:tcW w:w="3753" w:type="dxa"/>
            <w:shd w:val="clear" w:color="auto" w:fill="C00000"/>
          </w:tcPr>
          <w:p w14:paraId="359B6513" w14:textId="21A6438F" w:rsidR="001D62F8" w:rsidRPr="00F10084" w:rsidRDefault="001D62F8" w:rsidP="001D62F8">
            <w:pPr>
              <w:autoSpaceDE w:val="0"/>
              <w:autoSpaceDN w:val="0"/>
              <w:adjustRightInd w:val="0"/>
              <w:spacing w:before="120" w:after="120"/>
              <w:textboxTightWrap w:val="none"/>
              <w:rPr>
                <w:rFonts w:asciiTheme="minorHAnsi" w:hAnsiTheme="minorHAnsi" w:cstheme="minorHAnsi"/>
                <w:b/>
                <w:bCs/>
                <w:color w:val="FFFFFF" w:themeColor="background1"/>
                <w:sz w:val="22"/>
                <w:szCs w:val="22"/>
                <w:lang w:eastAsia="en-GB"/>
              </w:rPr>
            </w:pPr>
            <w:r w:rsidRPr="00F10084">
              <w:rPr>
                <w:rFonts w:asciiTheme="minorHAnsi" w:hAnsiTheme="minorHAnsi" w:cstheme="minorHAnsi"/>
                <w:b/>
                <w:bCs/>
                <w:color w:val="FFFFFF" w:themeColor="background1"/>
                <w:sz w:val="22"/>
                <w:szCs w:val="22"/>
                <w:lang w:eastAsia="en-GB"/>
              </w:rPr>
              <w:t>List Name</w:t>
            </w:r>
          </w:p>
        </w:tc>
        <w:tc>
          <w:tcPr>
            <w:tcW w:w="1175" w:type="dxa"/>
            <w:shd w:val="clear" w:color="auto" w:fill="C00000"/>
          </w:tcPr>
          <w:p w14:paraId="25814BEB" w14:textId="5CEEB3A4" w:rsidR="001D62F8" w:rsidRPr="00F10084" w:rsidRDefault="001D62F8" w:rsidP="001D62F8">
            <w:pPr>
              <w:spacing w:before="120" w:after="120"/>
              <w:textboxTightWrap w:val="none"/>
              <w:rPr>
                <w:rFonts w:asciiTheme="minorHAnsi" w:hAnsiTheme="minorHAnsi" w:cstheme="minorHAnsi"/>
                <w:b/>
                <w:bCs/>
                <w:color w:val="FFFFFF" w:themeColor="background1"/>
                <w:sz w:val="22"/>
                <w:szCs w:val="22"/>
                <w:lang w:eastAsia="en-GB"/>
              </w:rPr>
            </w:pPr>
            <w:r w:rsidRPr="00F10084">
              <w:rPr>
                <w:rFonts w:asciiTheme="minorHAnsi" w:hAnsiTheme="minorHAnsi" w:cstheme="minorHAnsi"/>
                <w:b/>
                <w:bCs/>
                <w:color w:val="FFFFFF" w:themeColor="background1"/>
                <w:sz w:val="22"/>
                <w:szCs w:val="22"/>
                <w:lang w:eastAsia="en-GB"/>
              </w:rPr>
              <w:t xml:space="preserve">Coding </w:t>
            </w:r>
          </w:p>
        </w:tc>
        <w:tc>
          <w:tcPr>
            <w:tcW w:w="5386" w:type="dxa"/>
            <w:shd w:val="clear" w:color="auto" w:fill="C00000"/>
          </w:tcPr>
          <w:p w14:paraId="6C4A2AD2" w14:textId="1BCA256C" w:rsidR="001D62F8" w:rsidRPr="00F10084" w:rsidRDefault="001D62F8" w:rsidP="001D62F8">
            <w:pPr>
              <w:autoSpaceDE w:val="0"/>
              <w:autoSpaceDN w:val="0"/>
              <w:adjustRightInd w:val="0"/>
              <w:spacing w:before="120" w:after="120"/>
              <w:textboxTightWrap w:val="none"/>
              <w:rPr>
                <w:rFonts w:asciiTheme="minorHAnsi" w:hAnsiTheme="minorHAnsi" w:cstheme="minorHAnsi"/>
                <w:b/>
                <w:bCs/>
                <w:color w:val="FFFFFF" w:themeColor="background1"/>
                <w:sz w:val="22"/>
                <w:szCs w:val="22"/>
                <w:lang w:eastAsia="en-GB"/>
              </w:rPr>
            </w:pPr>
            <w:r w:rsidRPr="00F10084">
              <w:rPr>
                <w:rFonts w:asciiTheme="minorHAnsi" w:hAnsiTheme="minorHAnsi" w:cstheme="minorHAnsi"/>
                <w:b/>
                <w:bCs/>
                <w:color w:val="FFFFFF" w:themeColor="background1"/>
                <w:sz w:val="22"/>
                <w:szCs w:val="22"/>
                <w:lang w:eastAsia="en-GB"/>
              </w:rPr>
              <w:t>Description</w:t>
            </w:r>
          </w:p>
        </w:tc>
        <w:tc>
          <w:tcPr>
            <w:tcW w:w="4698" w:type="dxa"/>
            <w:shd w:val="clear" w:color="auto" w:fill="C00000"/>
          </w:tcPr>
          <w:p w14:paraId="745999D2" w14:textId="580BBBF8" w:rsidR="001D62F8" w:rsidRPr="00F10084" w:rsidRDefault="001D62F8" w:rsidP="001D62F8">
            <w:pPr>
              <w:autoSpaceDE w:val="0"/>
              <w:autoSpaceDN w:val="0"/>
              <w:adjustRightInd w:val="0"/>
              <w:spacing w:before="120" w:after="120"/>
              <w:textboxTightWrap w:val="none"/>
              <w:rPr>
                <w:rFonts w:asciiTheme="minorHAnsi" w:hAnsiTheme="minorHAnsi" w:cstheme="minorHAnsi"/>
                <w:b/>
                <w:bCs/>
                <w:color w:val="FFFFFF" w:themeColor="background1"/>
                <w:sz w:val="22"/>
                <w:szCs w:val="22"/>
                <w:lang w:eastAsia="en-GB"/>
              </w:rPr>
            </w:pPr>
            <w:r w:rsidRPr="00F10084">
              <w:rPr>
                <w:rFonts w:asciiTheme="minorHAnsi" w:hAnsiTheme="minorHAnsi" w:cstheme="minorHAnsi"/>
                <w:b/>
                <w:bCs/>
                <w:color w:val="FFFFFF" w:themeColor="background1"/>
                <w:sz w:val="22"/>
                <w:szCs w:val="22"/>
                <w:lang w:eastAsia="en-GB"/>
              </w:rPr>
              <w:t>Notes</w:t>
            </w:r>
          </w:p>
        </w:tc>
      </w:tr>
      <w:tr w:rsidR="001D62F8" w:rsidRPr="001D62F8" w14:paraId="6B42757B" w14:textId="77777777" w:rsidTr="00F10084">
        <w:tc>
          <w:tcPr>
            <w:tcW w:w="3753" w:type="dxa"/>
          </w:tcPr>
          <w:p w14:paraId="390F876C" w14:textId="03049390" w:rsidR="001D62F8" w:rsidRPr="001D62F8" w:rsidRDefault="001D62F8" w:rsidP="008A6414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eastAsia="en-GB"/>
              </w:rPr>
            </w:pPr>
            <w:r w:rsidRPr="001D62F8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  <w:lang w:eastAsia="en-GB"/>
              </w:rPr>
              <w:t>Service</w:t>
            </w:r>
          </w:p>
        </w:tc>
        <w:tc>
          <w:tcPr>
            <w:tcW w:w="1175" w:type="dxa"/>
          </w:tcPr>
          <w:p w14:paraId="23CB016B" w14:textId="77777777" w:rsidR="001D62F8" w:rsidRPr="001D62F8" w:rsidRDefault="001D62F8" w:rsidP="008A6414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eastAsia="en-GB"/>
              </w:rPr>
            </w:pPr>
          </w:p>
        </w:tc>
        <w:tc>
          <w:tcPr>
            <w:tcW w:w="5386" w:type="dxa"/>
          </w:tcPr>
          <w:p w14:paraId="13E98685" w14:textId="77777777" w:rsidR="00F10084" w:rsidRDefault="001D62F8" w:rsidP="001D62F8">
            <w:pPr>
              <w:spacing w:after="0"/>
              <w:textboxTightWrap w:val="none"/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GB"/>
              </w:rPr>
            </w:pPr>
            <w:r w:rsidRPr="001D62F8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GB"/>
              </w:rPr>
              <w:t xml:space="preserve">Select the service, which is treating the patient, i.e. RW501a: Blackburn with Darwen community podiatry service </w:t>
            </w:r>
          </w:p>
          <w:p w14:paraId="53C37E71" w14:textId="77777777" w:rsidR="00F10084" w:rsidRDefault="001D62F8" w:rsidP="001D62F8">
            <w:pPr>
              <w:spacing w:after="0"/>
              <w:textboxTightWrap w:val="none"/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GB"/>
              </w:rPr>
            </w:pPr>
            <w:r w:rsidRPr="001D62F8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GB"/>
              </w:rPr>
              <w:t xml:space="preserve">RW501b: Greater Preston community podiatry service </w:t>
            </w:r>
          </w:p>
          <w:p w14:paraId="7A648E1A" w14:textId="00DA5A36" w:rsidR="001D62F8" w:rsidRPr="001D62F8" w:rsidRDefault="001D62F8" w:rsidP="001D62F8">
            <w:pPr>
              <w:spacing w:after="0"/>
              <w:textboxTightWrap w:val="none"/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GB"/>
              </w:rPr>
            </w:pPr>
            <w:r w:rsidRPr="001D62F8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GB"/>
              </w:rPr>
              <w:t xml:space="preserve">RW501c: Chorley and South </w:t>
            </w:r>
            <w:proofErr w:type="spellStart"/>
            <w:r w:rsidRPr="001D62F8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GB"/>
              </w:rPr>
              <w:t>Ribble</w:t>
            </w:r>
            <w:proofErr w:type="spellEnd"/>
            <w:r w:rsidRPr="001D62F8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GB"/>
              </w:rPr>
              <w:t xml:space="preserve"> community podiatry service </w:t>
            </w:r>
          </w:p>
          <w:p w14:paraId="3E022EC7" w14:textId="77777777" w:rsidR="001D62F8" w:rsidRPr="001D62F8" w:rsidRDefault="001D62F8" w:rsidP="008A6414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eastAsia="en-GB"/>
              </w:rPr>
            </w:pPr>
          </w:p>
        </w:tc>
        <w:tc>
          <w:tcPr>
            <w:tcW w:w="4698" w:type="dxa"/>
          </w:tcPr>
          <w:p w14:paraId="3935EAE2" w14:textId="77777777" w:rsidR="001D62F8" w:rsidRPr="001D62F8" w:rsidRDefault="001D62F8" w:rsidP="001D62F8">
            <w:pPr>
              <w:spacing w:after="0"/>
              <w:textboxTightWrap w:val="none"/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GB"/>
              </w:rPr>
            </w:pPr>
            <w:r w:rsidRPr="001D62F8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GB"/>
              </w:rPr>
              <w:t xml:space="preserve">If the service treating the patient is not shown here, please contact the NDFA team </w:t>
            </w:r>
          </w:p>
          <w:p w14:paraId="74C95804" w14:textId="77777777" w:rsidR="001D62F8" w:rsidRPr="001D62F8" w:rsidRDefault="001D62F8" w:rsidP="008A6414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eastAsia="en-GB"/>
              </w:rPr>
            </w:pPr>
          </w:p>
        </w:tc>
      </w:tr>
      <w:tr w:rsidR="001D62F8" w:rsidRPr="001D62F8" w14:paraId="57257A53" w14:textId="77777777" w:rsidTr="00F10084">
        <w:tc>
          <w:tcPr>
            <w:tcW w:w="3753" w:type="dxa"/>
          </w:tcPr>
          <w:p w14:paraId="6FA1DC67" w14:textId="4277D545" w:rsidR="001D62F8" w:rsidRPr="001D62F8" w:rsidRDefault="001D62F8" w:rsidP="008A6414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eastAsia="en-GB"/>
              </w:rPr>
            </w:pPr>
            <w:r w:rsidRPr="001D62F8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  <w:lang w:eastAsia="en-GB"/>
              </w:rPr>
              <w:t>Interval between first presentation and assessment</w:t>
            </w:r>
          </w:p>
        </w:tc>
        <w:tc>
          <w:tcPr>
            <w:tcW w:w="1175" w:type="dxa"/>
          </w:tcPr>
          <w:p w14:paraId="2F914AD6" w14:textId="77777777" w:rsidR="001D62F8" w:rsidRPr="001D62F8" w:rsidRDefault="001D62F8" w:rsidP="008A6414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eastAsia="en-GB"/>
              </w:rPr>
            </w:pPr>
          </w:p>
        </w:tc>
        <w:tc>
          <w:tcPr>
            <w:tcW w:w="5386" w:type="dxa"/>
          </w:tcPr>
          <w:p w14:paraId="73F0D17A" w14:textId="77777777" w:rsidR="001D62F8" w:rsidRPr="001D62F8" w:rsidRDefault="001D62F8" w:rsidP="008A6414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eastAsia="en-GB"/>
              </w:rPr>
            </w:pPr>
          </w:p>
        </w:tc>
        <w:tc>
          <w:tcPr>
            <w:tcW w:w="4698" w:type="dxa"/>
          </w:tcPr>
          <w:p w14:paraId="78A11813" w14:textId="5C1238ED" w:rsidR="001D62F8" w:rsidRPr="001D62F8" w:rsidRDefault="001D62F8" w:rsidP="008A6414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eastAsia="en-GB"/>
              </w:rPr>
            </w:pPr>
            <w:r w:rsidRPr="001D62F8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  <w:lang w:eastAsia="en-GB"/>
              </w:rPr>
              <w:t>Interval between first presentation to a health professional and first assessment by your team</w:t>
            </w:r>
          </w:p>
        </w:tc>
      </w:tr>
      <w:tr w:rsidR="001D62F8" w:rsidRPr="001D62F8" w14:paraId="2A3E82D0" w14:textId="77777777" w:rsidTr="00F10084">
        <w:tc>
          <w:tcPr>
            <w:tcW w:w="3753" w:type="dxa"/>
          </w:tcPr>
          <w:p w14:paraId="53D2B1DF" w14:textId="77777777" w:rsidR="001D62F8" w:rsidRPr="001D62F8" w:rsidRDefault="001D62F8" w:rsidP="001D62F8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eastAsia="en-GB"/>
              </w:rPr>
            </w:pPr>
          </w:p>
        </w:tc>
        <w:tc>
          <w:tcPr>
            <w:tcW w:w="1175" w:type="dxa"/>
          </w:tcPr>
          <w:p w14:paraId="54FE8B2E" w14:textId="421ECC6A" w:rsidR="001D62F8" w:rsidRPr="00F10084" w:rsidRDefault="001D62F8" w:rsidP="001D62F8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2"/>
                <w:szCs w:val="22"/>
                <w:lang w:eastAsia="en-GB"/>
              </w:rPr>
            </w:pPr>
            <w:r w:rsidRPr="00F10084">
              <w:rPr>
                <w:rFonts w:asciiTheme="minorHAnsi" w:hAnsiTheme="minorHAnsi" w:cstheme="minorHAnsi"/>
                <w:color w:val="auto"/>
                <w:sz w:val="22"/>
                <w:szCs w:val="22"/>
                <w:lang w:eastAsia="en-GB"/>
              </w:rPr>
              <w:t>1</w:t>
            </w:r>
          </w:p>
        </w:tc>
        <w:tc>
          <w:tcPr>
            <w:tcW w:w="5386" w:type="dxa"/>
            <w:vAlign w:val="center"/>
          </w:tcPr>
          <w:p w14:paraId="442E5561" w14:textId="237E37DD" w:rsidR="001D62F8" w:rsidRPr="001D62F8" w:rsidRDefault="001D62F8" w:rsidP="001D62F8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eastAsia="en-GB"/>
              </w:rPr>
            </w:pPr>
            <w:r w:rsidRPr="001D62F8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GB"/>
              </w:rPr>
              <w:t xml:space="preserve">self-presenting </w:t>
            </w:r>
          </w:p>
        </w:tc>
        <w:tc>
          <w:tcPr>
            <w:tcW w:w="4698" w:type="dxa"/>
            <w:vAlign w:val="center"/>
          </w:tcPr>
          <w:p w14:paraId="408E32C5" w14:textId="171FCDA6" w:rsidR="001D62F8" w:rsidRPr="001D62F8" w:rsidRDefault="001D62F8" w:rsidP="001D62F8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eastAsia="en-GB"/>
              </w:rPr>
            </w:pPr>
            <w:r w:rsidRPr="001D62F8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GB"/>
              </w:rPr>
              <w:t xml:space="preserve">Episode </w:t>
            </w:r>
          </w:p>
        </w:tc>
      </w:tr>
      <w:tr w:rsidR="001D62F8" w:rsidRPr="001D62F8" w14:paraId="4FB28A85" w14:textId="77777777" w:rsidTr="00F10084">
        <w:tc>
          <w:tcPr>
            <w:tcW w:w="3753" w:type="dxa"/>
          </w:tcPr>
          <w:p w14:paraId="3B2D37D6" w14:textId="77777777" w:rsidR="001D62F8" w:rsidRPr="001D62F8" w:rsidRDefault="001D62F8" w:rsidP="001D62F8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eastAsia="en-GB"/>
              </w:rPr>
            </w:pPr>
          </w:p>
        </w:tc>
        <w:tc>
          <w:tcPr>
            <w:tcW w:w="1175" w:type="dxa"/>
          </w:tcPr>
          <w:p w14:paraId="50C3D127" w14:textId="3294E310" w:rsidR="001D62F8" w:rsidRPr="00F10084" w:rsidRDefault="001D62F8" w:rsidP="001D62F8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2"/>
                <w:szCs w:val="22"/>
                <w:lang w:eastAsia="en-GB"/>
              </w:rPr>
            </w:pPr>
            <w:r w:rsidRPr="00F10084">
              <w:rPr>
                <w:rFonts w:asciiTheme="minorHAnsi" w:hAnsiTheme="minorHAnsi" w:cstheme="minorHAnsi"/>
                <w:color w:val="auto"/>
                <w:sz w:val="22"/>
                <w:szCs w:val="22"/>
                <w:lang w:eastAsia="en-GB"/>
              </w:rPr>
              <w:t>2</w:t>
            </w:r>
          </w:p>
        </w:tc>
        <w:tc>
          <w:tcPr>
            <w:tcW w:w="5386" w:type="dxa"/>
            <w:vAlign w:val="center"/>
          </w:tcPr>
          <w:p w14:paraId="033B98CB" w14:textId="3C31E351" w:rsidR="001D62F8" w:rsidRPr="001D62F8" w:rsidRDefault="001D62F8" w:rsidP="001D62F8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eastAsia="en-GB"/>
              </w:rPr>
            </w:pPr>
            <w:r w:rsidRPr="001D62F8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GB"/>
              </w:rPr>
              <w:t xml:space="preserve">&lt;= less than or equal to 2 days </w:t>
            </w:r>
          </w:p>
        </w:tc>
        <w:tc>
          <w:tcPr>
            <w:tcW w:w="4698" w:type="dxa"/>
            <w:vAlign w:val="center"/>
          </w:tcPr>
          <w:p w14:paraId="20614C22" w14:textId="3A2127E8" w:rsidR="001D62F8" w:rsidRPr="001D62F8" w:rsidRDefault="001D62F8" w:rsidP="001D62F8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eastAsia="en-GB"/>
              </w:rPr>
            </w:pPr>
            <w:r w:rsidRPr="001D62F8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GB"/>
              </w:rPr>
              <w:t xml:space="preserve">Episode </w:t>
            </w:r>
          </w:p>
        </w:tc>
      </w:tr>
      <w:tr w:rsidR="001D62F8" w:rsidRPr="001D62F8" w14:paraId="73B30C4E" w14:textId="77777777" w:rsidTr="00F10084">
        <w:tc>
          <w:tcPr>
            <w:tcW w:w="3753" w:type="dxa"/>
          </w:tcPr>
          <w:p w14:paraId="0F78FCD1" w14:textId="77777777" w:rsidR="001D62F8" w:rsidRPr="001D62F8" w:rsidRDefault="001D62F8" w:rsidP="001D62F8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eastAsia="en-GB"/>
              </w:rPr>
            </w:pPr>
          </w:p>
        </w:tc>
        <w:tc>
          <w:tcPr>
            <w:tcW w:w="1175" w:type="dxa"/>
          </w:tcPr>
          <w:p w14:paraId="2F879201" w14:textId="14D7AD83" w:rsidR="001D62F8" w:rsidRPr="00F10084" w:rsidRDefault="001D62F8" w:rsidP="001D62F8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2"/>
                <w:szCs w:val="22"/>
                <w:lang w:eastAsia="en-GB"/>
              </w:rPr>
            </w:pPr>
            <w:r w:rsidRPr="00F10084">
              <w:rPr>
                <w:rFonts w:asciiTheme="minorHAnsi" w:hAnsiTheme="minorHAnsi" w:cstheme="minorHAnsi"/>
                <w:color w:val="auto"/>
                <w:sz w:val="22"/>
                <w:szCs w:val="22"/>
                <w:lang w:eastAsia="en-GB"/>
              </w:rPr>
              <w:t>3</w:t>
            </w:r>
          </w:p>
        </w:tc>
        <w:tc>
          <w:tcPr>
            <w:tcW w:w="5386" w:type="dxa"/>
            <w:vAlign w:val="center"/>
          </w:tcPr>
          <w:p w14:paraId="7EF8ED0D" w14:textId="1A61CA12" w:rsidR="001D62F8" w:rsidRPr="001D62F8" w:rsidRDefault="001D62F8" w:rsidP="001D62F8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eastAsia="en-GB"/>
              </w:rPr>
            </w:pPr>
            <w:r w:rsidRPr="001D62F8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GB"/>
              </w:rPr>
              <w:t xml:space="preserve">between 3 to 13 days </w:t>
            </w:r>
          </w:p>
        </w:tc>
        <w:tc>
          <w:tcPr>
            <w:tcW w:w="4698" w:type="dxa"/>
            <w:vAlign w:val="center"/>
          </w:tcPr>
          <w:p w14:paraId="2EAB10DF" w14:textId="2504B784" w:rsidR="001D62F8" w:rsidRPr="001D62F8" w:rsidRDefault="001D62F8" w:rsidP="001D62F8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eastAsia="en-GB"/>
              </w:rPr>
            </w:pPr>
            <w:r w:rsidRPr="001D62F8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GB"/>
              </w:rPr>
              <w:t xml:space="preserve">Episode </w:t>
            </w:r>
          </w:p>
        </w:tc>
      </w:tr>
      <w:tr w:rsidR="001D62F8" w:rsidRPr="001D62F8" w14:paraId="46188F91" w14:textId="77777777" w:rsidTr="00F10084">
        <w:tc>
          <w:tcPr>
            <w:tcW w:w="3753" w:type="dxa"/>
          </w:tcPr>
          <w:p w14:paraId="36EC0F9C" w14:textId="77777777" w:rsidR="001D62F8" w:rsidRPr="001D62F8" w:rsidRDefault="001D62F8" w:rsidP="001D62F8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eastAsia="en-GB"/>
              </w:rPr>
            </w:pPr>
          </w:p>
        </w:tc>
        <w:tc>
          <w:tcPr>
            <w:tcW w:w="1175" w:type="dxa"/>
          </w:tcPr>
          <w:p w14:paraId="191FB681" w14:textId="3128461E" w:rsidR="001D62F8" w:rsidRPr="00F10084" w:rsidRDefault="001D62F8" w:rsidP="001D62F8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2"/>
                <w:szCs w:val="22"/>
                <w:lang w:eastAsia="en-GB"/>
              </w:rPr>
            </w:pPr>
            <w:r w:rsidRPr="00F10084">
              <w:rPr>
                <w:rFonts w:asciiTheme="minorHAnsi" w:hAnsiTheme="minorHAnsi" w:cstheme="minorHAnsi"/>
                <w:color w:val="auto"/>
                <w:sz w:val="22"/>
                <w:szCs w:val="22"/>
                <w:lang w:eastAsia="en-GB"/>
              </w:rPr>
              <w:t>4</w:t>
            </w:r>
          </w:p>
        </w:tc>
        <w:tc>
          <w:tcPr>
            <w:tcW w:w="5386" w:type="dxa"/>
            <w:vAlign w:val="center"/>
          </w:tcPr>
          <w:p w14:paraId="70A93CBD" w14:textId="5B5C28F7" w:rsidR="001D62F8" w:rsidRPr="001D62F8" w:rsidRDefault="001D62F8" w:rsidP="001D62F8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eastAsia="en-GB"/>
              </w:rPr>
            </w:pPr>
            <w:r w:rsidRPr="001D62F8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GB"/>
              </w:rPr>
              <w:t xml:space="preserve">between 14 days to 2 months </w:t>
            </w:r>
          </w:p>
        </w:tc>
        <w:tc>
          <w:tcPr>
            <w:tcW w:w="4698" w:type="dxa"/>
            <w:vAlign w:val="center"/>
          </w:tcPr>
          <w:p w14:paraId="278C229C" w14:textId="4100FA53" w:rsidR="001D62F8" w:rsidRPr="001D62F8" w:rsidRDefault="001D62F8" w:rsidP="001D62F8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eastAsia="en-GB"/>
              </w:rPr>
            </w:pPr>
            <w:r w:rsidRPr="001D62F8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GB"/>
              </w:rPr>
              <w:t xml:space="preserve">Episode </w:t>
            </w:r>
          </w:p>
        </w:tc>
      </w:tr>
      <w:tr w:rsidR="001D62F8" w:rsidRPr="001D62F8" w14:paraId="58E02632" w14:textId="77777777" w:rsidTr="00F10084">
        <w:tc>
          <w:tcPr>
            <w:tcW w:w="3753" w:type="dxa"/>
          </w:tcPr>
          <w:p w14:paraId="37487FCC" w14:textId="77777777" w:rsidR="001D62F8" w:rsidRPr="001D62F8" w:rsidRDefault="001D62F8" w:rsidP="001D62F8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eastAsia="en-GB"/>
              </w:rPr>
            </w:pPr>
          </w:p>
        </w:tc>
        <w:tc>
          <w:tcPr>
            <w:tcW w:w="1175" w:type="dxa"/>
          </w:tcPr>
          <w:p w14:paraId="735B91F1" w14:textId="7116CA55" w:rsidR="001D62F8" w:rsidRPr="00F10084" w:rsidRDefault="001D62F8" w:rsidP="001D62F8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2"/>
                <w:szCs w:val="22"/>
                <w:lang w:eastAsia="en-GB"/>
              </w:rPr>
            </w:pPr>
            <w:r w:rsidRPr="00F10084">
              <w:rPr>
                <w:rFonts w:asciiTheme="minorHAnsi" w:hAnsiTheme="minorHAnsi" w:cstheme="minorHAnsi"/>
                <w:color w:val="auto"/>
                <w:sz w:val="22"/>
                <w:szCs w:val="22"/>
                <w:lang w:eastAsia="en-GB"/>
              </w:rPr>
              <w:t>5</w:t>
            </w:r>
          </w:p>
        </w:tc>
        <w:tc>
          <w:tcPr>
            <w:tcW w:w="5386" w:type="dxa"/>
            <w:vAlign w:val="center"/>
          </w:tcPr>
          <w:p w14:paraId="1AFACCC7" w14:textId="7FC365C7" w:rsidR="001D62F8" w:rsidRPr="001D62F8" w:rsidRDefault="001D62F8" w:rsidP="001D62F8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eastAsia="en-GB"/>
              </w:rPr>
            </w:pPr>
            <w:r w:rsidRPr="001D62F8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GB"/>
              </w:rPr>
              <w:t xml:space="preserve">&gt; over 2 months </w:t>
            </w:r>
          </w:p>
        </w:tc>
        <w:tc>
          <w:tcPr>
            <w:tcW w:w="4698" w:type="dxa"/>
            <w:vAlign w:val="center"/>
          </w:tcPr>
          <w:p w14:paraId="228EBC72" w14:textId="5D9024E8" w:rsidR="001D62F8" w:rsidRPr="001D62F8" w:rsidRDefault="001D62F8" w:rsidP="001D62F8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eastAsia="en-GB"/>
              </w:rPr>
            </w:pPr>
            <w:r w:rsidRPr="001D62F8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GB"/>
              </w:rPr>
              <w:t xml:space="preserve">Episode </w:t>
            </w:r>
          </w:p>
        </w:tc>
      </w:tr>
      <w:tr w:rsidR="001D62F8" w:rsidRPr="001D62F8" w14:paraId="56B8B1AB" w14:textId="77777777" w:rsidTr="00F10084">
        <w:tc>
          <w:tcPr>
            <w:tcW w:w="3753" w:type="dxa"/>
          </w:tcPr>
          <w:p w14:paraId="749FE9E4" w14:textId="4BE2464B" w:rsidR="001D62F8" w:rsidRPr="001D62F8" w:rsidRDefault="001D62F8" w:rsidP="001D62F8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eastAsia="en-GB"/>
              </w:rPr>
            </w:pPr>
            <w:r w:rsidRPr="001D62F8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  <w:lang w:eastAsia="en-GB"/>
              </w:rPr>
              <w:t>Presenting Features</w:t>
            </w:r>
          </w:p>
        </w:tc>
        <w:tc>
          <w:tcPr>
            <w:tcW w:w="1175" w:type="dxa"/>
          </w:tcPr>
          <w:p w14:paraId="35DCB6DB" w14:textId="77777777" w:rsidR="001D62F8" w:rsidRPr="001D62F8" w:rsidRDefault="001D62F8" w:rsidP="001D62F8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eastAsia="en-GB"/>
              </w:rPr>
            </w:pPr>
          </w:p>
        </w:tc>
        <w:tc>
          <w:tcPr>
            <w:tcW w:w="5386" w:type="dxa"/>
          </w:tcPr>
          <w:p w14:paraId="6F5FC01B" w14:textId="77777777" w:rsidR="001D62F8" w:rsidRPr="001D62F8" w:rsidRDefault="001D62F8" w:rsidP="001D62F8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eastAsia="en-GB"/>
              </w:rPr>
            </w:pPr>
          </w:p>
        </w:tc>
        <w:tc>
          <w:tcPr>
            <w:tcW w:w="4698" w:type="dxa"/>
          </w:tcPr>
          <w:p w14:paraId="4759AFC3" w14:textId="7C818104" w:rsidR="001D62F8" w:rsidRPr="001D62F8" w:rsidRDefault="001D62F8" w:rsidP="001D62F8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eastAsia="en-GB"/>
              </w:rPr>
            </w:pPr>
            <w:r w:rsidRPr="001D62F8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  <w:lang w:eastAsia="en-GB"/>
              </w:rPr>
              <w:t>Record within CAP (please select (tick) all that apply)</w:t>
            </w:r>
          </w:p>
        </w:tc>
      </w:tr>
      <w:tr w:rsidR="001D62F8" w:rsidRPr="001D62F8" w14:paraId="0BE60653" w14:textId="77777777" w:rsidTr="00F10084">
        <w:tc>
          <w:tcPr>
            <w:tcW w:w="3753" w:type="dxa"/>
          </w:tcPr>
          <w:p w14:paraId="13A2E19D" w14:textId="77777777" w:rsidR="001D62F8" w:rsidRPr="001D62F8" w:rsidRDefault="001D62F8" w:rsidP="001D62F8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eastAsia="en-GB"/>
              </w:rPr>
            </w:pPr>
          </w:p>
        </w:tc>
        <w:tc>
          <w:tcPr>
            <w:tcW w:w="1175" w:type="dxa"/>
            <w:vAlign w:val="center"/>
          </w:tcPr>
          <w:p w14:paraId="6AB5F676" w14:textId="45980352" w:rsidR="001D62F8" w:rsidRPr="001D62F8" w:rsidRDefault="001D62F8" w:rsidP="001D62F8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eastAsia="en-GB"/>
              </w:rPr>
            </w:pPr>
            <w:r w:rsidRPr="001D62F8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GB"/>
              </w:rPr>
              <w:t>1</w:t>
            </w:r>
          </w:p>
        </w:tc>
        <w:tc>
          <w:tcPr>
            <w:tcW w:w="5386" w:type="dxa"/>
            <w:vAlign w:val="center"/>
          </w:tcPr>
          <w:p w14:paraId="61BCF012" w14:textId="10109971" w:rsidR="001D62F8" w:rsidRPr="001D62F8" w:rsidRDefault="001D62F8" w:rsidP="001D62F8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eastAsia="en-GB"/>
              </w:rPr>
            </w:pPr>
            <w:r w:rsidRPr="001D62F8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GB"/>
              </w:rPr>
              <w:t xml:space="preserve">Index ulcer right foot </w:t>
            </w:r>
          </w:p>
        </w:tc>
        <w:tc>
          <w:tcPr>
            <w:tcW w:w="4698" w:type="dxa"/>
            <w:vAlign w:val="center"/>
          </w:tcPr>
          <w:p w14:paraId="2852CF43" w14:textId="0A5586F5" w:rsidR="001D62F8" w:rsidRPr="001D62F8" w:rsidRDefault="001D62F8" w:rsidP="001D62F8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eastAsia="en-GB"/>
              </w:rPr>
            </w:pPr>
            <w:r w:rsidRPr="001D62F8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GB"/>
              </w:rPr>
              <w:t xml:space="preserve">Episode </w:t>
            </w:r>
          </w:p>
        </w:tc>
      </w:tr>
      <w:tr w:rsidR="001D62F8" w:rsidRPr="001D62F8" w14:paraId="5E9EB876" w14:textId="77777777" w:rsidTr="00F10084">
        <w:tc>
          <w:tcPr>
            <w:tcW w:w="3753" w:type="dxa"/>
          </w:tcPr>
          <w:p w14:paraId="6DAECCE5" w14:textId="77777777" w:rsidR="001D62F8" w:rsidRPr="001D62F8" w:rsidRDefault="001D62F8" w:rsidP="001D62F8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eastAsia="en-GB"/>
              </w:rPr>
            </w:pPr>
          </w:p>
        </w:tc>
        <w:tc>
          <w:tcPr>
            <w:tcW w:w="1175" w:type="dxa"/>
            <w:vAlign w:val="center"/>
          </w:tcPr>
          <w:p w14:paraId="65F74CDF" w14:textId="73C43C93" w:rsidR="001D62F8" w:rsidRPr="001D62F8" w:rsidRDefault="001D62F8" w:rsidP="001D62F8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eastAsia="en-GB"/>
              </w:rPr>
            </w:pPr>
            <w:r w:rsidRPr="001D62F8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GB"/>
              </w:rPr>
              <w:t>2</w:t>
            </w:r>
          </w:p>
        </w:tc>
        <w:tc>
          <w:tcPr>
            <w:tcW w:w="5386" w:type="dxa"/>
            <w:vAlign w:val="center"/>
          </w:tcPr>
          <w:p w14:paraId="5B4D0590" w14:textId="67DB3BCC" w:rsidR="001D62F8" w:rsidRPr="001D62F8" w:rsidRDefault="001D62F8" w:rsidP="001D62F8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eastAsia="en-GB"/>
              </w:rPr>
            </w:pPr>
            <w:r w:rsidRPr="001D62F8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GB"/>
              </w:rPr>
              <w:t xml:space="preserve">Index ulcer left foot </w:t>
            </w:r>
          </w:p>
        </w:tc>
        <w:tc>
          <w:tcPr>
            <w:tcW w:w="4698" w:type="dxa"/>
            <w:vAlign w:val="center"/>
          </w:tcPr>
          <w:p w14:paraId="34DB5D80" w14:textId="0E272D17" w:rsidR="001D62F8" w:rsidRPr="001D62F8" w:rsidRDefault="001D62F8" w:rsidP="001D62F8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eastAsia="en-GB"/>
              </w:rPr>
            </w:pPr>
            <w:r w:rsidRPr="001D62F8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GB"/>
              </w:rPr>
              <w:t xml:space="preserve">Episode </w:t>
            </w:r>
          </w:p>
        </w:tc>
      </w:tr>
      <w:tr w:rsidR="001D62F8" w:rsidRPr="001D62F8" w14:paraId="14503529" w14:textId="77777777" w:rsidTr="00F10084">
        <w:tc>
          <w:tcPr>
            <w:tcW w:w="3753" w:type="dxa"/>
          </w:tcPr>
          <w:p w14:paraId="7588D2FF" w14:textId="77777777" w:rsidR="001D62F8" w:rsidRPr="001D62F8" w:rsidRDefault="001D62F8" w:rsidP="001D62F8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eastAsia="en-GB"/>
              </w:rPr>
            </w:pPr>
          </w:p>
        </w:tc>
        <w:tc>
          <w:tcPr>
            <w:tcW w:w="1175" w:type="dxa"/>
            <w:vAlign w:val="center"/>
          </w:tcPr>
          <w:p w14:paraId="1D138809" w14:textId="4A54C0CC" w:rsidR="001D62F8" w:rsidRPr="001D62F8" w:rsidRDefault="001D62F8" w:rsidP="001D62F8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eastAsia="en-GB"/>
              </w:rPr>
            </w:pPr>
            <w:r w:rsidRPr="001D62F8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GB"/>
              </w:rPr>
              <w:t>3</w:t>
            </w:r>
          </w:p>
        </w:tc>
        <w:tc>
          <w:tcPr>
            <w:tcW w:w="5386" w:type="dxa"/>
            <w:vAlign w:val="center"/>
          </w:tcPr>
          <w:p w14:paraId="11567D71" w14:textId="6091E057" w:rsidR="001D62F8" w:rsidRPr="001D62F8" w:rsidRDefault="001D62F8" w:rsidP="001D62F8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eastAsia="en-GB"/>
              </w:rPr>
            </w:pPr>
            <w:r w:rsidRPr="001D62F8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GB"/>
              </w:rPr>
              <w:t xml:space="preserve">Multiple ulcers (either foot) </w:t>
            </w:r>
          </w:p>
        </w:tc>
        <w:tc>
          <w:tcPr>
            <w:tcW w:w="4698" w:type="dxa"/>
            <w:vAlign w:val="center"/>
          </w:tcPr>
          <w:p w14:paraId="3E17060F" w14:textId="0FF974CB" w:rsidR="001D62F8" w:rsidRPr="001D62F8" w:rsidRDefault="001D62F8" w:rsidP="001D62F8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eastAsia="en-GB"/>
              </w:rPr>
            </w:pPr>
            <w:r w:rsidRPr="001D62F8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GB"/>
              </w:rPr>
              <w:t xml:space="preserve">Episode </w:t>
            </w:r>
          </w:p>
        </w:tc>
      </w:tr>
      <w:tr w:rsidR="001D62F8" w:rsidRPr="001D62F8" w14:paraId="72E1EA1B" w14:textId="77777777" w:rsidTr="00F10084">
        <w:tc>
          <w:tcPr>
            <w:tcW w:w="3753" w:type="dxa"/>
          </w:tcPr>
          <w:p w14:paraId="298D1C96" w14:textId="77777777" w:rsidR="001D62F8" w:rsidRPr="001D62F8" w:rsidRDefault="001D62F8" w:rsidP="001D62F8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eastAsia="en-GB"/>
              </w:rPr>
            </w:pPr>
          </w:p>
        </w:tc>
        <w:tc>
          <w:tcPr>
            <w:tcW w:w="1175" w:type="dxa"/>
            <w:vAlign w:val="center"/>
          </w:tcPr>
          <w:p w14:paraId="258E7C36" w14:textId="30753371" w:rsidR="001D62F8" w:rsidRPr="001D62F8" w:rsidRDefault="001D62F8" w:rsidP="001D62F8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eastAsia="en-GB"/>
              </w:rPr>
            </w:pPr>
            <w:r w:rsidRPr="001D62F8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GB"/>
              </w:rPr>
              <w:t>4</w:t>
            </w:r>
          </w:p>
        </w:tc>
        <w:tc>
          <w:tcPr>
            <w:tcW w:w="5386" w:type="dxa"/>
            <w:vAlign w:val="center"/>
          </w:tcPr>
          <w:p w14:paraId="663FF5A9" w14:textId="575864A3" w:rsidR="001D62F8" w:rsidRPr="001D62F8" w:rsidRDefault="001D62F8" w:rsidP="001D62F8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eastAsia="en-GB"/>
              </w:rPr>
            </w:pPr>
            <w:r w:rsidRPr="001D62F8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GB"/>
              </w:rPr>
              <w:t xml:space="preserve">No Charcot </w:t>
            </w:r>
          </w:p>
        </w:tc>
        <w:tc>
          <w:tcPr>
            <w:tcW w:w="4698" w:type="dxa"/>
            <w:vAlign w:val="center"/>
          </w:tcPr>
          <w:p w14:paraId="3EC050A0" w14:textId="70025461" w:rsidR="001D62F8" w:rsidRPr="001D62F8" w:rsidRDefault="001D62F8" w:rsidP="001D62F8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eastAsia="en-GB"/>
              </w:rPr>
            </w:pPr>
            <w:r w:rsidRPr="001D62F8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GB"/>
              </w:rPr>
              <w:t xml:space="preserve">Episode </w:t>
            </w:r>
          </w:p>
        </w:tc>
      </w:tr>
      <w:tr w:rsidR="001D62F8" w:rsidRPr="001D62F8" w14:paraId="4FFC6374" w14:textId="77777777" w:rsidTr="00F10084">
        <w:tc>
          <w:tcPr>
            <w:tcW w:w="3753" w:type="dxa"/>
          </w:tcPr>
          <w:p w14:paraId="160F8AA3" w14:textId="77777777" w:rsidR="001D62F8" w:rsidRPr="001D62F8" w:rsidRDefault="001D62F8" w:rsidP="001D62F8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eastAsia="en-GB"/>
              </w:rPr>
            </w:pPr>
          </w:p>
        </w:tc>
        <w:tc>
          <w:tcPr>
            <w:tcW w:w="1175" w:type="dxa"/>
            <w:vAlign w:val="center"/>
          </w:tcPr>
          <w:p w14:paraId="6D464995" w14:textId="1B434E05" w:rsidR="001D62F8" w:rsidRPr="001D62F8" w:rsidRDefault="001D62F8" w:rsidP="001D62F8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eastAsia="en-GB"/>
              </w:rPr>
            </w:pPr>
            <w:r w:rsidRPr="001D62F8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GB"/>
              </w:rPr>
              <w:t>5</w:t>
            </w:r>
          </w:p>
        </w:tc>
        <w:tc>
          <w:tcPr>
            <w:tcW w:w="5386" w:type="dxa"/>
            <w:vAlign w:val="center"/>
          </w:tcPr>
          <w:p w14:paraId="3C81C613" w14:textId="7519A4CB" w:rsidR="001D62F8" w:rsidRPr="001D62F8" w:rsidRDefault="001D62F8" w:rsidP="001D62F8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eastAsia="en-GB"/>
              </w:rPr>
            </w:pPr>
            <w:r w:rsidRPr="001D62F8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GB"/>
              </w:rPr>
              <w:t xml:space="preserve">Possible Charcot foot. </w:t>
            </w:r>
          </w:p>
        </w:tc>
        <w:tc>
          <w:tcPr>
            <w:tcW w:w="4698" w:type="dxa"/>
            <w:vAlign w:val="center"/>
          </w:tcPr>
          <w:p w14:paraId="5998A4F0" w14:textId="246BF5C4" w:rsidR="001D62F8" w:rsidRPr="001D62F8" w:rsidRDefault="001D62F8" w:rsidP="001D62F8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eastAsia="en-GB"/>
              </w:rPr>
            </w:pPr>
            <w:r w:rsidRPr="001D62F8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GB"/>
              </w:rPr>
              <w:t xml:space="preserve">Episode </w:t>
            </w:r>
          </w:p>
        </w:tc>
      </w:tr>
      <w:tr w:rsidR="001D62F8" w:rsidRPr="001D62F8" w14:paraId="4A058404" w14:textId="77777777" w:rsidTr="00F10084">
        <w:tc>
          <w:tcPr>
            <w:tcW w:w="3753" w:type="dxa"/>
          </w:tcPr>
          <w:p w14:paraId="16FEAD1F" w14:textId="77777777" w:rsidR="001D62F8" w:rsidRPr="001D62F8" w:rsidRDefault="001D62F8" w:rsidP="001D62F8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eastAsia="en-GB"/>
              </w:rPr>
            </w:pPr>
          </w:p>
        </w:tc>
        <w:tc>
          <w:tcPr>
            <w:tcW w:w="1175" w:type="dxa"/>
            <w:vAlign w:val="center"/>
          </w:tcPr>
          <w:p w14:paraId="43443A81" w14:textId="0014D2BD" w:rsidR="001D62F8" w:rsidRPr="001D62F8" w:rsidRDefault="001D62F8" w:rsidP="001D62F8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eastAsia="en-GB"/>
              </w:rPr>
            </w:pPr>
            <w:r w:rsidRPr="001D62F8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GB"/>
              </w:rPr>
              <w:t>6</w:t>
            </w:r>
          </w:p>
        </w:tc>
        <w:tc>
          <w:tcPr>
            <w:tcW w:w="5386" w:type="dxa"/>
            <w:vAlign w:val="center"/>
          </w:tcPr>
          <w:p w14:paraId="2B854234" w14:textId="73D3E8F1" w:rsidR="001D62F8" w:rsidRPr="001D62F8" w:rsidRDefault="001D62F8" w:rsidP="001D62F8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eastAsia="en-GB"/>
              </w:rPr>
            </w:pPr>
            <w:r w:rsidRPr="001D62F8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GB"/>
              </w:rPr>
              <w:t xml:space="preserve">Right foot and still active </w:t>
            </w:r>
          </w:p>
        </w:tc>
        <w:tc>
          <w:tcPr>
            <w:tcW w:w="4698" w:type="dxa"/>
            <w:vAlign w:val="center"/>
          </w:tcPr>
          <w:p w14:paraId="3249887A" w14:textId="5CC022AA" w:rsidR="001D62F8" w:rsidRPr="001D62F8" w:rsidRDefault="001D62F8" w:rsidP="001D62F8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eastAsia="en-GB"/>
              </w:rPr>
            </w:pPr>
            <w:r w:rsidRPr="001D62F8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GB"/>
              </w:rPr>
              <w:t xml:space="preserve">Episode </w:t>
            </w:r>
          </w:p>
        </w:tc>
      </w:tr>
      <w:tr w:rsidR="001D62F8" w:rsidRPr="001D62F8" w14:paraId="2899837C" w14:textId="77777777" w:rsidTr="00F10084">
        <w:tc>
          <w:tcPr>
            <w:tcW w:w="3753" w:type="dxa"/>
          </w:tcPr>
          <w:p w14:paraId="653B5424" w14:textId="77777777" w:rsidR="001D62F8" w:rsidRPr="001D62F8" w:rsidRDefault="001D62F8" w:rsidP="001D62F8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eastAsia="en-GB"/>
              </w:rPr>
            </w:pPr>
          </w:p>
        </w:tc>
        <w:tc>
          <w:tcPr>
            <w:tcW w:w="1175" w:type="dxa"/>
            <w:vAlign w:val="center"/>
          </w:tcPr>
          <w:p w14:paraId="3017DB0C" w14:textId="39E543A0" w:rsidR="001D62F8" w:rsidRPr="001D62F8" w:rsidRDefault="001D62F8" w:rsidP="001D62F8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eastAsia="en-GB"/>
              </w:rPr>
            </w:pPr>
            <w:r w:rsidRPr="001D62F8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GB"/>
              </w:rPr>
              <w:t>7</w:t>
            </w:r>
          </w:p>
        </w:tc>
        <w:tc>
          <w:tcPr>
            <w:tcW w:w="5386" w:type="dxa"/>
            <w:vAlign w:val="center"/>
          </w:tcPr>
          <w:p w14:paraId="1E3B1967" w14:textId="239C66A7" w:rsidR="001D62F8" w:rsidRPr="001D62F8" w:rsidRDefault="001D62F8" w:rsidP="001D62F8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eastAsia="en-GB"/>
              </w:rPr>
            </w:pPr>
            <w:r w:rsidRPr="001D62F8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GB"/>
              </w:rPr>
              <w:t xml:space="preserve">Right foot and now inactive </w:t>
            </w:r>
          </w:p>
        </w:tc>
        <w:tc>
          <w:tcPr>
            <w:tcW w:w="4698" w:type="dxa"/>
            <w:vAlign w:val="center"/>
          </w:tcPr>
          <w:p w14:paraId="5C4A472D" w14:textId="51FEB204" w:rsidR="001D62F8" w:rsidRPr="001D62F8" w:rsidRDefault="001D62F8" w:rsidP="001D62F8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eastAsia="en-GB"/>
              </w:rPr>
            </w:pPr>
            <w:r w:rsidRPr="001D62F8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GB"/>
              </w:rPr>
              <w:t xml:space="preserve">Episode </w:t>
            </w:r>
          </w:p>
        </w:tc>
      </w:tr>
      <w:tr w:rsidR="001D62F8" w:rsidRPr="001D62F8" w14:paraId="387CF4B5" w14:textId="77777777" w:rsidTr="00F10084">
        <w:tc>
          <w:tcPr>
            <w:tcW w:w="3753" w:type="dxa"/>
          </w:tcPr>
          <w:p w14:paraId="0119051A" w14:textId="77777777" w:rsidR="001D62F8" w:rsidRPr="001D62F8" w:rsidRDefault="001D62F8" w:rsidP="001D62F8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eastAsia="en-GB"/>
              </w:rPr>
            </w:pPr>
          </w:p>
        </w:tc>
        <w:tc>
          <w:tcPr>
            <w:tcW w:w="1175" w:type="dxa"/>
            <w:vAlign w:val="center"/>
          </w:tcPr>
          <w:p w14:paraId="37E56820" w14:textId="2B6015FD" w:rsidR="001D62F8" w:rsidRPr="001D62F8" w:rsidRDefault="001D62F8" w:rsidP="001D62F8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eastAsia="en-GB"/>
              </w:rPr>
            </w:pPr>
            <w:r w:rsidRPr="001D62F8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GB"/>
              </w:rPr>
              <w:t>8</w:t>
            </w:r>
          </w:p>
        </w:tc>
        <w:tc>
          <w:tcPr>
            <w:tcW w:w="5386" w:type="dxa"/>
            <w:vAlign w:val="center"/>
          </w:tcPr>
          <w:p w14:paraId="76D85782" w14:textId="421AED4F" w:rsidR="001D62F8" w:rsidRPr="001D62F8" w:rsidRDefault="001D62F8" w:rsidP="001D62F8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eastAsia="en-GB"/>
              </w:rPr>
            </w:pPr>
            <w:r w:rsidRPr="001D62F8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GB"/>
              </w:rPr>
              <w:t xml:space="preserve">Left foot and still active </w:t>
            </w:r>
          </w:p>
        </w:tc>
        <w:tc>
          <w:tcPr>
            <w:tcW w:w="4698" w:type="dxa"/>
            <w:vAlign w:val="center"/>
          </w:tcPr>
          <w:p w14:paraId="64A21142" w14:textId="330030A0" w:rsidR="001D62F8" w:rsidRPr="001D62F8" w:rsidRDefault="001D62F8" w:rsidP="001D62F8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eastAsia="en-GB"/>
              </w:rPr>
            </w:pPr>
            <w:r w:rsidRPr="001D62F8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GB"/>
              </w:rPr>
              <w:t xml:space="preserve">Episode </w:t>
            </w:r>
          </w:p>
        </w:tc>
      </w:tr>
      <w:tr w:rsidR="001D62F8" w:rsidRPr="001D62F8" w14:paraId="6067CE43" w14:textId="77777777" w:rsidTr="00F10084">
        <w:tc>
          <w:tcPr>
            <w:tcW w:w="3753" w:type="dxa"/>
          </w:tcPr>
          <w:p w14:paraId="073A14D0" w14:textId="77777777" w:rsidR="001D62F8" w:rsidRPr="001D62F8" w:rsidRDefault="001D62F8" w:rsidP="001D62F8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eastAsia="en-GB"/>
              </w:rPr>
            </w:pPr>
          </w:p>
        </w:tc>
        <w:tc>
          <w:tcPr>
            <w:tcW w:w="1175" w:type="dxa"/>
            <w:vAlign w:val="center"/>
          </w:tcPr>
          <w:p w14:paraId="5A3D128E" w14:textId="20384941" w:rsidR="001D62F8" w:rsidRPr="001D62F8" w:rsidRDefault="001D62F8" w:rsidP="001D62F8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eastAsia="en-GB"/>
              </w:rPr>
            </w:pPr>
            <w:r w:rsidRPr="001D62F8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GB"/>
              </w:rPr>
              <w:t>9</w:t>
            </w:r>
          </w:p>
        </w:tc>
        <w:tc>
          <w:tcPr>
            <w:tcW w:w="5386" w:type="dxa"/>
            <w:vAlign w:val="center"/>
          </w:tcPr>
          <w:p w14:paraId="73FDA4C1" w14:textId="1E0EC4F8" w:rsidR="001D62F8" w:rsidRPr="001D62F8" w:rsidRDefault="001D62F8" w:rsidP="001D62F8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eastAsia="en-GB"/>
              </w:rPr>
            </w:pPr>
            <w:r w:rsidRPr="001D62F8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GB"/>
              </w:rPr>
              <w:t xml:space="preserve">Left foot and now inactive </w:t>
            </w:r>
          </w:p>
        </w:tc>
        <w:tc>
          <w:tcPr>
            <w:tcW w:w="4698" w:type="dxa"/>
            <w:vAlign w:val="center"/>
          </w:tcPr>
          <w:p w14:paraId="64A671C7" w14:textId="2956368E" w:rsidR="001D62F8" w:rsidRPr="001D62F8" w:rsidRDefault="001D62F8" w:rsidP="001D62F8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eastAsia="en-GB"/>
              </w:rPr>
            </w:pPr>
            <w:r w:rsidRPr="001D62F8">
              <w:rPr>
                <w:rFonts w:asciiTheme="minorHAnsi" w:hAnsiTheme="minorHAnsi" w:cstheme="minorHAnsi"/>
                <w:color w:val="000000"/>
                <w:sz w:val="22"/>
                <w:szCs w:val="22"/>
                <w:lang w:eastAsia="en-GB"/>
              </w:rPr>
              <w:t xml:space="preserve">Episode </w:t>
            </w:r>
          </w:p>
        </w:tc>
      </w:tr>
    </w:tbl>
    <w:p w14:paraId="1D847698" w14:textId="77777777" w:rsidR="00D17742" w:rsidRPr="00A75AD2" w:rsidRDefault="00D17742" w:rsidP="00A75AD2"/>
    <w:sectPr w:rsidR="00D17742" w:rsidRPr="00A75AD2" w:rsidSect="00694FC4">
      <w:headerReference w:type="default" r:id="rId11"/>
      <w:pgSz w:w="11906" w:h="16838"/>
      <w:pgMar w:top="1021" w:right="1021" w:bottom="1021" w:left="1021" w:header="454" w:footer="5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735393" w14:textId="77777777" w:rsidR="00234A5B" w:rsidRDefault="00234A5B" w:rsidP="000C24AF">
      <w:pPr>
        <w:spacing w:after="0"/>
      </w:pPr>
      <w:r>
        <w:separator/>
      </w:r>
    </w:p>
  </w:endnote>
  <w:endnote w:type="continuationSeparator" w:id="0">
    <w:p w14:paraId="074131AA" w14:textId="77777777" w:rsidR="00234A5B" w:rsidRDefault="00234A5B" w:rsidP="000C24A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FrutigerLTStd-Light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492039" w14:textId="77777777" w:rsidR="00234A5B" w:rsidRDefault="00234A5B" w:rsidP="000C24AF">
      <w:pPr>
        <w:spacing w:after="0"/>
      </w:pPr>
      <w:r>
        <w:separator/>
      </w:r>
    </w:p>
  </w:footnote>
  <w:footnote w:type="continuationSeparator" w:id="0">
    <w:p w14:paraId="28BD958A" w14:textId="77777777" w:rsidR="00234A5B" w:rsidRDefault="00234A5B" w:rsidP="000C24A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alias w:val="Title"/>
      <w:tag w:val="title"/>
      <w:id w:val="-644359137"/>
      <w:placeholder>
        <w:docPart w:val="B75D5ADE57634531B875A09902B058A9"/>
      </w:placeholder>
      <w:dataBinding w:prefixMappings="xmlns:ns0='http://purl.org/dc/elements/1.1/' xmlns:ns1='http://schemas.openxmlformats.org/package/2006/metadata/core-properties' " w:xpath="/ns1:coreProperties[1]/ns0:title[1]" w:storeItemID="{6C3C8BC8-F283-45AE-878A-BAB7291924A1}"/>
      <w:text/>
    </w:sdtPr>
    <w:sdtEndPr/>
    <w:sdtContent>
      <w:p w14:paraId="0AE831B0" w14:textId="309DE209" w:rsidR="008A6414" w:rsidRDefault="008A6414" w:rsidP="00DD77F0">
        <w:pPr>
          <w:pStyle w:val="Header"/>
        </w:pPr>
        <w:r>
          <w:t>National Diabetes Footcare Audit</w:t>
        </w:r>
      </w:p>
    </w:sdtContent>
  </w:sdt>
  <w:p w14:paraId="0AE831B1" w14:textId="77777777" w:rsidR="008A6414" w:rsidRPr="001D243C" w:rsidRDefault="008A6414" w:rsidP="00694FC4">
    <w:pPr>
      <w:tabs>
        <w:tab w:val="left" w:pos="2682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E9604FE8"/>
    <w:multiLevelType w:val="hybridMultilevel"/>
    <w:tmpl w:val="66F956EC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1F83234"/>
    <w:multiLevelType w:val="hybridMultilevel"/>
    <w:tmpl w:val="7246828A"/>
    <w:lvl w:ilvl="0" w:tplc="91CE2B00">
      <w:start w:val="1"/>
      <w:numFmt w:val="bullet"/>
      <w:pStyle w:val="Bulletlis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0231AD"/>
    <w:multiLevelType w:val="hybridMultilevel"/>
    <w:tmpl w:val="D0A874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471015"/>
    <w:multiLevelType w:val="multilevel"/>
    <w:tmpl w:val="71C888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23B243E"/>
    <w:multiLevelType w:val="hybridMultilevel"/>
    <w:tmpl w:val="0BDA238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4F06546"/>
    <w:multiLevelType w:val="hybridMultilevel"/>
    <w:tmpl w:val="DEE0DA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6D0E56"/>
    <w:multiLevelType w:val="hybridMultilevel"/>
    <w:tmpl w:val="57FA96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153DB1"/>
    <w:multiLevelType w:val="hybridMultilevel"/>
    <w:tmpl w:val="E1FC2C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471746"/>
    <w:multiLevelType w:val="hybridMultilevel"/>
    <w:tmpl w:val="28DAB264"/>
    <w:lvl w:ilvl="0" w:tplc="0809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80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809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809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809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809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809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809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809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1E067740"/>
    <w:multiLevelType w:val="hybridMultilevel"/>
    <w:tmpl w:val="2F0C5AFE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34E2DF4"/>
    <w:multiLevelType w:val="hybridMultilevel"/>
    <w:tmpl w:val="4B567374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6D73296"/>
    <w:multiLevelType w:val="hybridMultilevel"/>
    <w:tmpl w:val="A7B2CE0E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9A27782"/>
    <w:multiLevelType w:val="hybridMultilevel"/>
    <w:tmpl w:val="1A7C58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B18635A"/>
    <w:multiLevelType w:val="hybridMultilevel"/>
    <w:tmpl w:val="99E69F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E424599"/>
    <w:multiLevelType w:val="hybridMultilevel"/>
    <w:tmpl w:val="630082C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36494459"/>
    <w:multiLevelType w:val="hybridMultilevel"/>
    <w:tmpl w:val="95B49B9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6912966"/>
    <w:multiLevelType w:val="hybridMultilevel"/>
    <w:tmpl w:val="E6F4A3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8490DF5"/>
    <w:multiLevelType w:val="hybridMultilevel"/>
    <w:tmpl w:val="5FF833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97F7438"/>
    <w:multiLevelType w:val="hybridMultilevel"/>
    <w:tmpl w:val="9AA077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EE934EC"/>
    <w:multiLevelType w:val="hybridMultilevel"/>
    <w:tmpl w:val="097063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F1E2569"/>
    <w:multiLevelType w:val="hybridMultilevel"/>
    <w:tmpl w:val="A7340B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1E6454E"/>
    <w:multiLevelType w:val="hybridMultilevel"/>
    <w:tmpl w:val="2718280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6340087"/>
    <w:multiLevelType w:val="multilevel"/>
    <w:tmpl w:val="B77C7D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D50474C"/>
    <w:multiLevelType w:val="hybridMultilevel"/>
    <w:tmpl w:val="783C2DF6"/>
    <w:lvl w:ilvl="0" w:tplc="A7D662C6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1224EBE"/>
    <w:multiLevelType w:val="hybridMultilevel"/>
    <w:tmpl w:val="402E7D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2567611"/>
    <w:multiLevelType w:val="hybridMultilevel"/>
    <w:tmpl w:val="56929D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9851089"/>
    <w:multiLevelType w:val="hybridMultilevel"/>
    <w:tmpl w:val="127461F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5BF804C4"/>
    <w:multiLevelType w:val="hybridMultilevel"/>
    <w:tmpl w:val="296697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C5D2E32"/>
    <w:multiLevelType w:val="hybridMultilevel"/>
    <w:tmpl w:val="140A230E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D596F4F"/>
    <w:multiLevelType w:val="hybridMultilevel"/>
    <w:tmpl w:val="DF4AA9E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5D8F0061"/>
    <w:multiLevelType w:val="hybridMultilevel"/>
    <w:tmpl w:val="881E6E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ED72ED3"/>
    <w:multiLevelType w:val="hybridMultilevel"/>
    <w:tmpl w:val="135CEFAE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FD546C3"/>
    <w:multiLevelType w:val="hybridMultilevel"/>
    <w:tmpl w:val="CC92A912"/>
    <w:lvl w:ilvl="0" w:tplc="08090001">
      <w:start w:val="1"/>
      <w:numFmt w:val="bullet"/>
      <w:lvlText w:val=""/>
      <w:lvlJc w:val="left"/>
      <w:pPr>
        <w:ind w:left="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33" w15:restartNumberingAfterBreak="0">
    <w:nsid w:val="613E4C63"/>
    <w:multiLevelType w:val="hybridMultilevel"/>
    <w:tmpl w:val="BD448D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1427DFB"/>
    <w:multiLevelType w:val="hybridMultilevel"/>
    <w:tmpl w:val="140A230E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47A7471"/>
    <w:multiLevelType w:val="hybridMultilevel"/>
    <w:tmpl w:val="CA7206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8CB05FC"/>
    <w:multiLevelType w:val="hybridMultilevel"/>
    <w:tmpl w:val="A6046C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B6251C0"/>
    <w:multiLevelType w:val="hybridMultilevel"/>
    <w:tmpl w:val="B060FD1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 w15:restartNumberingAfterBreak="0">
    <w:nsid w:val="6B8C2693"/>
    <w:multiLevelType w:val="hybridMultilevel"/>
    <w:tmpl w:val="00342F6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6EF91A1B"/>
    <w:multiLevelType w:val="hybridMultilevel"/>
    <w:tmpl w:val="8A82403C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0677863"/>
    <w:multiLevelType w:val="hybridMultilevel"/>
    <w:tmpl w:val="985A34D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74774AA1"/>
    <w:multiLevelType w:val="multilevel"/>
    <w:tmpl w:val="9EDE47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761268D9"/>
    <w:multiLevelType w:val="hybridMultilevel"/>
    <w:tmpl w:val="470283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C8C6CFE"/>
    <w:multiLevelType w:val="hybridMultilevel"/>
    <w:tmpl w:val="3D0C83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F391168"/>
    <w:multiLevelType w:val="hybridMultilevel"/>
    <w:tmpl w:val="A75CFBB6"/>
    <w:lvl w:ilvl="0" w:tplc="18DE6A9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"/>
  </w:num>
  <w:num w:numId="3">
    <w:abstractNumId w:val="23"/>
  </w:num>
  <w:num w:numId="4">
    <w:abstractNumId w:val="43"/>
  </w:num>
  <w:num w:numId="5">
    <w:abstractNumId w:val="33"/>
  </w:num>
  <w:num w:numId="6">
    <w:abstractNumId w:val="42"/>
  </w:num>
  <w:num w:numId="7">
    <w:abstractNumId w:val="2"/>
  </w:num>
  <w:num w:numId="8">
    <w:abstractNumId w:val="27"/>
  </w:num>
  <w:num w:numId="9">
    <w:abstractNumId w:val="20"/>
  </w:num>
  <w:num w:numId="10">
    <w:abstractNumId w:val="44"/>
  </w:num>
  <w:num w:numId="11">
    <w:abstractNumId w:val="8"/>
  </w:num>
  <w:num w:numId="12">
    <w:abstractNumId w:val="34"/>
  </w:num>
  <w:num w:numId="13">
    <w:abstractNumId w:val="24"/>
  </w:num>
  <w:num w:numId="14">
    <w:abstractNumId w:val="13"/>
  </w:num>
  <w:num w:numId="15">
    <w:abstractNumId w:val="28"/>
  </w:num>
  <w:num w:numId="16">
    <w:abstractNumId w:val="11"/>
  </w:num>
  <w:num w:numId="17">
    <w:abstractNumId w:val="5"/>
  </w:num>
  <w:num w:numId="18">
    <w:abstractNumId w:val="37"/>
  </w:num>
  <w:num w:numId="19">
    <w:abstractNumId w:val="6"/>
  </w:num>
  <w:num w:numId="20">
    <w:abstractNumId w:val="26"/>
  </w:num>
  <w:num w:numId="21">
    <w:abstractNumId w:val="40"/>
  </w:num>
  <w:num w:numId="22">
    <w:abstractNumId w:val="9"/>
  </w:num>
  <w:num w:numId="23">
    <w:abstractNumId w:val="30"/>
  </w:num>
  <w:num w:numId="24">
    <w:abstractNumId w:val="29"/>
  </w:num>
  <w:num w:numId="25">
    <w:abstractNumId w:val="4"/>
  </w:num>
  <w:num w:numId="26">
    <w:abstractNumId w:val="25"/>
  </w:num>
  <w:num w:numId="27">
    <w:abstractNumId w:val="7"/>
  </w:num>
  <w:num w:numId="28">
    <w:abstractNumId w:val="12"/>
  </w:num>
  <w:num w:numId="29">
    <w:abstractNumId w:val="32"/>
  </w:num>
  <w:num w:numId="30">
    <w:abstractNumId w:val="19"/>
  </w:num>
  <w:num w:numId="31">
    <w:abstractNumId w:val="17"/>
  </w:num>
  <w:num w:numId="32">
    <w:abstractNumId w:val="16"/>
  </w:num>
  <w:num w:numId="33">
    <w:abstractNumId w:val="38"/>
  </w:num>
  <w:num w:numId="34">
    <w:abstractNumId w:val="21"/>
  </w:num>
  <w:num w:numId="35">
    <w:abstractNumId w:val="14"/>
  </w:num>
  <w:num w:numId="36">
    <w:abstractNumId w:val="15"/>
  </w:num>
  <w:num w:numId="37">
    <w:abstractNumId w:val="10"/>
  </w:num>
  <w:num w:numId="38">
    <w:abstractNumId w:val="35"/>
  </w:num>
  <w:num w:numId="39">
    <w:abstractNumId w:val="31"/>
  </w:num>
  <w:num w:numId="40">
    <w:abstractNumId w:val="22"/>
  </w:num>
  <w:num w:numId="4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36"/>
  </w:num>
  <w:num w:numId="43">
    <w:abstractNumId w:val="41"/>
  </w:num>
  <w:num w:numId="44">
    <w:abstractNumId w:val="39"/>
  </w:num>
  <w:num w:numId="45">
    <w:abstractNumId w:val="0"/>
  </w:num>
  <w:num w:numId="46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2"/>
  <w:removeDateAndTime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44C0C"/>
    <w:rsid w:val="00000197"/>
    <w:rsid w:val="00004866"/>
    <w:rsid w:val="00017113"/>
    <w:rsid w:val="00033AB8"/>
    <w:rsid w:val="0004226B"/>
    <w:rsid w:val="00056B9F"/>
    <w:rsid w:val="00060F9D"/>
    <w:rsid w:val="000671C8"/>
    <w:rsid w:val="00081F35"/>
    <w:rsid w:val="00095621"/>
    <w:rsid w:val="000A741E"/>
    <w:rsid w:val="000C24AF"/>
    <w:rsid w:val="000D2FA3"/>
    <w:rsid w:val="000E4BA6"/>
    <w:rsid w:val="000F3F91"/>
    <w:rsid w:val="0010192E"/>
    <w:rsid w:val="00103F4D"/>
    <w:rsid w:val="001176EC"/>
    <w:rsid w:val="00121FF2"/>
    <w:rsid w:val="00187523"/>
    <w:rsid w:val="001C3565"/>
    <w:rsid w:val="001C6937"/>
    <w:rsid w:val="001C7702"/>
    <w:rsid w:val="001D243C"/>
    <w:rsid w:val="001D62F8"/>
    <w:rsid w:val="001E56F7"/>
    <w:rsid w:val="001F2D0F"/>
    <w:rsid w:val="001F3126"/>
    <w:rsid w:val="001F67CF"/>
    <w:rsid w:val="00207AF4"/>
    <w:rsid w:val="00234A5B"/>
    <w:rsid w:val="00281706"/>
    <w:rsid w:val="00296008"/>
    <w:rsid w:val="002D718B"/>
    <w:rsid w:val="0030753B"/>
    <w:rsid w:val="00324AD6"/>
    <w:rsid w:val="00326450"/>
    <w:rsid w:val="0033715E"/>
    <w:rsid w:val="00352B77"/>
    <w:rsid w:val="003A090F"/>
    <w:rsid w:val="003A7564"/>
    <w:rsid w:val="003C670B"/>
    <w:rsid w:val="003D207C"/>
    <w:rsid w:val="003D3A42"/>
    <w:rsid w:val="003E33F5"/>
    <w:rsid w:val="003E3C2C"/>
    <w:rsid w:val="003F4040"/>
    <w:rsid w:val="003F4F98"/>
    <w:rsid w:val="00407827"/>
    <w:rsid w:val="00420E7F"/>
    <w:rsid w:val="00444FD9"/>
    <w:rsid w:val="00454502"/>
    <w:rsid w:val="00465E97"/>
    <w:rsid w:val="00481FB7"/>
    <w:rsid w:val="00497DE0"/>
    <w:rsid w:val="004A7909"/>
    <w:rsid w:val="004A7B90"/>
    <w:rsid w:val="004C0956"/>
    <w:rsid w:val="004C5EAE"/>
    <w:rsid w:val="004E192D"/>
    <w:rsid w:val="004F0A67"/>
    <w:rsid w:val="0050463F"/>
    <w:rsid w:val="00544C0C"/>
    <w:rsid w:val="00550068"/>
    <w:rsid w:val="005675E1"/>
    <w:rsid w:val="00577A42"/>
    <w:rsid w:val="00590D21"/>
    <w:rsid w:val="005921D3"/>
    <w:rsid w:val="005B74AC"/>
    <w:rsid w:val="005E3306"/>
    <w:rsid w:val="005E76A6"/>
    <w:rsid w:val="006035A1"/>
    <w:rsid w:val="00616632"/>
    <w:rsid w:val="00670CCF"/>
    <w:rsid w:val="00692953"/>
    <w:rsid w:val="00694FC4"/>
    <w:rsid w:val="00695AD3"/>
    <w:rsid w:val="006B2420"/>
    <w:rsid w:val="006D60E8"/>
    <w:rsid w:val="00702B4D"/>
    <w:rsid w:val="00710E40"/>
    <w:rsid w:val="00711A00"/>
    <w:rsid w:val="0071497F"/>
    <w:rsid w:val="007178A8"/>
    <w:rsid w:val="0073799F"/>
    <w:rsid w:val="007420D0"/>
    <w:rsid w:val="00763FA3"/>
    <w:rsid w:val="007D4A94"/>
    <w:rsid w:val="007D74EB"/>
    <w:rsid w:val="007E4138"/>
    <w:rsid w:val="007E4DF6"/>
    <w:rsid w:val="007F5954"/>
    <w:rsid w:val="00801629"/>
    <w:rsid w:val="00807776"/>
    <w:rsid w:val="008109A4"/>
    <w:rsid w:val="00823F36"/>
    <w:rsid w:val="00831C55"/>
    <w:rsid w:val="00851B38"/>
    <w:rsid w:val="00856061"/>
    <w:rsid w:val="00856553"/>
    <w:rsid w:val="008744B1"/>
    <w:rsid w:val="00880D4A"/>
    <w:rsid w:val="00882B79"/>
    <w:rsid w:val="008A6414"/>
    <w:rsid w:val="008B08A7"/>
    <w:rsid w:val="008B694B"/>
    <w:rsid w:val="008C7D46"/>
    <w:rsid w:val="008D2816"/>
    <w:rsid w:val="008D5953"/>
    <w:rsid w:val="008F13D2"/>
    <w:rsid w:val="008F6738"/>
    <w:rsid w:val="009A46CC"/>
    <w:rsid w:val="009B5436"/>
    <w:rsid w:val="009C27F0"/>
    <w:rsid w:val="009D4FC5"/>
    <w:rsid w:val="009D708D"/>
    <w:rsid w:val="009F3520"/>
    <w:rsid w:val="009F3BB8"/>
    <w:rsid w:val="009F7412"/>
    <w:rsid w:val="00A03469"/>
    <w:rsid w:val="00A24407"/>
    <w:rsid w:val="00A268E2"/>
    <w:rsid w:val="00A36E9D"/>
    <w:rsid w:val="00A75AD2"/>
    <w:rsid w:val="00A94B5C"/>
    <w:rsid w:val="00AC57B8"/>
    <w:rsid w:val="00B01E5A"/>
    <w:rsid w:val="00B051B5"/>
    <w:rsid w:val="00B21FF9"/>
    <w:rsid w:val="00B235DC"/>
    <w:rsid w:val="00B546B8"/>
    <w:rsid w:val="00B7102E"/>
    <w:rsid w:val="00B72C54"/>
    <w:rsid w:val="00B77C41"/>
    <w:rsid w:val="00B83E73"/>
    <w:rsid w:val="00BA0960"/>
    <w:rsid w:val="00BC41B5"/>
    <w:rsid w:val="00BC5B79"/>
    <w:rsid w:val="00BE0E7D"/>
    <w:rsid w:val="00BE66F1"/>
    <w:rsid w:val="00BF1D01"/>
    <w:rsid w:val="00C021AB"/>
    <w:rsid w:val="00C073D3"/>
    <w:rsid w:val="00C31204"/>
    <w:rsid w:val="00C37D74"/>
    <w:rsid w:val="00C5625C"/>
    <w:rsid w:val="00C846FE"/>
    <w:rsid w:val="00CA0FAC"/>
    <w:rsid w:val="00CA67A8"/>
    <w:rsid w:val="00CB60B2"/>
    <w:rsid w:val="00D12296"/>
    <w:rsid w:val="00D17742"/>
    <w:rsid w:val="00D23274"/>
    <w:rsid w:val="00D50FF0"/>
    <w:rsid w:val="00D66537"/>
    <w:rsid w:val="00D74AB4"/>
    <w:rsid w:val="00D93D0D"/>
    <w:rsid w:val="00DC4006"/>
    <w:rsid w:val="00DD1729"/>
    <w:rsid w:val="00DD77F0"/>
    <w:rsid w:val="00DD7C30"/>
    <w:rsid w:val="00DF4170"/>
    <w:rsid w:val="00DF4E5E"/>
    <w:rsid w:val="00E325C0"/>
    <w:rsid w:val="00E36BE7"/>
    <w:rsid w:val="00E45C31"/>
    <w:rsid w:val="00E5378E"/>
    <w:rsid w:val="00E5704B"/>
    <w:rsid w:val="00E864B0"/>
    <w:rsid w:val="00E9488D"/>
    <w:rsid w:val="00E972FA"/>
    <w:rsid w:val="00EB1195"/>
    <w:rsid w:val="00EB6372"/>
    <w:rsid w:val="00ED3649"/>
    <w:rsid w:val="00F0695D"/>
    <w:rsid w:val="00F10084"/>
    <w:rsid w:val="00F13D85"/>
    <w:rsid w:val="00F1425A"/>
    <w:rsid w:val="00F21DEA"/>
    <w:rsid w:val="00F22A89"/>
    <w:rsid w:val="00F25CC7"/>
    <w:rsid w:val="00F270FB"/>
    <w:rsid w:val="00F42EB9"/>
    <w:rsid w:val="00F52423"/>
    <w:rsid w:val="00F5718C"/>
    <w:rsid w:val="00F917E3"/>
    <w:rsid w:val="00FA11AB"/>
    <w:rsid w:val="00FA4212"/>
    <w:rsid w:val="00FC5A32"/>
    <w:rsid w:val="00FE30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AE8317F"/>
  <w15:docId w15:val="{777A2BE3-F997-441B-9D59-F0B0F6C41C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/>
    <w:lsdException w:name="heading 6" w:semiHidden="1" w:uiPriority="9" w:unhideWhenUsed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0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97DE0"/>
    <w:pPr>
      <w:spacing w:after="140"/>
      <w:textboxTightWrap w:val="lastLineOnly"/>
    </w:pPr>
    <w:rPr>
      <w:rFonts w:ascii="Arial" w:hAnsi="Arial"/>
      <w:color w:val="0F0F0F" w:themeColor="text1"/>
      <w:sz w:val="24"/>
      <w:szCs w:val="24"/>
    </w:rPr>
  </w:style>
  <w:style w:type="paragraph" w:styleId="Heading1">
    <w:name w:val="heading 1"/>
    <w:next w:val="Normal"/>
    <w:link w:val="Heading1Char"/>
    <w:qFormat/>
    <w:rsid w:val="00FA4212"/>
    <w:pPr>
      <w:keepNext/>
      <w:spacing w:after="180"/>
      <w:outlineLvl w:val="0"/>
    </w:pPr>
    <w:rPr>
      <w:rFonts w:ascii="Arial" w:hAnsi="Arial" w:cs="Arial"/>
      <w:b/>
      <w:bCs/>
      <w:color w:val="005EB8" w:themeColor="accent1"/>
      <w:spacing w:val="-14"/>
      <w:kern w:val="28"/>
      <w:sz w:val="42"/>
      <w:szCs w:val="32"/>
      <w14:ligatures w14:val="standardContextual"/>
    </w:rPr>
  </w:style>
  <w:style w:type="paragraph" w:styleId="Heading2">
    <w:name w:val="heading 2"/>
    <w:next w:val="Normal"/>
    <w:link w:val="Heading2Char"/>
    <w:autoRedefine/>
    <w:qFormat/>
    <w:rsid w:val="00B21FF9"/>
    <w:pPr>
      <w:keepNext/>
      <w:spacing w:before="60" w:after="120"/>
      <w:outlineLvl w:val="1"/>
    </w:pPr>
    <w:rPr>
      <w:rFonts w:ascii="Arial" w:eastAsia="MS Mincho" w:hAnsi="Arial"/>
      <w:b/>
      <w:color w:val="005EB8" w:themeColor="accent1"/>
      <w:spacing w:val="-6"/>
      <w:kern w:val="28"/>
      <w:sz w:val="36"/>
      <w:szCs w:val="28"/>
      <w14:ligatures w14:val="standardContextual"/>
    </w:rPr>
  </w:style>
  <w:style w:type="paragraph" w:styleId="Heading3">
    <w:name w:val="heading 3"/>
    <w:basedOn w:val="Heading2"/>
    <w:next w:val="Normal"/>
    <w:link w:val="Heading3Char"/>
    <w:autoRedefine/>
    <w:qFormat/>
    <w:rsid w:val="00FA4212"/>
    <w:pPr>
      <w:outlineLvl w:val="2"/>
    </w:pPr>
    <w:rPr>
      <w:rFonts w:cs="Arial"/>
      <w:bCs/>
      <w:sz w:val="30"/>
      <w:szCs w:val="26"/>
    </w:rPr>
  </w:style>
  <w:style w:type="paragraph" w:styleId="Heading4">
    <w:name w:val="heading 4"/>
    <w:basedOn w:val="Normal"/>
    <w:next w:val="Normal"/>
    <w:link w:val="Heading4Char"/>
    <w:qFormat/>
    <w:rsid w:val="00FA4212"/>
    <w:pPr>
      <w:keepNext/>
      <w:spacing w:before="60" w:after="60"/>
      <w:outlineLvl w:val="3"/>
    </w:pPr>
    <w:rPr>
      <w:b/>
      <w:color w:val="005EB8" w:themeColor="accent1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B21FF9"/>
    <w:rPr>
      <w:rFonts w:ascii="Arial" w:eastAsia="MS Mincho" w:hAnsi="Arial"/>
      <w:b/>
      <w:color w:val="005EB8" w:themeColor="accent1"/>
      <w:spacing w:val="-6"/>
      <w:kern w:val="28"/>
      <w:sz w:val="36"/>
      <w:szCs w:val="28"/>
      <w14:ligatures w14:val="standardContextual"/>
    </w:rPr>
  </w:style>
  <w:style w:type="character" w:customStyle="1" w:styleId="Heading1Char">
    <w:name w:val="Heading 1 Char"/>
    <w:basedOn w:val="DefaultParagraphFont"/>
    <w:link w:val="Heading1"/>
    <w:rsid w:val="00FA4212"/>
    <w:rPr>
      <w:rFonts w:ascii="Arial" w:hAnsi="Arial" w:cs="Arial"/>
      <w:b/>
      <w:bCs/>
      <w:color w:val="005EB8" w:themeColor="accent1"/>
      <w:spacing w:val="-14"/>
      <w:kern w:val="28"/>
      <w:sz w:val="42"/>
      <w:szCs w:val="32"/>
      <w14:ligatures w14:val="standardContextual"/>
    </w:rPr>
  </w:style>
  <w:style w:type="paragraph" w:styleId="ListParagraph">
    <w:name w:val="List Paragraph"/>
    <w:basedOn w:val="Normal"/>
    <w:link w:val="ListParagraphChar"/>
    <w:uiPriority w:val="34"/>
    <w:qFormat/>
    <w:rsid w:val="00D93D0D"/>
    <w:pPr>
      <w:spacing w:after="180"/>
      <w:ind w:firstLine="360"/>
    </w:pPr>
  </w:style>
  <w:style w:type="character" w:customStyle="1" w:styleId="Heading3Char">
    <w:name w:val="Heading 3 Char"/>
    <w:basedOn w:val="DefaultParagraphFont"/>
    <w:link w:val="Heading3"/>
    <w:rsid w:val="00FA4212"/>
    <w:rPr>
      <w:rFonts w:ascii="Arial" w:eastAsia="MS Mincho" w:hAnsi="Arial" w:cs="Arial"/>
      <w:b/>
      <w:bCs/>
      <w:color w:val="005EB8" w:themeColor="accent1"/>
      <w:spacing w:val="-6"/>
      <w:kern w:val="28"/>
      <w:sz w:val="30"/>
      <w:szCs w:val="26"/>
      <w14:ligatures w14:val="standardContextual"/>
    </w:rPr>
  </w:style>
  <w:style w:type="paragraph" w:customStyle="1" w:styleId="Bulletlist">
    <w:name w:val="Bullet list"/>
    <w:basedOn w:val="ListParagraph"/>
    <w:link w:val="BulletlistChar"/>
    <w:autoRedefine/>
    <w:qFormat/>
    <w:rsid w:val="00497DE0"/>
    <w:pPr>
      <w:numPr>
        <w:numId w:val="1"/>
      </w:numPr>
      <w:autoSpaceDE w:val="0"/>
      <w:autoSpaceDN w:val="0"/>
      <w:adjustRightInd w:val="0"/>
      <w:spacing w:after="140"/>
      <w:ind w:left="510" w:hanging="510"/>
      <w:textboxTightWrap w:val="none"/>
    </w:pPr>
    <w:rPr>
      <w:rFonts w:cs="FrutigerLTStd-Light"/>
      <w:szCs w:val="22"/>
    </w:rPr>
  </w:style>
  <w:style w:type="character" w:customStyle="1" w:styleId="BulletlistChar">
    <w:name w:val="Bullet list Char"/>
    <w:basedOn w:val="DefaultParagraphFont"/>
    <w:link w:val="Bulletlist"/>
    <w:rsid w:val="00497DE0"/>
    <w:rPr>
      <w:rFonts w:ascii="Arial" w:hAnsi="Arial" w:cs="FrutigerLTStd-Light"/>
      <w:color w:val="0F0F0F" w:themeColor="text1"/>
      <w:sz w:val="24"/>
      <w:szCs w:val="22"/>
    </w:rPr>
  </w:style>
  <w:style w:type="paragraph" w:customStyle="1" w:styleId="Footnote-hanging">
    <w:name w:val="Footnote - hanging"/>
    <w:basedOn w:val="Bulletlist"/>
    <w:link w:val="Footnote-hangingChar"/>
    <w:qFormat/>
    <w:rsid w:val="004F0A67"/>
    <w:pPr>
      <w:numPr>
        <w:numId w:val="0"/>
      </w:numPr>
      <w:tabs>
        <w:tab w:val="left" w:pos="284"/>
      </w:tabs>
      <w:spacing w:after="280"/>
      <w:ind w:left="284" w:hanging="284"/>
    </w:pPr>
    <w:rPr>
      <w:sz w:val="18"/>
      <w:szCs w:val="18"/>
    </w:rPr>
  </w:style>
  <w:style w:type="character" w:customStyle="1" w:styleId="Footnote-hangingChar">
    <w:name w:val="Footnote - hanging Char"/>
    <w:basedOn w:val="BulletlistChar"/>
    <w:link w:val="Footnote-hanging"/>
    <w:rsid w:val="004F0A67"/>
    <w:rPr>
      <w:rFonts w:ascii="Arial" w:hAnsi="Arial" w:cs="FrutigerLTStd-Light"/>
      <w:color w:val="0F0F0F" w:themeColor="text1"/>
      <w:sz w:val="18"/>
      <w:szCs w:val="18"/>
    </w:rPr>
  </w:style>
  <w:style w:type="character" w:customStyle="1" w:styleId="Heading4Char">
    <w:name w:val="Heading 4 Char"/>
    <w:basedOn w:val="DefaultParagraphFont"/>
    <w:link w:val="Heading4"/>
    <w:rsid w:val="00FA4212"/>
    <w:rPr>
      <w:rFonts w:ascii="Arial" w:hAnsi="Arial"/>
      <w:b/>
      <w:color w:val="005EB8" w:themeColor="accent1"/>
      <w:sz w:val="24"/>
    </w:rPr>
  </w:style>
  <w:style w:type="character" w:styleId="Hyperlink">
    <w:name w:val="Hyperlink"/>
    <w:basedOn w:val="DefaultParagraphFont"/>
    <w:uiPriority w:val="99"/>
    <w:unhideWhenUsed/>
    <w:qFormat/>
    <w:rsid w:val="00D66537"/>
    <w:rPr>
      <w:rFonts w:asciiTheme="minorHAnsi" w:hAnsiTheme="minorHAnsi"/>
      <w:color w:val="003087" w:themeColor="accent3"/>
      <w:u w:val="none"/>
    </w:rPr>
  </w:style>
  <w:style w:type="paragraph" w:customStyle="1" w:styleId="Standfirst">
    <w:name w:val="Standfirst"/>
    <w:basedOn w:val="Normal"/>
    <w:link w:val="StandfirstChar"/>
    <w:autoRedefine/>
    <w:qFormat/>
    <w:rsid w:val="00FA4212"/>
    <w:pPr>
      <w:spacing w:after="180" w:line="420" w:lineRule="atLeast"/>
    </w:pPr>
    <w:rPr>
      <w:color w:val="424D58" w:themeColor="accent6"/>
      <w:spacing w:val="4"/>
      <w:kern w:val="28"/>
      <w:sz w:val="30"/>
      <w:szCs w:val="28"/>
      <w14:ligatures w14:val="standardContextual"/>
    </w:rPr>
  </w:style>
  <w:style w:type="character" w:customStyle="1" w:styleId="StandfirstChar">
    <w:name w:val="Standfirst Char"/>
    <w:basedOn w:val="Heading4Char"/>
    <w:link w:val="Standfirst"/>
    <w:rsid w:val="00FA4212"/>
    <w:rPr>
      <w:rFonts w:ascii="Arial" w:hAnsi="Arial"/>
      <w:b w:val="0"/>
      <w:color w:val="424D58" w:themeColor="accent6"/>
      <w:spacing w:val="4"/>
      <w:kern w:val="28"/>
      <w:sz w:val="30"/>
      <w:szCs w:val="28"/>
      <w14:ligatures w14:val="standardContextual"/>
    </w:rPr>
  </w:style>
  <w:style w:type="paragraph" w:styleId="TOC1">
    <w:name w:val="toc 1"/>
    <w:basedOn w:val="Normal"/>
    <w:next w:val="Normal"/>
    <w:autoRedefine/>
    <w:uiPriority w:val="39"/>
    <w:unhideWhenUsed/>
    <w:qFormat/>
    <w:rsid w:val="00BE0E7D"/>
    <w:pPr>
      <w:pBdr>
        <w:top w:val="single" w:sz="4" w:space="4" w:color="D6DBE0" w:themeColor="accent6" w:themeTint="33"/>
        <w:bottom w:val="single" w:sz="4" w:space="4" w:color="D6DBE0" w:themeColor="accent6" w:themeTint="33"/>
      </w:pBdr>
      <w:tabs>
        <w:tab w:val="right" w:pos="9854"/>
      </w:tabs>
    </w:pPr>
    <w:rPr>
      <w:b/>
      <w:noProof/>
      <w:color w:val="005EB8" w:themeColor="accent1"/>
      <w:sz w:val="28"/>
      <w:u w:val="single"/>
    </w:rPr>
  </w:style>
  <w:style w:type="paragraph" w:styleId="TOCHeading">
    <w:name w:val="TOC Heading"/>
    <w:basedOn w:val="Heading1"/>
    <w:next w:val="Normal"/>
    <w:uiPriority w:val="39"/>
    <w:unhideWhenUsed/>
    <w:qFormat/>
    <w:rsid w:val="000C24AF"/>
    <w:pPr>
      <w:keepLines/>
      <w:spacing w:before="480" w:after="0" w:line="276" w:lineRule="auto"/>
      <w:outlineLvl w:val="9"/>
    </w:pPr>
    <w:rPr>
      <w:rFonts w:asciiTheme="majorHAnsi" w:eastAsiaTheme="majorEastAsia" w:hAnsiTheme="majorHAnsi" w:cstheme="majorBidi"/>
      <w:kern w:val="0"/>
      <w:sz w:val="28"/>
      <w:szCs w:val="28"/>
      <w:lang w:val="en-US" w:eastAsia="ja-JP"/>
    </w:rPr>
  </w:style>
  <w:style w:type="paragraph" w:customStyle="1" w:styleId="FrontpageTitle">
    <w:name w:val="Frontpage_Title"/>
    <w:basedOn w:val="Normal"/>
    <w:link w:val="FrontpageTitleChar"/>
    <w:autoRedefine/>
    <w:qFormat/>
    <w:rsid w:val="009C27F0"/>
    <w:rPr>
      <w:b/>
      <w:color w:val="FFFFFF" w:themeColor="background1"/>
      <w:sz w:val="84"/>
      <w:szCs w:val="84"/>
    </w:rPr>
  </w:style>
  <w:style w:type="character" w:customStyle="1" w:styleId="FrontpageTitleChar">
    <w:name w:val="Frontpage_Title Char"/>
    <w:basedOn w:val="DefaultParagraphFont"/>
    <w:link w:val="FrontpageTitle"/>
    <w:rsid w:val="009C27F0"/>
    <w:rPr>
      <w:rFonts w:ascii="Arial" w:hAnsi="Arial"/>
      <w:b/>
      <w:color w:val="FFFFFF" w:themeColor="background1"/>
      <w:sz w:val="84"/>
      <w:szCs w:val="84"/>
    </w:rPr>
  </w:style>
  <w:style w:type="paragraph" w:customStyle="1" w:styleId="Frontpagesubhead">
    <w:name w:val="Frontpage_subhead"/>
    <w:basedOn w:val="Normal"/>
    <w:link w:val="FrontpagesubheadChar"/>
    <w:autoRedefine/>
    <w:qFormat/>
    <w:rsid w:val="00695AD3"/>
    <w:rPr>
      <w:b/>
      <w:color w:val="FFFFFF" w:themeColor="background1"/>
      <w:sz w:val="48"/>
      <w:szCs w:val="36"/>
    </w:rPr>
  </w:style>
  <w:style w:type="character" w:customStyle="1" w:styleId="FrontpagesubheadChar">
    <w:name w:val="Frontpage_subhead Char"/>
    <w:basedOn w:val="DefaultParagraphFont"/>
    <w:link w:val="Frontpagesubhead"/>
    <w:rsid w:val="00695AD3"/>
    <w:rPr>
      <w:rFonts w:ascii="Arial" w:hAnsi="Arial"/>
      <w:b/>
      <w:color w:val="FFFFFF" w:themeColor="background1"/>
      <w:sz w:val="48"/>
      <w:szCs w:val="36"/>
    </w:rPr>
  </w:style>
  <w:style w:type="paragraph" w:customStyle="1" w:styleId="Footnoteseparator">
    <w:name w:val="Footnote_separator"/>
    <w:basedOn w:val="Heading3"/>
    <w:link w:val="FootnoteseparatorChar"/>
    <w:rsid w:val="000C24AF"/>
    <w:rPr>
      <w:noProof/>
      <w:w w:val="200"/>
      <w:sz w:val="16"/>
      <w:szCs w:val="16"/>
    </w:rPr>
  </w:style>
  <w:style w:type="character" w:customStyle="1" w:styleId="FootnoteseparatorChar">
    <w:name w:val="Footnote_separator Char"/>
    <w:basedOn w:val="Heading3Char"/>
    <w:link w:val="Footnoteseparator"/>
    <w:rsid w:val="000C24AF"/>
    <w:rPr>
      <w:rFonts w:ascii="Arial" w:eastAsia="MS Mincho" w:hAnsi="Arial" w:cs="Arial"/>
      <w:b/>
      <w:bCs/>
      <w:noProof/>
      <w:color w:val="005EB8" w:themeColor="accent1"/>
      <w:spacing w:val="-8"/>
      <w:w w:val="200"/>
      <w:kern w:val="28"/>
      <w:sz w:val="16"/>
      <w:szCs w:val="16"/>
      <w14:ligatures w14:val="standardContextual"/>
    </w:rPr>
  </w:style>
  <w:style w:type="paragraph" w:customStyle="1" w:styleId="Numberedlist">
    <w:name w:val="Numbered list"/>
    <w:basedOn w:val="ListParagraph"/>
    <w:link w:val="NumberedlistChar"/>
    <w:qFormat/>
    <w:rsid w:val="000C24AF"/>
    <w:pPr>
      <w:spacing w:after="140"/>
      <w:ind w:left="510" w:hanging="510"/>
    </w:pPr>
  </w:style>
  <w:style w:type="character" w:customStyle="1" w:styleId="NumberedlistChar">
    <w:name w:val="Numbered list Char"/>
    <w:basedOn w:val="DefaultParagraphFont"/>
    <w:link w:val="Numberedlist"/>
    <w:rsid w:val="000C24AF"/>
    <w:rPr>
      <w:rFonts w:ascii="Arial" w:hAnsi="Arial"/>
      <w:sz w:val="24"/>
      <w:szCs w:val="24"/>
    </w:rPr>
  </w:style>
  <w:style w:type="paragraph" w:styleId="TOC2">
    <w:name w:val="toc 2"/>
    <w:basedOn w:val="Normal"/>
    <w:next w:val="Normal"/>
    <w:autoRedefine/>
    <w:uiPriority w:val="39"/>
    <w:unhideWhenUsed/>
    <w:qFormat/>
    <w:rsid w:val="00EB6372"/>
    <w:pPr>
      <w:spacing w:after="100"/>
      <w:ind w:left="220"/>
    </w:pPr>
    <w:rPr>
      <w:color w:val="424D58" w:themeColor="accent6"/>
    </w:rPr>
  </w:style>
  <w:style w:type="paragraph" w:styleId="TOC3">
    <w:name w:val="toc 3"/>
    <w:basedOn w:val="Normal"/>
    <w:next w:val="Normal"/>
    <w:autoRedefine/>
    <w:uiPriority w:val="39"/>
    <w:semiHidden/>
    <w:unhideWhenUsed/>
    <w:qFormat/>
    <w:rsid w:val="000C24AF"/>
    <w:pPr>
      <w:spacing w:after="100" w:line="276" w:lineRule="auto"/>
      <w:ind w:left="440"/>
      <w:textboxTightWrap w:val="none"/>
    </w:pPr>
    <w:rPr>
      <w:rFonts w:asciiTheme="minorHAnsi" w:eastAsiaTheme="minorEastAsia" w:hAnsiTheme="minorHAnsi" w:cstheme="minorBidi"/>
      <w:szCs w:val="22"/>
      <w:lang w:val="en-US" w:eastAsia="ja-JP"/>
    </w:rPr>
  </w:style>
  <w:style w:type="paragraph" w:styleId="Header">
    <w:name w:val="header"/>
    <w:basedOn w:val="Normal"/>
    <w:link w:val="HeaderChar"/>
    <w:uiPriority w:val="99"/>
    <w:unhideWhenUsed/>
    <w:qFormat/>
    <w:rsid w:val="004F0A67"/>
    <w:pPr>
      <w:pBdr>
        <w:bottom w:val="single" w:sz="2" w:space="4" w:color="84919C" w:themeColor="accent2"/>
      </w:pBdr>
      <w:tabs>
        <w:tab w:val="left" w:pos="9639"/>
      </w:tabs>
      <w:spacing w:after="0"/>
    </w:pPr>
    <w:rPr>
      <w:color w:val="84919C" w:themeColor="accent2"/>
      <w:sz w:val="20"/>
    </w:rPr>
  </w:style>
  <w:style w:type="character" w:customStyle="1" w:styleId="HeaderChar">
    <w:name w:val="Header Char"/>
    <w:basedOn w:val="DefaultParagraphFont"/>
    <w:link w:val="Header"/>
    <w:uiPriority w:val="99"/>
    <w:rsid w:val="004F0A67"/>
    <w:rPr>
      <w:rFonts w:ascii="Arial" w:hAnsi="Arial"/>
      <w:color w:val="84919C" w:themeColor="accent2"/>
      <w:szCs w:val="24"/>
    </w:rPr>
  </w:style>
  <w:style w:type="paragraph" w:styleId="Footer">
    <w:name w:val="footer"/>
    <w:basedOn w:val="Normal"/>
    <w:link w:val="FooterChar"/>
    <w:autoRedefine/>
    <w:uiPriority w:val="99"/>
    <w:unhideWhenUsed/>
    <w:qFormat/>
    <w:rsid w:val="0030753B"/>
    <w:pPr>
      <w:tabs>
        <w:tab w:val="right" w:pos="9866"/>
      </w:tabs>
      <w:spacing w:after="0"/>
    </w:pPr>
    <w:rPr>
      <w:color w:val="84919C" w:themeColor="accent2"/>
      <w:spacing w:val="-4"/>
      <w:sz w:val="18"/>
    </w:rPr>
  </w:style>
  <w:style w:type="character" w:customStyle="1" w:styleId="FooterChar">
    <w:name w:val="Footer Char"/>
    <w:basedOn w:val="DefaultParagraphFont"/>
    <w:link w:val="Footer"/>
    <w:uiPriority w:val="99"/>
    <w:rsid w:val="0030753B"/>
    <w:rPr>
      <w:rFonts w:ascii="Arial" w:hAnsi="Arial"/>
      <w:color w:val="84919C" w:themeColor="accent2"/>
      <w:spacing w:val="-4"/>
      <w:sz w:val="18"/>
      <w:szCs w:val="24"/>
    </w:rPr>
  </w:style>
  <w:style w:type="character" w:styleId="Strong">
    <w:name w:val="Strong"/>
    <w:aliases w:val="Bold"/>
    <w:qFormat/>
    <w:rsid w:val="000C24AF"/>
    <w:rPr>
      <w:rFonts w:asciiTheme="minorHAnsi" w:hAnsiTheme="minorHAnsi"/>
      <w:b/>
      <w:bCs/>
    </w:rPr>
  </w:style>
  <w:style w:type="paragraph" w:styleId="Quote">
    <w:name w:val="Quote"/>
    <w:basedOn w:val="Normal"/>
    <w:next w:val="Normal"/>
    <w:link w:val="QuoteChar"/>
    <w:uiPriority w:val="29"/>
    <w:qFormat/>
    <w:rsid w:val="00FA4212"/>
    <w:pPr>
      <w:spacing w:before="70" w:after="70"/>
    </w:pPr>
    <w:rPr>
      <w:rFonts w:asciiTheme="minorHAnsi" w:hAnsiTheme="minorHAnsi"/>
      <w:i/>
      <w:iCs/>
      <w:color w:val="005EB8" w:themeColor="accent1"/>
      <w:sz w:val="30"/>
    </w:rPr>
  </w:style>
  <w:style w:type="character" w:customStyle="1" w:styleId="QuoteChar">
    <w:name w:val="Quote Char"/>
    <w:basedOn w:val="DefaultParagraphFont"/>
    <w:link w:val="Quote"/>
    <w:uiPriority w:val="29"/>
    <w:rsid w:val="00FA4212"/>
    <w:rPr>
      <w:rFonts w:asciiTheme="minorHAnsi" w:hAnsiTheme="minorHAnsi"/>
      <w:i/>
      <w:iCs/>
      <w:color w:val="005EB8" w:themeColor="accent1"/>
      <w:sz w:val="30"/>
      <w:szCs w:val="24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1D243C"/>
    <w:rPr>
      <w:rFonts w:ascii="Arial" w:hAnsi="Arial"/>
      <w:sz w:val="24"/>
      <w:szCs w:val="24"/>
    </w:rPr>
  </w:style>
  <w:style w:type="character" w:styleId="FootnoteReference">
    <w:name w:val="footnote reference"/>
    <w:basedOn w:val="DefaultParagraphFont"/>
    <w:uiPriority w:val="99"/>
    <w:semiHidden/>
    <w:unhideWhenUsed/>
    <w:rsid w:val="001D243C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D3A42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D3A42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DD77F0"/>
    <w:rPr>
      <w:color w:val="808080"/>
    </w:rPr>
  </w:style>
  <w:style w:type="paragraph" w:customStyle="1" w:styleId="Publisheddate">
    <w:name w:val="Published date"/>
    <w:basedOn w:val="Heading4"/>
    <w:link w:val="PublisheddateChar"/>
    <w:qFormat/>
    <w:rsid w:val="009C27F0"/>
    <w:rPr>
      <w:b w:val="0"/>
      <w:color w:val="FFFFFF" w:themeColor="background1"/>
      <w:sz w:val="30"/>
    </w:rPr>
  </w:style>
  <w:style w:type="character" w:customStyle="1" w:styleId="PublisheddateChar">
    <w:name w:val="Published date Char"/>
    <w:basedOn w:val="Heading4Char"/>
    <w:link w:val="Publisheddate"/>
    <w:rsid w:val="009C27F0"/>
    <w:rPr>
      <w:rFonts w:ascii="Arial" w:hAnsi="Arial"/>
      <w:b w:val="0"/>
      <w:color w:val="FFFFFF" w:themeColor="background1"/>
      <w:sz w:val="30"/>
    </w:rPr>
  </w:style>
  <w:style w:type="character" w:styleId="CommentReference">
    <w:name w:val="annotation reference"/>
    <w:basedOn w:val="DefaultParagraphFont"/>
    <w:uiPriority w:val="99"/>
    <w:semiHidden/>
    <w:unhideWhenUsed/>
    <w:rsid w:val="00033AB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33AB8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33AB8"/>
    <w:rPr>
      <w:rFonts w:ascii="Arial" w:hAnsi="Arial"/>
      <w:color w:val="0F0F0F" w:themeColor="text1"/>
    </w:rPr>
  </w:style>
  <w:style w:type="table" w:styleId="TableGrid">
    <w:name w:val="Table Grid"/>
    <w:basedOn w:val="TableNormal"/>
    <w:uiPriority w:val="59"/>
    <w:rsid w:val="00033AB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E9488D"/>
    <w:rPr>
      <w:rFonts w:ascii="Arial" w:eastAsia="Arial" w:hAnsi="Arial"/>
      <w:sz w:val="22"/>
      <w:szCs w:val="22"/>
    </w:rPr>
  </w:style>
  <w:style w:type="paragraph" w:customStyle="1" w:styleId="Default">
    <w:name w:val="Default"/>
    <w:rsid w:val="00E9488D"/>
    <w:pPr>
      <w:autoSpaceDE w:val="0"/>
      <w:autoSpaceDN w:val="0"/>
      <w:adjustRightInd w:val="0"/>
    </w:pPr>
    <w:rPr>
      <w:rFonts w:ascii="Arial" w:eastAsia="Arial" w:hAnsi="Arial" w:cs="Arial"/>
      <w:color w:val="000000"/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A75AD2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9B5436"/>
    <w:rPr>
      <w:color w:val="7C2855" w:themeColor="followedHyperlink"/>
      <w:u w:val="singl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921D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21D3"/>
    <w:rPr>
      <w:rFonts w:ascii="Arial" w:hAnsi="Arial"/>
      <w:b/>
      <w:bCs/>
      <w:color w:val="0F0F0F" w:themeColor="text1"/>
    </w:rPr>
  </w:style>
  <w:style w:type="paragraph" w:styleId="NormalWeb">
    <w:name w:val="Normal (Web)"/>
    <w:basedOn w:val="Normal"/>
    <w:uiPriority w:val="99"/>
    <w:semiHidden/>
    <w:unhideWhenUsed/>
    <w:rsid w:val="00695AD3"/>
    <w:pPr>
      <w:spacing w:before="100" w:beforeAutospacing="1" w:after="100" w:afterAutospacing="1"/>
      <w:textboxTightWrap w:val="none"/>
    </w:pPr>
    <w:rPr>
      <w:rFonts w:ascii="Times New Roman" w:eastAsiaTheme="minorEastAsia" w:hAnsi="Times New Roman"/>
      <w:color w:val="auto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529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630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3765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774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31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817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1542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2260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9778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6218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3155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430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8238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6734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7989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9796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0351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185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613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71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59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22543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287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17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B75D5ADE57634531B875A09902B058A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89D87C4-7DCA-4BEF-83FD-8BFC436B3EBC}"/>
      </w:docPartPr>
      <w:docPartBody>
        <w:p w:rsidR="00756443" w:rsidRDefault="00756443">
          <w:pPr>
            <w:pStyle w:val="B75D5ADE57634531B875A09902B058A9"/>
          </w:pPr>
          <w:r w:rsidRPr="00DD77F0">
            <w:t>Title of document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FrutigerLTStd-Light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56443"/>
    <w:rsid w:val="000F38B6"/>
    <w:rsid w:val="0017389A"/>
    <w:rsid w:val="001A2C2F"/>
    <w:rsid w:val="00756443"/>
    <w:rsid w:val="007C4923"/>
    <w:rsid w:val="007E3726"/>
    <w:rsid w:val="00A31AC6"/>
    <w:rsid w:val="00C617B8"/>
    <w:rsid w:val="00EC4E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4D868D49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7481C770D90F41E38FCB0104A03291E4">
    <w:name w:val="7481C770D90F41E38FCB0104A03291E4"/>
  </w:style>
  <w:style w:type="paragraph" w:customStyle="1" w:styleId="B75D5ADE57634531B875A09902B058A9">
    <w:name w:val="B75D5ADE57634531B875A09902B058A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HSCIC_Corporate">
  <a:themeElements>
    <a:clrScheme name="01-NHS-Digital-THEME">
      <a:dk1>
        <a:srgbClr val="0F0F0F"/>
      </a:dk1>
      <a:lt1>
        <a:srgbClr val="FFFFFF"/>
      </a:lt1>
      <a:dk2>
        <a:srgbClr val="033F85"/>
      </a:dk2>
      <a:lt2>
        <a:srgbClr val="F9F9F9"/>
      </a:lt2>
      <a:accent1>
        <a:srgbClr val="005EB8"/>
      </a:accent1>
      <a:accent2>
        <a:srgbClr val="84919C"/>
      </a:accent2>
      <a:accent3>
        <a:srgbClr val="003087"/>
      </a:accent3>
      <a:accent4>
        <a:srgbClr val="71CCEF"/>
      </a:accent4>
      <a:accent5>
        <a:srgbClr val="D0D5D6"/>
      </a:accent5>
      <a:accent6>
        <a:srgbClr val="424D58"/>
      </a:accent6>
      <a:hlink>
        <a:srgbClr val="003087"/>
      </a:hlink>
      <a:folHlink>
        <a:srgbClr val="7C2855"/>
      </a:folHlink>
    </a:clrScheme>
    <a:fontScheme name="Office Classic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HSCIC Document" ma:contentTypeID="0x010100F56AC1E539A90047BC30B3C9F7C85DBF009974B1B821AB36488BB2955A9F4B5285" ma:contentTypeVersion="12" ma:contentTypeDescription="Create a new document." ma:contentTypeScope="" ma:versionID="5dfdcb8c1bc1a4b86cb664d8313a30f0">
  <xsd:schema xmlns:xsd="http://www.w3.org/2001/XMLSchema" xmlns:xs="http://www.w3.org/2001/XMLSchema" xmlns:p="http://schemas.microsoft.com/office/2006/metadata/properties" xmlns:ns2="2e9807c8-684d-4ce2-9798-0aa295dedadb" xmlns:ns3="5668c8bc-6c30-45e9-80ca-5109d4270dfd" targetNamespace="http://schemas.microsoft.com/office/2006/metadata/properties" ma:root="true" ma:fieldsID="96afeb7b74a608b9bab069257c826fab" ns2:_="" ns3:_="">
    <xsd:import namespace="2e9807c8-684d-4ce2-9798-0aa295dedadb"/>
    <xsd:import namespace="5668c8bc-6c30-45e9-80ca-5109d4270dfd"/>
    <xsd:element name="properties">
      <xsd:complexType>
        <xsd:sequence>
          <xsd:element name="documentManagement">
            <xsd:complexType>
              <xsd:all>
                <xsd:element ref="ns2:jf4655f4e78d4ac1a11c19f3a13b9f1c" minOccurs="0"/>
                <xsd:element ref="ns3:TaxCatchAll" minOccurs="0"/>
                <xsd:element ref="ns3:TaxCatchAllLabel" minOccurs="0"/>
                <xsd:element ref="ns2:hscicLastReviewDate" minOccurs="0"/>
                <xsd:element ref="ns2:hscicNextReviewDate" minOccurs="0"/>
                <xsd:element ref="ns2:k5f85a19a9254bc483709d4dbf407442" minOccurs="0"/>
                <xsd:element ref="ns2:kf16b72b2d604d459ccf7f7fae4ace43" minOccurs="0"/>
                <xsd:element ref="ns2:j628e119d7e4440dadc57ef80e73f9ed" minOccurs="0"/>
                <xsd:element ref="ns2:p4ac7e37b3be48aa8418f065aeb540e0" minOccurs="0"/>
                <xsd:element ref="ns2:SharedWithUsers" minOccurs="0"/>
                <xsd:element ref="ns2:SharedWithDetails" minOccurs="0"/>
                <xsd:element ref="ns2:LastSharedByUser" minOccurs="0"/>
                <xsd:element ref="ns2:LastSharedByTim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e9807c8-684d-4ce2-9798-0aa295dedadb" elementFormDefault="qualified">
    <xsd:import namespace="http://schemas.microsoft.com/office/2006/documentManagement/types"/>
    <xsd:import namespace="http://schemas.microsoft.com/office/infopath/2007/PartnerControls"/>
    <xsd:element name="jf4655f4e78d4ac1a11c19f3a13b9f1c" ma:index="8" ma:taxonomy="true" ma:internalName="jf4655f4e78d4ac1a11c19f3a13b9f1c" ma:taxonomyFieldName="hscicDocumentType" ma:displayName="Information type" ma:default="" ma:fieldId="{3f4655f4-e78d-4ac1-a11c-19f3a13b9f1c}" ma:sspId="bb72b7f4-c981-47a4-a26e-043e4b78ebf3" ma:termSetId="62923a2f-f421-4e6f-b03c-6d9050967a32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hscicLastReviewDate" ma:index="12" nillable="true" ma:displayName="Last Review Date" ma:description="" ma:format="DateOnly" ma:internalName="hscicLastReviewDate">
      <xsd:simpleType>
        <xsd:restriction base="dms:DateTime"/>
      </xsd:simpleType>
    </xsd:element>
    <xsd:element name="hscicNextReviewDate" ma:index="13" nillable="true" ma:displayName="Next Review Date" ma:description="" ma:format="DateOnly" ma:internalName="hscicNextReviewDate">
      <xsd:simpleType>
        <xsd:restriction base="dms:DateTime"/>
      </xsd:simpleType>
    </xsd:element>
    <xsd:element name="k5f85a19a9254bc483709d4dbf407442" ma:index="14" nillable="true" ma:taxonomy="true" ma:internalName="k5f85a19a9254bc483709d4dbf407442" ma:taxonomyFieldName="hscicOrgCorporateFunction" ma:displayName="Corporate Function" ma:default="" ma:fieldId="{45f85a19-a925-4bc4-8370-9d4dbf407442}" ma:taxonomyMulti="true" ma:sspId="bb72b7f4-c981-47a4-a26e-043e4b78ebf3" ma:termSetId="e481236d-d792-4c01-bb67-9165b7203bda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f16b72b2d604d459ccf7f7fae4ace43" ma:index="16" nillable="true" ma:taxonomy="true" ma:internalName="kf16b72b2d604d459ccf7f7fae4ace43" ma:taxonomyFieldName="hscicOrgOfficeLocation" ma:displayName="Office Location" ma:default="" ma:fieldId="{4f16b72b-2d60-4d45-9ccf-7f7fae4ace43}" ma:taxonomyMulti="true" ma:sspId="bb72b7f4-c981-47a4-a26e-043e4b78ebf3" ma:termSetId="5a06e8f3-eefd-4db0-81dc-7eb52882c7df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j628e119d7e4440dadc57ef80e73f9ed" ma:index="18" nillable="true" ma:taxonomy="true" ma:internalName="j628e119d7e4440dadc57ef80e73f9ed" ma:taxonomyFieldName="hscicOrgPortfolioDomain" ma:displayName="Portfolio Domain" ma:default="" ma:fieldId="{3628e119-d7e4-440d-adc5-7ef80e73f9ed}" ma:taxonomyMulti="true" ma:sspId="bb72b7f4-c981-47a4-a26e-043e4b78ebf3" ma:termSetId="a0f7ef30-1e9f-4c0e-8184-db5dd75173c1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p4ac7e37b3be48aa8418f065aeb540e0" ma:index="20" nillable="true" ma:taxonomy="true" ma:internalName="p4ac7e37b3be48aa8418f065aeb540e0" ma:taxonomyFieldName="hscicOrgProfessionalGroup" ma:displayName="Professional Group" ma:default="" ma:fieldId="{94ac7e37-b3be-48aa-8418-f065aeb540e0}" ma:taxonomyMulti="true" ma:sspId="bb72b7f4-c981-47a4-a26e-043e4b78ebf3" ma:termSetId="7ba65347-b85e-4395-970d-ce5ca96cf57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aredWithUsers" ma:index="22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3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LastSharedByUser" ma:index="24" nillable="true" ma:displayName="Last Shared By User" ma:description="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25" nillable="true" ma:displayName="Last Shared By Time" ma:description="" ma:internalName="LastSharedByTime" ma:readOnly="tru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668c8bc-6c30-45e9-80ca-5109d4270dfd" elementFormDefault="qualified">
    <xsd:import namespace="http://schemas.microsoft.com/office/2006/documentManagement/types"/>
    <xsd:import namespace="http://schemas.microsoft.com/office/infopath/2007/PartnerControls"/>
    <xsd:element name="TaxCatchAll" ma:index="9" nillable="true" ma:displayName="Taxonomy Catch All Column" ma:description="" ma:hidden="true" ma:list="{9c8c5045-8277-483a-b8b4-cb4af49e8caa}" ma:internalName="TaxCatchAll" ma:showField="CatchAllData" ma:web="2e9807c8-684d-4ce2-9798-0aa295dedad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0" nillable="true" ma:displayName="Taxonomy Catch All Column1" ma:description="" ma:hidden="true" ma:list="{9c8c5045-8277-483a-b8b4-cb4af49e8caa}" ma:internalName="TaxCatchAllLabel" ma:readOnly="true" ma:showField="CatchAllDataLabel" ma:web="2e9807c8-684d-4ce2-9798-0aa295dedad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hscicLastReviewDate xmlns="2e9807c8-684d-4ce2-9798-0aa295dedadb" xsi:nil="true"/>
    <k5f85a19a9254bc483709d4dbf407442 xmlns="2e9807c8-684d-4ce2-9798-0aa295dedadb">
      <Terms xmlns="http://schemas.microsoft.com/office/infopath/2007/PartnerControls"/>
    </k5f85a19a9254bc483709d4dbf407442>
    <kf16b72b2d604d459ccf7f7fae4ace43 xmlns="2e9807c8-684d-4ce2-9798-0aa295dedadb">
      <Terms xmlns="http://schemas.microsoft.com/office/infopath/2007/PartnerControls"/>
    </kf16b72b2d604d459ccf7f7fae4ace43>
    <hscicNextReviewDate xmlns="2e9807c8-684d-4ce2-9798-0aa295dedadb" xsi:nil="true"/>
    <p4ac7e37b3be48aa8418f065aeb540e0 xmlns="2e9807c8-684d-4ce2-9798-0aa295dedadb">
      <Terms xmlns="http://schemas.microsoft.com/office/infopath/2007/PartnerControls"/>
    </p4ac7e37b3be48aa8418f065aeb540e0>
    <jf4655f4e78d4ac1a11c19f3a13b9f1c xmlns="2e9807c8-684d-4ce2-9798-0aa295dedadb">
      <Terms xmlns="http://schemas.microsoft.com/office/infopath/2007/PartnerControls">
        <TermInfo xmlns="http://schemas.microsoft.com/office/infopath/2007/PartnerControls">
          <TermName xmlns="http://schemas.microsoft.com/office/infopath/2007/PartnerControls">Templates</TermName>
          <TermId xmlns="http://schemas.microsoft.com/office/infopath/2007/PartnerControls">aff1a68b-1933-4dcf-8d00-314af96fd52f</TermId>
        </TermInfo>
      </Terms>
    </jf4655f4e78d4ac1a11c19f3a13b9f1c>
    <TaxCatchAll xmlns="5668c8bc-6c30-45e9-80ca-5109d4270dfd">
      <Value>147</Value>
    </TaxCatchAll>
    <j628e119d7e4440dadc57ef80e73f9ed xmlns="2e9807c8-684d-4ce2-9798-0aa295dedadb">
      <Terms xmlns="http://schemas.microsoft.com/office/infopath/2007/PartnerControls"/>
    </j628e119d7e4440dadc57ef80e73f9ed>
  </documentManagement>
</p:properties>
</file>

<file path=customXml/itemProps1.xml><?xml version="1.0" encoding="utf-8"?>
<ds:datastoreItem xmlns:ds="http://schemas.openxmlformats.org/officeDocument/2006/customXml" ds:itemID="{2AE636FA-17DA-4BE1-9F63-2E8DDB9CCE1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05F0506-E459-47BB-AD66-4CB0C11DB94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e9807c8-684d-4ce2-9798-0aa295dedadb"/>
    <ds:schemaRef ds:uri="5668c8bc-6c30-45e9-80ca-5109d4270df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820D4AA-7179-4B4E-B626-639B95E3A9F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65E29EF1-7BB5-4426-81D7-938620109825}">
  <ds:schemaRefs>
    <ds:schemaRef ds:uri="http://schemas.microsoft.com/office/2006/metadata/properties"/>
    <ds:schemaRef ds:uri="http://schemas.microsoft.com/office/infopath/2007/PartnerControls"/>
    <ds:schemaRef ds:uri="2e9807c8-684d-4ce2-9798-0aa295dedadb"/>
    <ds:schemaRef ds:uri="5668c8bc-6c30-45e9-80ca-5109d4270df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171</Words>
  <Characters>980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National Diabetes Footcare Audit</vt:lpstr>
    </vt:vector>
  </TitlesOfParts>
  <Company>Health &amp; Social Care Information Centre</Company>
  <LinksUpToDate>false</LinksUpToDate>
  <CharactersWithSpaces>1149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National Diabetes Footcare Audit</dc:title>
  <dc:creator>Wye, Greg</dc:creator>
  <cp:lastModifiedBy>Virginia Wilson</cp:lastModifiedBy>
  <cp:revision>2</cp:revision>
  <cp:lastPrinted>2018-03-09T15:28:00Z</cp:lastPrinted>
  <dcterms:created xsi:type="dcterms:W3CDTF">2022-03-03T17:32:00Z</dcterms:created>
  <dcterms:modified xsi:type="dcterms:W3CDTF">2022-03-03T17:32:00Z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scicOrgProfessionalGroup">
    <vt:lpwstr/>
  </property>
  <property fmtid="{D5CDD505-2E9C-101B-9397-08002B2CF9AE}" pid="3" name="ContentTypeId">
    <vt:lpwstr>0x010100F56AC1E539A90047BC30B3C9F7C85DBF009974B1B821AB36488BB2955A9F4B5285</vt:lpwstr>
  </property>
  <property fmtid="{D5CDD505-2E9C-101B-9397-08002B2CF9AE}" pid="4" name="hscicOrgCorporateFunction">
    <vt:lpwstr/>
  </property>
  <property fmtid="{D5CDD505-2E9C-101B-9397-08002B2CF9AE}" pid="5" name="hscicOrgOfficeLocation">
    <vt:lpwstr/>
  </property>
  <property fmtid="{D5CDD505-2E9C-101B-9397-08002B2CF9AE}" pid="6" name="hscicOrgPortfolioDomain">
    <vt:lpwstr/>
  </property>
  <property fmtid="{D5CDD505-2E9C-101B-9397-08002B2CF9AE}" pid="7" name="hscicDocumentType">
    <vt:lpwstr>147;#Templates|aff1a68b-1933-4dcf-8d00-314af96fd52f</vt:lpwstr>
  </property>
</Properties>
</file>