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28216E" w:rsidP="0028216E" w:rsidRDefault="0028216E" w14:paraId="130FA712" w14:textId="3B37E65B">
      <w:pPr>
        <w:pStyle w:val="Title"/>
        <w:rPr>
          <w:rFonts w:cs="Arial"/>
        </w:rPr>
      </w:pPr>
    </w:p>
    <w:p w:rsidR="00FF0CA3" w:rsidP="00FF0CA3" w:rsidRDefault="00FF0CA3" w14:paraId="6A8D14A3" w14:textId="415D9A6A"/>
    <w:p w:rsidRPr="00FF0CA3" w:rsidR="00FF0CA3" w:rsidP="00FF0CA3" w:rsidRDefault="00FF0CA3" w14:paraId="3EF9AF3F" w14:textId="77777777"/>
    <w:p w:rsidR="0028216E" w:rsidP="0028216E" w:rsidRDefault="0028216E" w14:paraId="5A4436C2" w14:textId="77777777">
      <w:pPr>
        <w:pStyle w:val="Title"/>
        <w:rPr>
          <w:rFonts w:cs="Arial"/>
        </w:rPr>
      </w:pPr>
    </w:p>
    <w:p w:rsidRPr="00AE627C" w:rsidR="0028216E" w:rsidP="0028216E" w:rsidRDefault="0028216E" w14:paraId="664C06BD" w14:textId="5A892458">
      <w:pPr>
        <w:pStyle w:val="Title"/>
        <w:rPr>
          <w:rFonts w:cs="Arial"/>
        </w:rPr>
      </w:pPr>
      <w:r>
        <w:rPr>
          <w:rFonts w:cs="Arial"/>
        </w:rPr>
        <w:t>Patient Led Assessment of the Care Environment</w:t>
      </w:r>
    </w:p>
    <w:p w:rsidRPr="003F5C2A" w:rsidR="009C6E31" w:rsidP="009C6E31" w:rsidRDefault="009C6E31" w14:paraId="311DED8B" w14:textId="146215CB">
      <w:pPr>
        <w:pStyle w:val="Title"/>
        <w:rPr>
          <w:rFonts w:cs="Arial"/>
        </w:rPr>
      </w:pPr>
    </w:p>
    <w:p w:rsidRPr="003F5C2A" w:rsidR="00CA1A4E" w:rsidP="00CA1A4E" w:rsidRDefault="00CA1A4E" w14:paraId="11EAD7FA" w14:textId="77777777">
      <w:pPr>
        <w:rPr>
          <w:rFonts w:cs="Arial"/>
        </w:rPr>
      </w:pPr>
    </w:p>
    <w:p w:rsidRPr="003F5C2A" w:rsidR="009C6E31" w:rsidP="000D02AB" w:rsidRDefault="009C6E31" w14:paraId="721D9A5A" w14:textId="506E4099">
      <w:pPr>
        <w:pStyle w:val="Title"/>
        <w:jc w:val="left"/>
        <w:rPr>
          <w:rFonts w:cs="Arial"/>
        </w:rPr>
      </w:pPr>
    </w:p>
    <w:p w:rsidRPr="003F5C2A" w:rsidR="00CA1A4E" w:rsidP="00CA1A4E" w:rsidRDefault="00CA1A4E" w14:paraId="30B1143C" w14:textId="77777777">
      <w:pPr>
        <w:rPr>
          <w:rFonts w:cs="Arial"/>
        </w:rPr>
      </w:pPr>
    </w:p>
    <w:p w:rsidRPr="003F5C2A" w:rsidR="009C6E31" w:rsidP="009C6E31" w:rsidRDefault="00CA1A4E" w14:paraId="74B756B1" w14:textId="6BEF8F51">
      <w:pPr>
        <w:pStyle w:val="Title"/>
        <w:rPr>
          <w:rFonts w:cs="Arial"/>
        </w:rPr>
      </w:pPr>
      <w:r w:rsidRPr="003F5C2A">
        <w:rPr>
          <w:rFonts w:cs="Arial"/>
        </w:rPr>
        <w:t>Organisational Questions - F</w:t>
      </w:r>
      <w:r w:rsidR="00F14CC2">
        <w:rPr>
          <w:rFonts w:cs="Arial"/>
        </w:rPr>
        <w:t>ood</w:t>
      </w:r>
    </w:p>
    <w:p w:rsidRPr="003F5C2A" w:rsidR="009C6E31" w:rsidP="009C6E31" w:rsidRDefault="009C6E31" w14:paraId="3885C900" w14:textId="77777777">
      <w:pPr>
        <w:rPr>
          <w:rFonts w:cs="Arial"/>
        </w:rPr>
      </w:pPr>
    </w:p>
    <w:p w:rsidRPr="003F5C2A" w:rsidR="009C6E31" w:rsidP="009C6E31" w:rsidRDefault="009C6E31" w14:paraId="7F7CD2D9" w14:textId="77777777">
      <w:pPr>
        <w:rPr>
          <w:rFonts w:cs="Arial"/>
        </w:rPr>
      </w:pPr>
    </w:p>
    <w:p w:rsidRPr="003F5C2A" w:rsidR="00DF4ED5" w:rsidP="00DF4ED5" w:rsidRDefault="00DF4ED5" w14:paraId="649663FF" w14:textId="77777777">
      <w:pPr>
        <w:rPr>
          <w:rFonts w:cs="Arial"/>
        </w:rPr>
      </w:pPr>
    </w:p>
    <w:p w:rsidRPr="003F5C2A" w:rsidR="00DF4ED5" w:rsidP="00DF4ED5" w:rsidRDefault="00DF4ED5" w14:paraId="51DB4387" w14:textId="77777777">
      <w:pPr>
        <w:rPr>
          <w:rFonts w:cs="Arial"/>
        </w:rPr>
        <w:sectPr w:rsidRPr="003F5C2A" w:rsidR="00DF4ED5" w:rsidSect="00DF4ED5">
          <w:headerReference w:type="even" r:id="rId7"/>
          <w:headerReference w:type="default" r:id="rId8"/>
          <w:footerReference w:type="even" r:id="rId9"/>
          <w:footerReference w:type="default" r:id="rId10"/>
          <w:headerReference w:type="first" r:id="rId11"/>
          <w:footerReference w:type="first" r:id="rId12"/>
          <w:pgSz w:w="11906" w:h="16838" w:orient="portrait"/>
          <w:pgMar w:top="1440" w:right="1440" w:bottom="1440" w:left="1440" w:header="708" w:footer="708" w:gutter="0"/>
          <w:pgBorders w:offsetFrom="page">
            <w:top w:val="single" w:color="1F497D" w:themeColor="text2" w:sz="24" w:space="24"/>
            <w:bottom w:val="single" w:color="1F497D" w:themeColor="text2" w:sz="24" w:space="24"/>
          </w:pgBorders>
          <w:cols w:space="708"/>
          <w:titlePg/>
          <w:docGrid w:linePitch="360"/>
        </w:sectPr>
      </w:pPr>
    </w:p>
    <w:p w:rsidR="00716E77" w:rsidP="00FC0C21" w:rsidRDefault="00716E77" w14:paraId="619EF460" w14:textId="77777777">
      <w:pPr>
        <w:pStyle w:val="NormalWeb"/>
        <w:spacing w:before="120" w:beforeAutospacing="0" w:after="120" w:afterAutospacing="0"/>
        <w:rPr>
          <w:rFonts w:ascii="Arial" w:hAnsi="Arial" w:cs="Arial"/>
          <w:i/>
          <w:color w:val="211E1E"/>
        </w:rPr>
      </w:pPr>
    </w:p>
    <w:p w:rsidR="009C6E31" w:rsidP="00FC0C21" w:rsidRDefault="00CA451D" w14:paraId="1F8ED114" w14:textId="0F30E3C7">
      <w:pPr>
        <w:pStyle w:val="NormalWeb"/>
        <w:spacing w:before="120" w:beforeAutospacing="0" w:after="120" w:afterAutospacing="0"/>
        <w:rPr>
          <w:rFonts w:ascii="Arial" w:hAnsi="Arial" w:cs="Arial"/>
          <w:i/>
          <w:color w:val="211E1E"/>
        </w:rPr>
      </w:pPr>
      <w:r w:rsidRPr="00FC0C21">
        <w:rPr>
          <w:rFonts w:ascii="Arial" w:hAnsi="Arial" w:cs="Arial"/>
          <w:i/>
          <w:color w:val="211E1E"/>
        </w:rPr>
        <w:t xml:space="preserve">All organisations should answer all questions unless stated otherwise. </w:t>
      </w:r>
    </w:p>
    <w:p w:rsidRPr="00FC0C21" w:rsidR="002222EF" w:rsidP="00FC0C21" w:rsidRDefault="002222EF" w14:paraId="1932D51C" w14:textId="6625D886">
      <w:pPr>
        <w:pStyle w:val="NormalWeb"/>
        <w:spacing w:before="120" w:beforeAutospacing="0" w:after="120" w:afterAutospacing="0"/>
        <w:rPr>
          <w:rFonts w:ascii="Arial" w:hAnsi="Arial" w:cs="Arial"/>
          <w:i/>
        </w:rPr>
      </w:pPr>
      <w:r w:rsidRPr="007C12B7">
        <w:rPr>
          <w:rFonts w:ascii="Arial" w:hAnsi="Arial" w:cs="Arial"/>
          <w:i/>
          <w:iCs/>
          <w:color w:val="FF0000"/>
        </w:rPr>
        <w:t>Please do not include the names of any individuals in the “notes” boxes</w:t>
      </w:r>
    </w:p>
    <w:tbl>
      <w:tblPr>
        <w:tblStyle w:val="TableGrid1"/>
        <w:tblW w:w="9351" w:type="dxa"/>
        <w:shd w:val="clear" w:color="auto" w:fill="808080" w:themeFill="background1" w:themeFillShade="80"/>
        <w:tblLayout w:type="fixed"/>
        <w:tblLook w:val="04A0" w:firstRow="1" w:lastRow="0" w:firstColumn="1" w:lastColumn="0" w:noHBand="0" w:noVBand="1"/>
      </w:tblPr>
      <w:tblGrid>
        <w:gridCol w:w="5949"/>
        <w:gridCol w:w="567"/>
        <w:gridCol w:w="47"/>
        <w:gridCol w:w="236"/>
        <w:gridCol w:w="142"/>
        <w:gridCol w:w="142"/>
        <w:gridCol w:w="94"/>
        <w:gridCol w:w="756"/>
        <w:gridCol w:w="1418"/>
      </w:tblGrid>
      <w:tr w:rsidRPr="00FC0C21" w:rsidR="000B6628" w:rsidTr="54C300B9" w14:paraId="5FF36BC5" w14:textId="77777777">
        <w:trPr>
          <w:tblHeader/>
        </w:trPr>
        <w:tc>
          <w:tcPr>
            <w:tcW w:w="5949" w:type="dxa"/>
            <w:shd w:val="clear" w:color="auto" w:fill="808080" w:themeFill="background1" w:themeFillShade="80"/>
            <w:tcMar/>
            <w:vAlign w:val="center"/>
          </w:tcPr>
          <w:p w:rsidRPr="00FC0C21" w:rsidR="009C6E31" w:rsidP="00FC0C21" w:rsidRDefault="009C6E31" w14:paraId="44F7BDCA" w14:textId="77777777">
            <w:pPr>
              <w:rPr>
                <w:rFonts w:cs="Arial"/>
                <w:b/>
                <w:color w:val="FFFFFF" w:themeColor="background1"/>
                <w:sz w:val="24"/>
                <w:szCs w:val="24"/>
              </w:rPr>
            </w:pPr>
            <w:r w:rsidRPr="00FC0C21">
              <w:rPr>
                <w:rFonts w:cs="Arial"/>
                <w:b/>
                <w:color w:val="FFFFFF" w:themeColor="background1"/>
                <w:sz w:val="24"/>
                <w:szCs w:val="24"/>
              </w:rPr>
              <w:t>Question</w:t>
            </w:r>
          </w:p>
        </w:tc>
        <w:tc>
          <w:tcPr>
            <w:tcW w:w="1984" w:type="dxa"/>
            <w:gridSpan w:val="7"/>
            <w:shd w:val="clear" w:color="auto" w:fill="808080" w:themeFill="background1" w:themeFillShade="80"/>
            <w:tcMar/>
            <w:vAlign w:val="center"/>
          </w:tcPr>
          <w:p w:rsidRPr="00FC0C21" w:rsidR="009C6E31" w:rsidP="00FC0C21" w:rsidRDefault="009C6E31" w14:paraId="6F38B9D5" w14:textId="77777777">
            <w:pPr>
              <w:jc w:val="center"/>
              <w:rPr>
                <w:rFonts w:cs="Arial"/>
                <w:b/>
                <w:color w:val="FFFFFF" w:themeColor="background1"/>
                <w:sz w:val="24"/>
                <w:szCs w:val="24"/>
              </w:rPr>
            </w:pPr>
            <w:r w:rsidRPr="00FC0C21">
              <w:rPr>
                <w:rFonts w:cs="Arial"/>
                <w:b/>
                <w:color w:val="FFFFFF" w:themeColor="background1"/>
                <w:sz w:val="24"/>
                <w:szCs w:val="24"/>
              </w:rPr>
              <w:t>Answer</w:t>
            </w:r>
          </w:p>
        </w:tc>
        <w:tc>
          <w:tcPr>
            <w:tcW w:w="1418" w:type="dxa"/>
            <w:shd w:val="clear" w:color="auto" w:fill="808080" w:themeFill="background1" w:themeFillShade="80"/>
            <w:tcMar/>
            <w:vAlign w:val="center"/>
          </w:tcPr>
          <w:p w:rsidRPr="00FC0C21" w:rsidR="009C6E31" w:rsidP="00FC0C21" w:rsidRDefault="009C6E31" w14:paraId="6E3E1D35" w14:textId="77777777">
            <w:pPr>
              <w:jc w:val="center"/>
              <w:rPr>
                <w:rFonts w:cs="Arial"/>
                <w:b/>
                <w:color w:val="FFFFFF" w:themeColor="background1"/>
                <w:sz w:val="24"/>
                <w:szCs w:val="24"/>
              </w:rPr>
            </w:pPr>
            <w:r w:rsidRPr="00FC0C21">
              <w:rPr>
                <w:rFonts w:cs="Arial"/>
                <w:b/>
                <w:color w:val="FFFFFF" w:themeColor="background1"/>
                <w:sz w:val="24"/>
                <w:szCs w:val="24"/>
              </w:rPr>
              <w:t>Reason for Failure / Comments</w:t>
            </w:r>
          </w:p>
        </w:tc>
      </w:tr>
      <w:tr w:rsidRPr="00FC0C21" w:rsidR="000B6628" w:rsidTr="54C300B9" w14:paraId="6320E757" w14:textId="77777777">
        <w:tc>
          <w:tcPr>
            <w:tcW w:w="9351" w:type="dxa"/>
            <w:gridSpan w:val="9"/>
            <w:shd w:val="clear" w:color="auto" w:fill="D9D9D9" w:themeFill="background1" w:themeFillShade="D9"/>
            <w:tcMar/>
          </w:tcPr>
          <w:p w:rsidRPr="00FC0C21" w:rsidR="000B6628" w:rsidP="00FC0C21" w:rsidRDefault="00CA451D" w14:paraId="52034953" w14:textId="2BA34DA2">
            <w:pPr>
              <w:rPr>
                <w:rFonts w:cs="Arial"/>
                <w:b/>
                <w:color w:val="1F497D" w:themeColor="text2"/>
                <w:sz w:val="24"/>
                <w:szCs w:val="24"/>
              </w:rPr>
            </w:pPr>
            <w:r w:rsidRPr="00716E77">
              <w:rPr>
                <w:rFonts w:cs="Arial"/>
                <w:b/>
                <w:color w:val="auto"/>
                <w:sz w:val="24"/>
                <w:szCs w:val="24"/>
              </w:rPr>
              <w:t>Food Services</w:t>
            </w:r>
          </w:p>
        </w:tc>
      </w:tr>
      <w:tr w:rsidRPr="00FC0C21" w:rsidR="00CA451D" w:rsidTr="54C300B9" w14:paraId="1430FB3F" w14:textId="77777777">
        <w:tc>
          <w:tcPr>
            <w:tcW w:w="5949" w:type="dxa"/>
            <w:shd w:val="clear" w:color="auto" w:fill="auto"/>
            <w:tcMar/>
          </w:tcPr>
          <w:p w:rsidRPr="00FC0C21" w:rsidR="00CA451D" w:rsidP="00FC0C21" w:rsidRDefault="00CA451D" w14:paraId="511DC27B" w14:textId="77777777">
            <w:pPr>
              <w:rPr>
                <w:rFonts w:cs="Arial"/>
                <w:sz w:val="24"/>
                <w:szCs w:val="24"/>
              </w:rPr>
            </w:pPr>
            <w:r w:rsidRPr="00FC0C21">
              <w:rPr>
                <w:rFonts w:cs="Arial"/>
                <w:sz w:val="24"/>
                <w:szCs w:val="24"/>
              </w:rPr>
              <w:t xml:space="preserve">Is the organisation fully compliant with the 10 key characteristics of good nutritional care? </w:t>
            </w:r>
          </w:p>
          <w:p w:rsidRPr="00FC0C21" w:rsidR="002D3417" w:rsidP="00FC0C21" w:rsidRDefault="002D3417" w14:paraId="555CF5EA" w14:textId="15131590">
            <w:pPr>
              <w:rPr>
                <w:rFonts w:cs="Arial"/>
                <w:sz w:val="24"/>
                <w:szCs w:val="24"/>
              </w:rPr>
            </w:pPr>
            <w:hyperlink w:history="1" r:id="rId13">
              <w:r w:rsidRPr="00FC0C21">
                <w:rPr>
                  <w:rStyle w:val="Hyperlink"/>
                  <w:rFonts w:cs="Arial"/>
                  <w:sz w:val="24"/>
                  <w:szCs w:val="24"/>
                </w:rPr>
                <w:t>https://www.england.nhs.uk/commissioning/nut-hyd/10-key-characteristics/</w:t>
              </w:r>
            </w:hyperlink>
          </w:p>
        </w:tc>
        <w:tc>
          <w:tcPr>
            <w:tcW w:w="850" w:type="dxa"/>
            <w:gridSpan w:val="3"/>
            <w:shd w:val="clear" w:color="auto" w:fill="auto"/>
            <w:tcMar/>
            <w:vAlign w:val="center"/>
          </w:tcPr>
          <w:p w:rsidRPr="00FC0C21" w:rsidR="00CA451D" w:rsidP="00FC0C21" w:rsidRDefault="00CA451D" w14:paraId="6A52FC41" w14:textId="6143F2FE">
            <w:pPr>
              <w:jc w:val="center"/>
              <w:rPr>
                <w:rFonts w:cs="Arial"/>
                <w:color w:val="BFBFBF" w:themeColor="background1" w:themeShade="BF"/>
                <w:sz w:val="24"/>
                <w:szCs w:val="24"/>
              </w:rPr>
            </w:pPr>
            <w:r w:rsidRPr="00FC0C21">
              <w:rPr>
                <w:rFonts w:cs="Arial"/>
                <w:color w:val="BFBFBF" w:themeColor="background1" w:themeShade="BF"/>
                <w:sz w:val="24"/>
                <w:szCs w:val="24"/>
              </w:rPr>
              <w:t>Y</w:t>
            </w:r>
          </w:p>
        </w:tc>
        <w:tc>
          <w:tcPr>
            <w:tcW w:w="1134" w:type="dxa"/>
            <w:gridSpan w:val="4"/>
            <w:shd w:val="clear" w:color="auto" w:fill="auto"/>
            <w:tcMar/>
            <w:vAlign w:val="center"/>
          </w:tcPr>
          <w:p w:rsidRPr="00FC0C21" w:rsidR="00CA451D" w:rsidP="00FC0C21" w:rsidRDefault="00CA451D" w14:paraId="0CA4392F" w14:textId="06CDD83D">
            <w:pPr>
              <w:jc w:val="center"/>
              <w:rPr>
                <w:rFonts w:cs="Arial"/>
                <w:color w:val="BFBFBF" w:themeColor="background1" w:themeShade="BF"/>
                <w:sz w:val="24"/>
                <w:szCs w:val="24"/>
              </w:rPr>
            </w:pPr>
            <w:r w:rsidRPr="00FC0C21">
              <w:rPr>
                <w:rFonts w:cs="Arial"/>
                <w:color w:val="BFBFBF" w:themeColor="background1" w:themeShade="BF"/>
                <w:sz w:val="24"/>
                <w:szCs w:val="24"/>
              </w:rPr>
              <w:t>N</w:t>
            </w:r>
          </w:p>
        </w:tc>
        <w:tc>
          <w:tcPr>
            <w:tcW w:w="1418" w:type="dxa"/>
            <w:shd w:val="clear" w:color="auto" w:fill="auto"/>
            <w:tcMar/>
            <w:vAlign w:val="center"/>
          </w:tcPr>
          <w:p w:rsidRPr="00FC0C21" w:rsidR="00CA451D" w:rsidP="00FC0C21" w:rsidRDefault="00CA451D" w14:paraId="13328550" w14:textId="77777777">
            <w:pPr>
              <w:jc w:val="center"/>
              <w:rPr>
                <w:rFonts w:cs="Arial"/>
                <w:b/>
                <w:sz w:val="24"/>
                <w:szCs w:val="24"/>
              </w:rPr>
            </w:pPr>
          </w:p>
        </w:tc>
      </w:tr>
      <w:tr w:rsidRPr="00FC0C21" w:rsidR="00CA451D" w:rsidTr="54C300B9" w14:paraId="602829E3" w14:textId="77777777">
        <w:tc>
          <w:tcPr>
            <w:tcW w:w="5949" w:type="dxa"/>
            <w:shd w:val="clear" w:color="auto" w:fill="FFFFFF" w:themeFill="background1"/>
            <w:tcMar/>
          </w:tcPr>
          <w:p w:rsidRPr="00623C8B" w:rsidR="00CA451D" w:rsidP="00FC0C21" w:rsidRDefault="00CA451D" w14:paraId="156C7949" w14:textId="77777777">
            <w:pPr>
              <w:rPr>
                <w:rFonts w:cs="Arial"/>
                <w:sz w:val="24"/>
                <w:szCs w:val="24"/>
              </w:rPr>
            </w:pPr>
            <w:r w:rsidRPr="00623C8B">
              <w:rPr>
                <w:rFonts w:cs="Arial"/>
                <w:sz w:val="24"/>
                <w:szCs w:val="24"/>
              </w:rPr>
              <w:t xml:space="preserve">Is the organisation fully compliant with the British Dietetic Association’s Nutrition and Hydration Digest? </w:t>
            </w:r>
          </w:p>
          <w:p w:rsidRPr="00FC0C21" w:rsidR="001A6819" w:rsidP="00FC0C21" w:rsidRDefault="001A6819" w14:paraId="5C30A6D8" w14:textId="2E36DE8D">
            <w:pPr>
              <w:rPr>
                <w:rFonts w:cs="Arial"/>
                <w:sz w:val="24"/>
                <w:szCs w:val="24"/>
              </w:rPr>
            </w:pPr>
            <w:hyperlink w:history="1" r:id="rId14">
              <w:r w:rsidRPr="00623C8B">
                <w:rPr>
                  <w:rStyle w:val="Hyperlink"/>
                  <w:rFonts w:eastAsia="Times New Roman"/>
                  <w:color w:val="0000FF"/>
                </w:rPr>
                <w:t>Nutrition and Hydration Digest | British Dietetic Association (BDA)</w:t>
              </w:r>
            </w:hyperlink>
          </w:p>
        </w:tc>
        <w:tc>
          <w:tcPr>
            <w:tcW w:w="850" w:type="dxa"/>
            <w:gridSpan w:val="3"/>
            <w:shd w:val="clear" w:color="auto" w:fill="auto"/>
            <w:tcMar/>
            <w:vAlign w:val="center"/>
          </w:tcPr>
          <w:p w:rsidRPr="00FC0C21" w:rsidR="00CA451D" w:rsidP="00FC0C21" w:rsidRDefault="00CA451D" w14:paraId="517D9A8A" w14:textId="24D2BDFC">
            <w:pPr>
              <w:jc w:val="center"/>
              <w:rPr>
                <w:rFonts w:cs="Arial"/>
                <w:color w:val="BFBFBF" w:themeColor="background1" w:themeShade="BF"/>
                <w:sz w:val="24"/>
                <w:szCs w:val="24"/>
              </w:rPr>
            </w:pPr>
            <w:r w:rsidRPr="00FC0C21">
              <w:rPr>
                <w:rFonts w:cs="Arial"/>
                <w:color w:val="BFBFBF" w:themeColor="background1" w:themeShade="BF"/>
                <w:sz w:val="24"/>
                <w:szCs w:val="24"/>
              </w:rPr>
              <w:t>Y</w:t>
            </w:r>
          </w:p>
        </w:tc>
        <w:tc>
          <w:tcPr>
            <w:tcW w:w="1134" w:type="dxa"/>
            <w:gridSpan w:val="4"/>
            <w:shd w:val="clear" w:color="auto" w:fill="auto"/>
            <w:tcMar/>
            <w:vAlign w:val="center"/>
          </w:tcPr>
          <w:p w:rsidRPr="00FC0C21" w:rsidR="00CA451D" w:rsidP="00FC0C21" w:rsidRDefault="00CA451D" w14:paraId="5A9E7374" w14:textId="43CF2977">
            <w:pPr>
              <w:jc w:val="center"/>
              <w:rPr>
                <w:rFonts w:cs="Arial"/>
                <w:color w:val="BFBFBF" w:themeColor="background1" w:themeShade="BF"/>
                <w:sz w:val="24"/>
                <w:szCs w:val="24"/>
              </w:rPr>
            </w:pPr>
            <w:r w:rsidRPr="00FC0C21">
              <w:rPr>
                <w:rFonts w:cs="Arial"/>
                <w:color w:val="BFBFBF" w:themeColor="background1" w:themeShade="BF"/>
                <w:sz w:val="24"/>
                <w:szCs w:val="24"/>
              </w:rPr>
              <w:t>N</w:t>
            </w:r>
          </w:p>
        </w:tc>
        <w:tc>
          <w:tcPr>
            <w:tcW w:w="1418" w:type="dxa"/>
            <w:shd w:val="clear" w:color="auto" w:fill="auto"/>
            <w:tcMar/>
            <w:vAlign w:val="center"/>
          </w:tcPr>
          <w:p w:rsidRPr="00FC0C21" w:rsidR="00CA451D" w:rsidP="00FC0C21" w:rsidRDefault="00CA451D" w14:paraId="0BC00262" w14:textId="77777777">
            <w:pPr>
              <w:jc w:val="center"/>
              <w:rPr>
                <w:rFonts w:cs="Arial"/>
                <w:b/>
                <w:sz w:val="24"/>
                <w:szCs w:val="24"/>
              </w:rPr>
            </w:pPr>
          </w:p>
        </w:tc>
      </w:tr>
      <w:tr w:rsidRPr="00FC0C21" w:rsidR="00CA451D" w:rsidTr="54C300B9" w14:paraId="69A5FCE2" w14:textId="77777777">
        <w:tc>
          <w:tcPr>
            <w:tcW w:w="5949" w:type="dxa"/>
            <w:shd w:val="clear" w:color="auto" w:fill="FFFFFF" w:themeFill="background1"/>
            <w:tcMar/>
          </w:tcPr>
          <w:p w:rsidRPr="00FC0C21" w:rsidR="00CA451D" w:rsidP="00FC0C21" w:rsidRDefault="00CA451D" w14:paraId="5A6901C5" w14:textId="77777777">
            <w:pPr>
              <w:rPr>
                <w:rFonts w:cs="Arial"/>
                <w:sz w:val="24"/>
                <w:szCs w:val="24"/>
              </w:rPr>
            </w:pPr>
            <w:r w:rsidRPr="00FC0C21">
              <w:rPr>
                <w:rFonts w:cs="Arial"/>
                <w:sz w:val="24"/>
                <w:szCs w:val="24"/>
              </w:rPr>
              <w:t xml:space="preserve">Do all menus identify dietary coding in line with the British Dietetic Association guidelines? </w:t>
            </w:r>
          </w:p>
          <w:p w:rsidRPr="00FC0C21" w:rsidR="002D3417" w:rsidP="00FC0C21" w:rsidRDefault="002D3417" w14:paraId="0BC04186" w14:textId="78670931">
            <w:pPr>
              <w:rPr>
                <w:rFonts w:cs="Arial"/>
                <w:sz w:val="24"/>
                <w:szCs w:val="24"/>
              </w:rPr>
            </w:pPr>
            <w:hyperlink w:history="1" r:id="rId15">
              <w:r w:rsidRPr="00FC0C21">
                <w:rPr>
                  <w:rStyle w:val="Hyperlink"/>
                  <w:rFonts w:cs="Arial"/>
                  <w:sz w:val="24"/>
                  <w:szCs w:val="24"/>
                </w:rPr>
                <w:t>https://www.bda.uk.com/professional/practice/practice_guidance/home</w:t>
              </w:r>
            </w:hyperlink>
          </w:p>
        </w:tc>
        <w:tc>
          <w:tcPr>
            <w:tcW w:w="850" w:type="dxa"/>
            <w:gridSpan w:val="3"/>
            <w:shd w:val="clear" w:color="auto" w:fill="auto"/>
            <w:tcMar/>
            <w:vAlign w:val="center"/>
          </w:tcPr>
          <w:p w:rsidRPr="00FC0C21" w:rsidR="00CA451D" w:rsidP="00FC0C21" w:rsidRDefault="00CA451D" w14:paraId="699E799C" w14:textId="7D76878E">
            <w:pPr>
              <w:jc w:val="center"/>
              <w:rPr>
                <w:rFonts w:cs="Arial"/>
                <w:color w:val="BFBFBF" w:themeColor="background1" w:themeShade="BF"/>
                <w:sz w:val="24"/>
                <w:szCs w:val="24"/>
              </w:rPr>
            </w:pPr>
            <w:r w:rsidRPr="00FC0C21">
              <w:rPr>
                <w:rFonts w:cs="Arial"/>
                <w:color w:val="BFBFBF" w:themeColor="background1" w:themeShade="BF"/>
                <w:sz w:val="24"/>
                <w:szCs w:val="24"/>
              </w:rPr>
              <w:t>Y</w:t>
            </w:r>
          </w:p>
        </w:tc>
        <w:tc>
          <w:tcPr>
            <w:tcW w:w="1134" w:type="dxa"/>
            <w:gridSpan w:val="4"/>
            <w:shd w:val="clear" w:color="auto" w:fill="auto"/>
            <w:tcMar/>
            <w:vAlign w:val="center"/>
          </w:tcPr>
          <w:p w:rsidRPr="00FC0C21" w:rsidR="00CA451D" w:rsidP="00FC0C21" w:rsidRDefault="00CA451D" w14:paraId="7FAC3DE5" w14:textId="473B3DCF">
            <w:pPr>
              <w:jc w:val="center"/>
              <w:rPr>
                <w:rFonts w:cs="Arial"/>
                <w:color w:val="BFBFBF" w:themeColor="background1" w:themeShade="BF"/>
                <w:sz w:val="24"/>
                <w:szCs w:val="24"/>
              </w:rPr>
            </w:pPr>
            <w:r w:rsidRPr="00FC0C21">
              <w:rPr>
                <w:rFonts w:cs="Arial"/>
                <w:color w:val="BFBFBF" w:themeColor="background1" w:themeShade="BF"/>
                <w:sz w:val="24"/>
                <w:szCs w:val="24"/>
              </w:rPr>
              <w:t>N</w:t>
            </w:r>
          </w:p>
        </w:tc>
        <w:tc>
          <w:tcPr>
            <w:tcW w:w="1418" w:type="dxa"/>
            <w:shd w:val="clear" w:color="auto" w:fill="auto"/>
            <w:tcMar/>
            <w:vAlign w:val="center"/>
          </w:tcPr>
          <w:p w:rsidRPr="00FC0C21" w:rsidR="00CA451D" w:rsidP="00FC0C21" w:rsidRDefault="00CA451D" w14:paraId="0DCF6D6F" w14:textId="77777777">
            <w:pPr>
              <w:jc w:val="center"/>
              <w:rPr>
                <w:rFonts w:cs="Arial"/>
                <w:b/>
                <w:sz w:val="24"/>
                <w:szCs w:val="24"/>
              </w:rPr>
            </w:pPr>
          </w:p>
        </w:tc>
      </w:tr>
      <w:tr w:rsidRPr="00FC0C21" w:rsidR="00CA451D" w:rsidTr="54C300B9" w14:paraId="2600CB29" w14:textId="77777777">
        <w:tc>
          <w:tcPr>
            <w:tcW w:w="9351" w:type="dxa"/>
            <w:gridSpan w:val="9"/>
            <w:shd w:val="clear" w:color="auto" w:fill="D9D9D9" w:themeFill="background1" w:themeFillShade="D9"/>
            <w:tcMar/>
          </w:tcPr>
          <w:p w:rsidRPr="00FC0C21" w:rsidR="00CA451D" w:rsidP="00FC0C21" w:rsidRDefault="00CA451D" w14:paraId="60F4AF95" w14:textId="0EB9A68C">
            <w:pPr>
              <w:rPr>
                <w:rFonts w:cs="Arial"/>
                <w:b/>
                <w:color w:val="1F497D" w:themeColor="text2"/>
                <w:sz w:val="24"/>
                <w:szCs w:val="24"/>
              </w:rPr>
            </w:pPr>
            <w:r w:rsidRPr="00716E77">
              <w:rPr>
                <w:rFonts w:cs="Arial"/>
                <w:b/>
                <w:color w:val="auto"/>
                <w:sz w:val="24"/>
                <w:szCs w:val="24"/>
              </w:rPr>
              <w:t>Patient Nutritional Screening (</w:t>
            </w:r>
            <w:r w:rsidR="00593C32">
              <w:rPr>
                <w:rFonts w:cs="Arial"/>
                <w:b/>
                <w:color w:val="auto"/>
                <w:sz w:val="24"/>
                <w:szCs w:val="24"/>
              </w:rPr>
              <w:t>c</w:t>
            </w:r>
            <w:r w:rsidRPr="00716E77">
              <w:rPr>
                <w:rFonts w:cs="Arial"/>
                <w:b/>
                <w:color w:val="auto"/>
                <w:sz w:val="24"/>
                <w:szCs w:val="24"/>
              </w:rPr>
              <w:t>hoose one option)</w:t>
            </w:r>
          </w:p>
        </w:tc>
      </w:tr>
      <w:tr w:rsidRPr="00FC0C21" w:rsidR="002222EF" w:rsidTr="54C300B9" w14:paraId="1F50BF21" w14:textId="77777777">
        <w:tc>
          <w:tcPr>
            <w:tcW w:w="5949" w:type="dxa"/>
            <w:shd w:val="clear" w:color="auto" w:fill="auto"/>
            <w:tcMar/>
          </w:tcPr>
          <w:p w:rsidRPr="00FC0C21" w:rsidR="002222EF" w:rsidP="007525B4" w:rsidRDefault="002222EF" w14:paraId="1A22FF29" w14:textId="77777777">
            <w:pPr>
              <w:rPr>
                <w:rFonts w:cs="Arial"/>
                <w:sz w:val="24"/>
                <w:szCs w:val="24"/>
              </w:rPr>
            </w:pPr>
            <w:r w:rsidRPr="00FC0C21">
              <w:rPr>
                <w:rFonts w:cs="Arial"/>
                <w:sz w:val="24"/>
                <w:szCs w:val="24"/>
              </w:rPr>
              <w:t xml:space="preserve">Is the Malnutrition Universal Screening Tool (MUST) or equivalent being undertaken for all patients? </w:t>
            </w:r>
          </w:p>
          <w:p w:rsidRPr="00FC0C21" w:rsidR="002222EF" w:rsidP="007525B4" w:rsidRDefault="002222EF" w14:paraId="4BA38C9A" w14:textId="77777777">
            <w:pPr>
              <w:rPr>
                <w:rFonts w:cs="Arial"/>
                <w:sz w:val="24"/>
                <w:szCs w:val="24"/>
              </w:rPr>
            </w:pPr>
            <w:hyperlink w:history="1" r:id="rId16">
              <w:r w:rsidRPr="00FC0C21">
                <w:rPr>
                  <w:rStyle w:val="Hyperlink"/>
                  <w:rFonts w:cs="Arial"/>
                  <w:sz w:val="24"/>
                  <w:szCs w:val="24"/>
                </w:rPr>
                <w:t>https://www.bapen.org.uk/screening-and-must/must/must-toolkit/the-must-itself</w:t>
              </w:r>
            </w:hyperlink>
          </w:p>
        </w:tc>
        <w:tc>
          <w:tcPr>
            <w:tcW w:w="850" w:type="dxa"/>
            <w:gridSpan w:val="3"/>
            <w:shd w:val="clear" w:color="auto" w:fill="auto"/>
            <w:tcMar/>
            <w:vAlign w:val="center"/>
          </w:tcPr>
          <w:p w:rsidRPr="00FC0C21" w:rsidR="002222EF" w:rsidP="007525B4" w:rsidRDefault="002222EF" w14:paraId="5C55DF70" w14:textId="77777777">
            <w:pPr>
              <w:jc w:val="center"/>
              <w:rPr>
                <w:rFonts w:cs="Arial"/>
                <w:color w:val="BFBFBF" w:themeColor="background1" w:themeShade="BF"/>
                <w:sz w:val="24"/>
                <w:szCs w:val="24"/>
              </w:rPr>
            </w:pPr>
            <w:r w:rsidRPr="00FC0C21">
              <w:rPr>
                <w:rFonts w:cs="Arial"/>
                <w:color w:val="BFBFBF" w:themeColor="background1" w:themeShade="BF"/>
                <w:sz w:val="24"/>
                <w:szCs w:val="24"/>
              </w:rPr>
              <w:t>Y</w:t>
            </w:r>
          </w:p>
        </w:tc>
        <w:tc>
          <w:tcPr>
            <w:tcW w:w="1134" w:type="dxa"/>
            <w:gridSpan w:val="4"/>
            <w:shd w:val="clear" w:color="auto" w:fill="auto"/>
            <w:tcMar/>
            <w:vAlign w:val="center"/>
          </w:tcPr>
          <w:p w:rsidRPr="00FC0C21" w:rsidR="002222EF" w:rsidP="007525B4" w:rsidRDefault="002222EF" w14:paraId="6569B050" w14:textId="77777777">
            <w:pPr>
              <w:jc w:val="center"/>
              <w:rPr>
                <w:rFonts w:cs="Arial"/>
                <w:color w:val="BFBFBF" w:themeColor="background1" w:themeShade="BF"/>
                <w:sz w:val="24"/>
                <w:szCs w:val="24"/>
              </w:rPr>
            </w:pPr>
            <w:r w:rsidRPr="00FC0C21">
              <w:rPr>
                <w:rFonts w:cs="Arial"/>
                <w:color w:val="BFBFBF" w:themeColor="background1" w:themeShade="BF"/>
                <w:sz w:val="24"/>
                <w:szCs w:val="24"/>
              </w:rPr>
              <w:t>N</w:t>
            </w:r>
          </w:p>
        </w:tc>
        <w:tc>
          <w:tcPr>
            <w:tcW w:w="1418" w:type="dxa"/>
            <w:shd w:val="clear" w:color="auto" w:fill="auto"/>
            <w:tcMar/>
            <w:vAlign w:val="center"/>
          </w:tcPr>
          <w:p w:rsidRPr="00FC0C21" w:rsidR="002222EF" w:rsidP="007525B4" w:rsidRDefault="002222EF" w14:paraId="229DEB18" w14:textId="77777777">
            <w:pPr>
              <w:jc w:val="center"/>
              <w:rPr>
                <w:rFonts w:cs="Arial"/>
                <w:b/>
                <w:sz w:val="24"/>
                <w:szCs w:val="24"/>
              </w:rPr>
            </w:pPr>
          </w:p>
        </w:tc>
      </w:tr>
      <w:tr w:rsidRPr="00FC0C21" w:rsidR="00CA451D" w:rsidTr="54C300B9" w14:paraId="787C6E6C" w14:textId="77777777">
        <w:tc>
          <w:tcPr>
            <w:tcW w:w="5949" w:type="dxa"/>
            <w:shd w:val="clear" w:color="auto" w:fill="FFFFFF" w:themeFill="background1"/>
            <w:tcMar/>
          </w:tcPr>
          <w:p w:rsidRPr="002F1DED" w:rsidR="00CA451D" w:rsidP="00FC0C21" w:rsidRDefault="00CA451D" w14:paraId="58A648EF" w14:textId="6EE4018B">
            <w:pPr>
              <w:rPr>
                <w:rFonts w:cs="Arial"/>
                <w:sz w:val="24"/>
                <w:szCs w:val="24"/>
                <w:lang w:val="en-US"/>
              </w:rPr>
            </w:pPr>
            <w:r w:rsidRPr="002F1DED">
              <w:rPr>
                <w:rFonts w:cs="Arial"/>
                <w:sz w:val="24"/>
                <w:szCs w:val="24"/>
                <w:lang w:val="en-US"/>
              </w:rPr>
              <w:t>Based on an audit conducted within the preceding twelve months (from the date of the PLACE assessment)</w:t>
            </w:r>
            <w:r w:rsidRPr="002F1DED" w:rsidR="00A85291">
              <w:rPr>
                <w:rFonts w:cs="Arial"/>
                <w:sz w:val="24"/>
                <w:szCs w:val="24"/>
                <w:lang w:val="en-US"/>
              </w:rPr>
              <w:t>, enter</w:t>
            </w:r>
            <w:r w:rsidRPr="002F1DED">
              <w:rPr>
                <w:rFonts w:cs="Arial"/>
                <w:sz w:val="24"/>
                <w:szCs w:val="24"/>
                <w:lang w:val="en-US"/>
              </w:rPr>
              <w:t xml:space="preserve"> the percentage of patients screened using the Malnutrition Universal Screening Tool (MUST) or an equivalent tool. </w:t>
            </w:r>
          </w:p>
          <w:p w:rsidRPr="002F1DED" w:rsidR="00CA451D" w:rsidP="00FC0C21" w:rsidRDefault="00CA451D" w14:paraId="30A845E0" w14:textId="116C50F9">
            <w:pPr>
              <w:rPr>
                <w:rFonts w:cs="Arial"/>
                <w:sz w:val="24"/>
                <w:szCs w:val="24"/>
              </w:rPr>
            </w:pPr>
            <w:r w:rsidRPr="002F1DED">
              <w:rPr>
                <w:rFonts w:cs="Arial"/>
                <w:b/>
                <w:sz w:val="24"/>
                <w:szCs w:val="24"/>
                <w:lang w:val="en-US"/>
              </w:rPr>
              <w:t>Note</w:t>
            </w:r>
            <w:r w:rsidRPr="002F1DED">
              <w:rPr>
                <w:rFonts w:cs="Arial"/>
                <w:sz w:val="24"/>
                <w:szCs w:val="24"/>
                <w:lang w:val="en-US"/>
              </w:rPr>
              <w:t xml:space="preserve">: </w:t>
            </w:r>
            <w:r w:rsidRPr="002F1DED" w:rsidR="00FC59A3">
              <w:rPr>
                <w:rFonts w:cs="Arial"/>
                <w:sz w:val="24"/>
                <w:szCs w:val="24"/>
                <w:lang w:val="en-US"/>
              </w:rPr>
              <w:t>T</w:t>
            </w:r>
            <w:r w:rsidRPr="002F1DED">
              <w:rPr>
                <w:rFonts w:cs="Arial"/>
                <w:sz w:val="24"/>
                <w:szCs w:val="24"/>
                <w:lang w:val="en-US"/>
              </w:rPr>
              <w:t>his box must contain a figure between 0 and 100%.</w:t>
            </w:r>
          </w:p>
        </w:tc>
        <w:tc>
          <w:tcPr>
            <w:tcW w:w="1984" w:type="dxa"/>
            <w:gridSpan w:val="7"/>
            <w:shd w:val="clear" w:color="auto" w:fill="auto"/>
            <w:tcMar/>
            <w:vAlign w:val="center"/>
          </w:tcPr>
          <w:p w:rsidRPr="00FC0C21" w:rsidR="00CA451D" w:rsidP="00FC0C21" w:rsidRDefault="00CA451D" w14:paraId="47E0674B" w14:textId="42276B38">
            <w:pPr>
              <w:jc w:val="center"/>
              <w:rPr>
                <w:rFonts w:cs="Arial"/>
                <w:color w:val="BFBFBF" w:themeColor="background1" w:themeShade="BF"/>
                <w:sz w:val="24"/>
                <w:szCs w:val="24"/>
              </w:rPr>
            </w:pPr>
          </w:p>
        </w:tc>
        <w:tc>
          <w:tcPr>
            <w:tcW w:w="1418" w:type="dxa"/>
            <w:shd w:val="clear" w:color="auto" w:fill="auto"/>
            <w:tcMar/>
            <w:vAlign w:val="center"/>
          </w:tcPr>
          <w:p w:rsidRPr="00FC0C21" w:rsidR="00CA451D" w:rsidP="00FC0C21" w:rsidRDefault="00CA451D" w14:paraId="06E774E7" w14:textId="77777777">
            <w:pPr>
              <w:jc w:val="center"/>
              <w:rPr>
                <w:rFonts w:cs="Arial"/>
                <w:b/>
                <w:sz w:val="24"/>
                <w:szCs w:val="24"/>
              </w:rPr>
            </w:pPr>
          </w:p>
        </w:tc>
      </w:tr>
      <w:tr w:rsidRPr="00FC0C21" w:rsidR="00CA451D" w:rsidTr="54C300B9" w14:paraId="35C40E00" w14:textId="77777777">
        <w:tc>
          <w:tcPr>
            <w:tcW w:w="5949" w:type="dxa"/>
            <w:shd w:val="clear" w:color="auto" w:fill="FFFFFF" w:themeFill="background1"/>
            <w:tcMar/>
          </w:tcPr>
          <w:p w:rsidRPr="002F1DED" w:rsidR="00FC59A3" w:rsidP="00FC0C21" w:rsidRDefault="00CA451D" w14:paraId="25633626" w14:textId="77777777">
            <w:pPr>
              <w:rPr>
                <w:rFonts w:cs="Arial"/>
                <w:sz w:val="24"/>
                <w:szCs w:val="24"/>
                <w:lang w:val="en-US"/>
              </w:rPr>
            </w:pPr>
            <w:r w:rsidRPr="002F1DED">
              <w:rPr>
                <w:rFonts w:cs="Arial"/>
                <w:sz w:val="24"/>
                <w:szCs w:val="24"/>
                <w:lang w:val="en-US"/>
              </w:rPr>
              <w:t xml:space="preserve">No audit has been undertaken within the preceding twelve months (from the date of the PLACE assessment). </w:t>
            </w:r>
          </w:p>
          <w:p w:rsidRPr="002F1DED" w:rsidR="00CA451D" w:rsidP="00FC0C21" w:rsidRDefault="00CA451D" w14:paraId="7496D169" w14:textId="3B782FEB">
            <w:pPr>
              <w:rPr>
                <w:rFonts w:cs="Arial"/>
                <w:sz w:val="24"/>
                <w:szCs w:val="24"/>
              </w:rPr>
            </w:pPr>
            <w:r w:rsidRPr="002F1DED">
              <w:rPr>
                <w:rFonts w:cs="Arial"/>
                <w:b/>
                <w:sz w:val="24"/>
                <w:szCs w:val="24"/>
                <w:lang w:val="en-US"/>
              </w:rPr>
              <w:t>Note</w:t>
            </w:r>
            <w:r w:rsidRPr="002F1DED">
              <w:rPr>
                <w:rFonts w:cs="Arial"/>
                <w:sz w:val="24"/>
                <w:szCs w:val="24"/>
                <w:lang w:val="en-US"/>
              </w:rPr>
              <w:t xml:space="preserve">: </w:t>
            </w:r>
            <w:r w:rsidRPr="002F1DED" w:rsidR="00FC59A3">
              <w:rPr>
                <w:rFonts w:cs="Arial"/>
                <w:sz w:val="24"/>
                <w:szCs w:val="24"/>
                <w:lang w:val="en-US"/>
              </w:rPr>
              <w:t>E</w:t>
            </w:r>
            <w:r w:rsidRPr="002F1DED">
              <w:rPr>
                <w:rFonts w:cs="Arial"/>
                <w:sz w:val="24"/>
                <w:szCs w:val="24"/>
                <w:lang w:val="en-US"/>
              </w:rPr>
              <w:t xml:space="preserve">nter </w:t>
            </w:r>
            <w:r w:rsidRPr="002F1DED" w:rsidR="00A85291">
              <w:rPr>
                <w:rFonts w:cs="Arial"/>
                <w:sz w:val="24"/>
                <w:szCs w:val="24"/>
                <w:lang w:val="en-US"/>
              </w:rPr>
              <w:t>‘</w:t>
            </w:r>
            <w:r w:rsidRPr="002F1DED">
              <w:rPr>
                <w:rFonts w:cs="Arial"/>
                <w:sz w:val="24"/>
                <w:szCs w:val="24"/>
                <w:lang w:val="en-US"/>
              </w:rPr>
              <w:t>N</w:t>
            </w:r>
            <w:r w:rsidRPr="002F1DED" w:rsidR="00A85291">
              <w:rPr>
                <w:rFonts w:cs="Arial"/>
                <w:sz w:val="24"/>
                <w:szCs w:val="24"/>
                <w:lang w:val="en-US"/>
              </w:rPr>
              <w:t>o’</w:t>
            </w:r>
            <w:r w:rsidRPr="002F1DED">
              <w:rPr>
                <w:rFonts w:cs="Arial"/>
                <w:sz w:val="24"/>
                <w:szCs w:val="24"/>
                <w:lang w:val="en-US"/>
              </w:rPr>
              <w:t>, where no audit has been undertaken.</w:t>
            </w:r>
          </w:p>
        </w:tc>
        <w:tc>
          <w:tcPr>
            <w:tcW w:w="1984" w:type="dxa"/>
            <w:gridSpan w:val="7"/>
            <w:shd w:val="clear" w:color="auto" w:fill="auto"/>
            <w:tcMar/>
            <w:vAlign w:val="center"/>
          </w:tcPr>
          <w:p w:rsidRPr="00FC0C21" w:rsidR="00CA451D" w:rsidP="00FC0C21" w:rsidRDefault="00CA451D" w14:paraId="079A2A92" w14:textId="7D490BA5">
            <w:pPr>
              <w:jc w:val="center"/>
              <w:rPr>
                <w:rFonts w:cs="Arial"/>
                <w:color w:val="BFBFBF" w:themeColor="background1" w:themeShade="BF"/>
                <w:sz w:val="24"/>
                <w:szCs w:val="24"/>
              </w:rPr>
            </w:pPr>
          </w:p>
        </w:tc>
        <w:tc>
          <w:tcPr>
            <w:tcW w:w="1418" w:type="dxa"/>
            <w:shd w:val="clear" w:color="auto" w:fill="auto"/>
            <w:tcMar/>
            <w:vAlign w:val="center"/>
          </w:tcPr>
          <w:p w:rsidRPr="00FC0C21" w:rsidR="00CA451D" w:rsidP="00FC0C21" w:rsidRDefault="00CA451D" w14:paraId="405FC98D" w14:textId="77777777">
            <w:pPr>
              <w:jc w:val="center"/>
              <w:rPr>
                <w:rFonts w:cs="Arial"/>
                <w:b/>
                <w:sz w:val="24"/>
                <w:szCs w:val="24"/>
              </w:rPr>
            </w:pPr>
          </w:p>
        </w:tc>
      </w:tr>
      <w:tr w:rsidRPr="00FC0C21" w:rsidR="00CA451D" w:rsidTr="54C300B9" w14:paraId="793E6CE9" w14:textId="77777777">
        <w:tc>
          <w:tcPr>
            <w:tcW w:w="5949" w:type="dxa"/>
            <w:shd w:val="clear" w:color="auto" w:fill="auto"/>
            <w:tcMar/>
          </w:tcPr>
          <w:p w:rsidRPr="00FC0C21" w:rsidR="00716E77" w:rsidP="00FC0C21" w:rsidRDefault="00FC59A3" w14:paraId="4908606A" w14:textId="69BF6A20">
            <w:pPr>
              <w:rPr>
                <w:rFonts w:cs="Arial"/>
                <w:sz w:val="24"/>
                <w:szCs w:val="24"/>
              </w:rPr>
            </w:pPr>
            <w:r w:rsidRPr="00FC0C21">
              <w:rPr>
                <w:rFonts w:cs="Arial"/>
                <w:sz w:val="24"/>
                <w:szCs w:val="24"/>
              </w:rPr>
              <w:t>Enter</w:t>
            </w:r>
            <w:r w:rsidRPr="00FC0C21" w:rsidR="00CA451D">
              <w:rPr>
                <w:rFonts w:cs="Arial"/>
                <w:sz w:val="24"/>
                <w:szCs w:val="24"/>
              </w:rPr>
              <w:t xml:space="preserve"> </w:t>
            </w:r>
            <w:r w:rsidR="00A85291">
              <w:rPr>
                <w:rFonts w:cs="Arial"/>
                <w:sz w:val="24"/>
                <w:szCs w:val="24"/>
              </w:rPr>
              <w:t>‘</w:t>
            </w:r>
            <w:r w:rsidRPr="00FC0C21">
              <w:rPr>
                <w:rFonts w:cs="Arial"/>
                <w:sz w:val="24"/>
                <w:szCs w:val="24"/>
              </w:rPr>
              <w:t>N/A</w:t>
            </w:r>
            <w:r w:rsidR="00A85291">
              <w:rPr>
                <w:rFonts w:cs="Arial"/>
                <w:sz w:val="24"/>
                <w:szCs w:val="24"/>
              </w:rPr>
              <w:t>’</w:t>
            </w:r>
            <w:r w:rsidRPr="00FC0C21">
              <w:rPr>
                <w:rFonts w:cs="Arial"/>
                <w:sz w:val="24"/>
                <w:szCs w:val="24"/>
              </w:rPr>
              <w:t xml:space="preserve"> </w:t>
            </w:r>
            <w:r w:rsidRPr="00FC0C21" w:rsidR="00CA451D">
              <w:rPr>
                <w:rFonts w:cs="Arial"/>
                <w:sz w:val="24"/>
                <w:szCs w:val="24"/>
              </w:rPr>
              <w:t>where specialist hospitals are not required to undertake patient nutritional screening</w:t>
            </w:r>
            <w:r w:rsidR="00A85291">
              <w:rPr>
                <w:rFonts w:cs="Arial"/>
                <w:sz w:val="24"/>
                <w:szCs w:val="24"/>
              </w:rPr>
              <w:t>.</w:t>
            </w:r>
          </w:p>
        </w:tc>
        <w:tc>
          <w:tcPr>
            <w:tcW w:w="1984" w:type="dxa"/>
            <w:gridSpan w:val="7"/>
            <w:shd w:val="clear" w:color="auto" w:fill="auto"/>
            <w:tcMar/>
            <w:vAlign w:val="center"/>
          </w:tcPr>
          <w:p w:rsidRPr="00FC0C21" w:rsidR="00CA451D" w:rsidP="00FC0C21" w:rsidRDefault="00CA451D" w14:paraId="606CC26A" w14:textId="7650C401">
            <w:pPr>
              <w:jc w:val="center"/>
              <w:rPr>
                <w:rFonts w:cs="Arial"/>
                <w:color w:val="BFBFBF" w:themeColor="background1" w:themeShade="BF"/>
                <w:sz w:val="24"/>
                <w:szCs w:val="24"/>
              </w:rPr>
            </w:pPr>
          </w:p>
        </w:tc>
        <w:tc>
          <w:tcPr>
            <w:tcW w:w="1418" w:type="dxa"/>
            <w:shd w:val="clear" w:color="auto" w:fill="auto"/>
            <w:tcMar/>
            <w:vAlign w:val="center"/>
          </w:tcPr>
          <w:p w:rsidRPr="00FC0C21" w:rsidR="00CA451D" w:rsidP="00FC0C21" w:rsidRDefault="00CA451D" w14:paraId="476B44E2" w14:textId="77777777">
            <w:pPr>
              <w:jc w:val="center"/>
              <w:rPr>
                <w:rFonts w:cs="Arial"/>
                <w:b/>
                <w:sz w:val="24"/>
                <w:szCs w:val="24"/>
              </w:rPr>
            </w:pPr>
          </w:p>
        </w:tc>
      </w:tr>
      <w:tr w:rsidRPr="00FC0C21" w:rsidR="00CA451D" w:rsidTr="54C300B9" w14:paraId="137F3385" w14:textId="77777777">
        <w:tc>
          <w:tcPr>
            <w:tcW w:w="9351" w:type="dxa"/>
            <w:gridSpan w:val="9"/>
            <w:shd w:val="clear" w:color="auto" w:fill="D9D9D9" w:themeFill="background1" w:themeFillShade="D9"/>
            <w:tcMar/>
          </w:tcPr>
          <w:p w:rsidRPr="00FC0C21" w:rsidR="00CA451D" w:rsidP="00FC0C21" w:rsidRDefault="00CA451D" w14:paraId="15FC84CC" w14:textId="646789F1">
            <w:pPr>
              <w:rPr>
                <w:rFonts w:cs="Arial"/>
                <w:b/>
                <w:color w:val="1F497D" w:themeColor="text2"/>
                <w:sz w:val="24"/>
                <w:szCs w:val="24"/>
              </w:rPr>
            </w:pPr>
            <w:r w:rsidRPr="00716E77">
              <w:rPr>
                <w:rFonts w:cs="Arial"/>
                <w:b/>
                <w:color w:val="auto"/>
                <w:sz w:val="24"/>
                <w:szCs w:val="24"/>
              </w:rPr>
              <w:t>Food packaging and eating – patient support</w:t>
            </w:r>
          </w:p>
        </w:tc>
      </w:tr>
      <w:tr w:rsidRPr="00FC0C21" w:rsidR="00CE7A5D" w:rsidTr="54C300B9" w14:paraId="74D7B047" w14:textId="77777777">
        <w:tc>
          <w:tcPr>
            <w:tcW w:w="5949" w:type="dxa"/>
            <w:shd w:val="clear" w:color="auto" w:fill="auto"/>
            <w:tcMar/>
          </w:tcPr>
          <w:p w:rsidR="00CE7A5D" w:rsidP="00FC0C21" w:rsidRDefault="00CE7A5D" w14:paraId="6DAE16C4" w14:textId="77777777">
            <w:pPr>
              <w:rPr>
                <w:rFonts w:eastAsia="Times New Roman" w:cs="Arial"/>
                <w:bCs/>
                <w:sz w:val="24"/>
                <w:szCs w:val="24"/>
                <w:lang w:eastAsia="en-GB"/>
              </w:rPr>
            </w:pPr>
            <w:r w:rsidRPr="00FC0C21">
              <w:rPr>
                <w:rFonts w:eastAsia="Times New Roman" w:cs="Arial"/>
                <w:bCs/>
                <w:sz w:val="24"/>
                <w:szCs w:val="24"/>
                <w:lang w:eastAsia="en-GB"/>
              </w:rPr>
              <w:t>Does the organisation include in its food procurement specification that all packaged foods meet the ISO 17480, Packaging – Accessible design – Ease of opening standard? (</w:t>
            </w:r>
            <w:hyperlink w:history="1" r:id="rId17">
              <w:r w:rsidRPr="00FC0C21">
                <w:rPr>
                  <w:rStyle w:val="Hyperlink"/>
                  <w:rFonts w:eastAsia="Times New Roman" w:cs="Arial"/>
                  <w:bCs/>
                  <w:color w:val="auto"/>
                  <w:sz w:val="24"/>
                  <w:szCs w:val="24"/>
                  <w:lang w:eastAsia="en-GB"/>
                </w:rPr>
                <w:t>http://www.hospitalcaterers.org/service-excellence/packaging/</w:t>
              </w:r>
            </w:hyperlink>
            <w:r w:rsidRPr="00FC0C21">
              <w:rPr>
                <w:rFonts w:eastAsia="Times New Roman" w:cs="Arial"/>
                <w:bCs/>
                <w:sz w:val="24"/>
                <w:szCs w:val="24"/>
                <w:lang w:eastAsia="en-GB"/>
              </w:rPr>
              <w:t>)</w:t>
            </w:r>
          </w:p>
          <w:p w:rsidRPr="00FC0C21" w:rsidR="00CE7A5D" w:rsidP="00FC0C21" w:rsidRDefault="00CE7A5D" w14:paraId="2A074174" w14:textId="75E38A35">
            <w:pPr>
              <w:rPr>
                <w:rFonts w:eastAsia="Times New Roman" w:cs="Arial"/>
                <w:bCs/>
                <w:sz w:val="24"/>
                <w:szCs w:val="24"/>
                <w:lang w:eastAsia="en-GB"/>
              </w:rPr>
            </w:pPr>
            <w:r w:rsidRPr="00CE7A5D">
              <w:rPr>
                <w:rFonts w:eastAsia="Times New Roman" w:cs="Arial"/>
                <w:b/>
                <w:sz w:val="24"/>
                <w:szCs w:val="24"/>
                <w:lang w:eastAsia="en-GB"/>
              </w:rPr>
              <w:t>Note:</w:t>
            </w:r>
            <w:r>
              <w:rPr>
                <w:rFonts w:eastAsia="Times New Roman" w:cs="Arial"/>
                <w:bCs/>
                <w:sz w:val="24"/>
                <w:szCs w:val="24"/>
                <w:lang w:eastAsia="en-GB"/>
              </w:rPr>
              <w:t xml:space="preserve"> If you do not provide packaged foods, please choose the </w:t>
            </w:r>
            <w:r w:rsidR="00A85291">
              <w:rPr>
                <w:rFonts w:eastAsia="Times New Roman" w:cs="Arial"/>
                <w:bCs/>
                <w:sz w:val="24"/>
                <w:szCs w:val="24"/>
                <w:lang w:eastAsia="en-GB"/>
              </w:rPr>
              <w:t>‘</w:t>
            </w:r>
            <w:r>
              <w:rPr>
                <w:rFonts w:eastAsia="Times New Roman" w:cs="Arial"/>
                <w:bCs/>
                <w:sz w:val="24"/>
                <w:szCs w:val="24"/>
                <w:lang w:eastAsia="en-GB"/>
              </w:rPr>
              <w:t>N/</w:t>
            </w:r>
            <w:r w:rsidR="00A85291">
              <w:rPr>
                <w:rFonts w:eastAsia="Times New Roman" w:cs="Arial"/>
                <w:bCs/>
                <w:sz w:val="24"/>
                <w:szCs w:val="24"/>
                <w:lang w:eastAsia="en-GB"/>
              </w:rPr>
              <w:t>’</w:t>
            </w:r>
            <w:r>
              <w:rPr>
                <w:rFonts w:eastAsia="Times New Roman" w:cs="Arial"/>
                <w:bCs/>
                <w:sz w:val="24"/>
                <w:szCs w:val="24"/>
                <w:lang w:eastAsia="en-GB"/>
              </w:rPr>
              <w:t>A option</w:t>
            </w:r>
          </w:p>
        </w:tc>
        <w:tc>
          <w:tcPr>
            <w:tcW w:w="567" w:type="dxa"/>
            <w:shd w:val="clear" w:color="auto" w:fill="auto"/>
            <w:tcMar/>
            <w:vAlign w:val="center"/>
          </w:tcPr>
          <w:p w:rsidRPr="00FC0C21" w:rsidR="00CE7A5D" w:rsidP="00FC0C21" w:rsidRDefault="00CE7A5D" w14:paraId="4B304CF8" w14:textId="77777777">
            <w:pPr>
              <w:jc w:val="center"/>
              <w:rPr>
                <w:rFonts w:cs="Arial"/>
                <w:color w:val="BFBFBF" w:themeColor="background1" w:themeShade="BF"/>
                <w:sz w:val="24"/>
                <w:szCs w:val="24"/>
              </w:rPr>
            </w:pPr>
            <w:r w:rsidRPr="00FC0C21">
              <w:rPr>
                <w:rFonts w:cs="Arial"/>
                <w:color w:val="BFBFBF" w:themeColor="background1" w:themeShade="BF"/>
                <w:sz w:val="24"/>
                <w:szCs w:val="24"/>
              </w:rPr>
              <w:t>Y</w:t>
            </w:r>
          </w:p>
        </w:tc>
        <w:tc>
          <w:tcPr>
            <w:tcW w:w="567" w:type="dxa"/>
            <w:gridSpan w:val="4"/>
            <w:shd w:val="clear" w:color="auto" w:fill="auto"/>
            <w:tcMar/>
            <w:vAlign w:val="center"/>
          </w:tcPr>
          <w:p w:rsidRPr="00FC0C21" w:rsidR="00CE7A5D" w:rsidP="00FC0C21" w:rsidRDefault="00CE7A5D" w14:paraId="56AAEAE4" w14:textId="7602241C">
            <w:pPr>
              <w:jc w:val="center"/>
              <w:rPr>
                <w:rFonts w:cs="Arial"/>
                <w:color w:val="BFBFBF" w:themeColor="background1" w:themeShade="BF"/>
                <w:sz w:val="24"/>
                <w:szCs w:val="24"/>
              </w:rPr>
            </w:pPr>
            <w:r w:rsidRPr="00FC0C21">
              <w:rPr>
                <w:rFonts w:cs="Arial"/>
                <w:color w:val="BFBFBF" w:themeColor="background1" w:themeShade="BF"/>
                <w:sz w:val="24"/>
                <w:szCs w:val="24"/>
              </w:rPr>
              <w:t>N</w:t>
            </w:r>
          </w:p>
        </w:tc>
        <w:tc>
          <w:tcPr>
            <w:tcW w:w="850" w:type="dxa"/>
            <w:gridSpan w:val="2"/>
            <w:shd w:val="clear" w:color="auto" w:fill="auto"/>
            <w:tcMar/>
            <w:vAlign w:val="center"/>
          </w:tcPr>
          <w:p w:rsidRPr="00FC0C21" w:rsidR="00CE7A5D" w:rsidP="00FC0C21" w:rsidRDefault="00CE7A5D" w14:paraId="472F79F0" w14:textId="16BB9736">
            <w:pPr>
              <w:jc w:val="center"/>
              <w:rPr>
                <w:rFonts w:cs="Arial"/>
                <w:color w:val="BFBFBF" w:themeColor="background1" w:themeShade="BF"/>
                <w:sz w:val="24"/>
                <w:szCs w:val="24"/>
              </w:rPr>
            </w:pPr>
            <w:r>
              <w:rPr>
                <w:rFonts w:cs="Arial"/>
                <w:color w:val="BFBFBF" w:themeColor="background1" w:themeShade="BF"/>
                <w:sz w:val="24"/>
                <w:szCs w:val="24"/>
              </w:rPr>
              <w:t>N/A</w:t>
            </w:r>
          </w:p>
        </w:tc>
        <w:tc>
          <w:tcPr>
            <w:tcW w:w="1418" w:type="dxa"/>
            <w:shd w:val="clear" w:color="auto" w:fill="auto"/>
            <w:tcMar/>
            <w:vAlign w:val="center"/>
          </w:tcPr>
          <w:p w:rsidRPr="00FC0C21" w:rsidR="00CE7A5D" w:rsidP="00FC0C21" w:rsidRDefault="00CE7A5D" w14:paraId="0365D637" w14:textId="77777777">
            <w:pPr>
              <w:jc w:val="center"/>
              <w:rPr>
                <w:rFonts w:cs="Arial"/>
                <w:b/>
                <w:sz w:val="24"/>
                <w:szCs w:val="24"/>
              </w:rPr>
            </w:pPr>
          </w:p>
        </w:tc>
      </w:tr>
      <w:tr w:rsidRPr="00FC0C21" w:rsidR="00CA451D" w:rsidTr="54C300B9" w14:paraId="4FE4EF08" w14:textId="77777777">
        <w:tc>
          <w:tcPr>
            <w:tcW w:w="5949" w:type="dxa"/>
            <w:shd w:val="clear" w:color="auto" w:fill="auto"/>
            <w:tcMar/>
          </w:tcPr>
          <w:p w:rsidRPr="00FC0C21" w:rsidR="00FC59A3" w:rsidP="00FC0C21" w:rsidRDefault="00FC59A3" w14:paraId="041A8080" w14:textId="37C255CA">
            <w:pPr>
              <w:rPr>
                <w:rFonts w:cs="Arial"/>
                <w:sz w:val="24"/>
                <w:szCs w:val="24"/>
              </w:rPr>
            </w:pPr>
            <w:r w:rsidRPr="00FC0C21">
              <w:rPr>
                <w:rFonts w:cs="Arial"/>
                <w:sz w:val="24"/>
                <w:szCs w:val="24"/>
                <w:lang w:val="en-US"/>
              </w:rPr>
              <w:t>Is there an organisational wide system in place which allows for the identification of vulnerable/at risk patients who require assistance with eating?</w:t>
            </w:r>
          </w:p>
        </w:tc>
        <w:tc>
          <w:tcPr>
            <w:tcW w:w="850" w:type="dxa"/>
            <w:gridSpan w:val="3"/>
            <w:shd w:val="clear" w:color="auto" w:fill="auto"/>
            <w:tcMar/>
            <w:vAlign w:val="center"/>
          </w:tcPr>
          <w:p w:rsidRPr="00FC0C21" w:rsidR="00CA451D" w:rsidP="00FC0C21" w:rsidRDefault="00CA451D" w14:paraId="07C053BE" w14:textId="76ED7890">
            <w:pPr>
              <w:jc w:val="center"/>
              <w:rPr>
                <w:rFonts w:cs="Arial"/>
                <w:color w:val="BFBFBF" w:themeColor="background1" w:themeShade="BF"/>
                <w:sz w:val="24"/>
                <w:szCs w:val="24"/>
              </w:rPr>
            </w:pPr>
            <w:r w:rsidRPr="00FC0C21">
              <w:rPr>
                <w:rFonts w:cs="Arial"/>
                <w:color w:val="BFBFBF" w:themeColor="background1" w:themeShade="BF"/>
                <w:sz w:val="24"/>
                <w:szCs w:val="24"/>
              </w:rPr>
              <w:t>Y</w:t>
            </w:r>
          </w:p>
        </w:tc>
        <w:tc>
          <w:tcPr>
            <w:tcW w:w="1134" w:type="dxa"/>
            <w:gridSpan w:val="4"/>
            <w:shd w:val="clear" w:color="auto" w:fill="auto"/>
            <w:tcMar/>
            <w:vAlign w:val="center"/>
          </w:tcPr>
          <w:p w:rsidRPr="00FC0C21" w:rsidR="00CA451D" w:rsidP="00FC0C21" w:rsidRDefault="00CA451D" w14:paraId="78595E10" w14:textId="0F37233A">
            <w:pPr>
              <w:jc w:val="center"/>
              <w:rPr>
                <w:rFonts w:cs="Arial"/>
                <w:color w:val="BFBFBF" w:themeColor="background1" w:themeShade="BF"/>
                <w:sz w:val="24"/>
                <w:szCs w:val="24"/>
              </w:rPr>
            </w:pPr>
            <w:r w:rsidRPr="00FC0C21">
              <w:rPr>
                <w:rFonts w:cs="Arial"/>
                <w:color w:val="BFBFBF" w:themeColor="background1" w:themeShade="BF"/>
                <w:sz w:val="24"/>
                <w:szCs w:val="24"/>
              </w:rPr>
              <w:t>N</w:t>
            </w:r>
          </w:p>
        </w:tc>
        <w:tc>
          <w:tcPr>
            <w:tcW w:w="1418" w:type="dxa"/>
            <w:shd w:val="clear" w:color="auto" w:fill="auto"/>
            <w:tcMar/>
            <w:vAlign w:val="center"/>
          </w:tcPr>
          <w:p w:rsidRPr="00FC0C21" w:rsidR="00CA451D" w:rsidP="00FC0C21" w:rsidRDefault="00CA451D" w14:paraId="177A74F1" w14:textId="77777777">
            <w:pPr>
              <w:jc w:val="center"/>
              <w:rPr>
                <w:rFonts w:cs="Arial"/>
                <w:b/>
                <w:sz w:val="24"/>
                <w:szCs w:val="24"/>
              </w:rPr>
            </w:pPr>
          </w:p>
        </w:tc>
      </w:tr>
      <w:tr w:rsidRPr="00FC0C21" w:rsidR="006D0F1A" w:rsidTr="54C300B9" w14:paraId="11C078FA" w14:textId="77777777">
        <w:tc>
          <w:tcPr>
            <w:tcW w:w="9351" w:type="dxa"/>
            <w:gridSpan w:val="9"/>
            <w:shd w:val="clear" w:color="auto" w:fill="D9D9D9" w:themeFill="background1" w:themeFillShade="D9"/>
            <w:tcMar/>
          </w:tcPr>
          <w:p w:rsidRPr="00FC0C21" w:rsidR="006D0F1A" w:rsidP="00FC0C21" w:rsidRDefault="006D0F1A" w14:paraId="23ABD2BE" w14:textId="60938836">
            <w:pPr>
              <w:rPr>
                <w:rFonts w:cs="Arial"/>
                <w:b/>
                <w:sz w:val="24"/>
                <w:szCs w:val="24"/>
              </w:rPr>
            </w:pPr>
            <w:r w:rsidRPr="00716E77">
              <w:rPr>
                <w:rFonts w:cs="Arial"/>
                <w:b/>
                <w:color w:val="auto"/>
                <w:sz w:val="24"/>
                <w:szCs w:val="24"/>
              </w:rPr>
              <w:t>Food safety</w:t>
            </w:r>
          </w:p>
        </w:tc>
      </w:tr>
      <w:tr w:rsidRPr="00FC0C21" w:rsidR="00FC59A3" w:rsidTr="54C300B9" w14:paraId="7EAFCFC4" w14:textId="77777777">
        <w:tc>
          <w:tcPr>
            <w:tcW w:w="5949" w:type="dxa"/>
            <w:shd w:val="clear" w:color="auto" w:fill="auto"/>
            <w:tcMar/>
          </w:tcPr>
          <w:p w:rsidRPr="00522CEF" w:rsidR="00522CEF" w:rsidP="00522CEF" w:rsidRDefault="006D0F1A" w14:paraId="03C1294B" w14:textId="12016075">
            <w:pPr>
              <w:rPr>
                <w:rFonts w:cs="Arial"/>
                <w:sz w:val="24"/>
                <w:szCs w:val="24"/>
              </w:rPr>
            </w:pPr>
            <w:r w:rsidRPr="00FC0C21">
              <w:rPr>
                <w:rFonts w:cs="Arial"/>
                <w:sz w:val="24"/>
                <w:szCs w:val="24"/>
              </w:rPr>
              <w:t>Does the organisation have a full food safety management system including HACCP (Hazard Analysis and Critical C</w:t>
            </w:r>
            <w:r w:rsidR="00522CEF">
              <w:rPr>
                <w:rFonts w:cs="Arial"/>
                <w:sz w:val="24"/>
                <w:szCs w:val="24"/>
              </w:rPr>
              <w:t xml:space="preserve">ontrol </w:t>
            </w:r>
            <w:r w:rsidRPr="00FC0C21">
              <w:rPr>
                <w:rFonts w:cs="Arial"/>
                <w:sz w:val="24"/>
                <w:szCs w:val="24"/>
              </w:rPr>
              <w:t>Point</w:t>
            </w:r>
            <w:r w:rsidR="00522CEF">
              <w:rPr>
                <w:rFonts w:cs="Arial"/>
                <w:sz w:val="24"/>
                <w:szCs w:val="24"/>
              </w:rPr>
              <w:t>s</w:t>
            </w:r>
            <w:r w:rsidRPr="00FC0C21">
              <w:rPr>
                <w:rFonts w:cs="Arial"/>
                <w:sz w:val="24"/>
                <w:szCs w:val="24"/>
              </w:rPr>
              <w:t>)?</w:t>
            </w:r>
          </w:p>
        </w:tc>
        <w:tc>
          <w:tcPr>
            <w:tcW w:w="850" w:type="dxa"/>
            <w:gridSpan w:val="3"/>
            <w:shd w:val="clear" w:color="auto" w:fill="auto"/>
            <w:tcMar/>
            <w:vAlign w:val="center"/>
          </w:tcPr>
          <w:p w:rsidRPr="00FC0C21" w:rsidR="00FC59A3" w:rsidP="00FC0C21" w:rsidRDefault="006D0F1A" w14:paraId="2459C9BC" w14:textId="53EC9B47">
            <w:pPr>
              <w:jc w:val="center"/>
              <w:rPr>
                <w:rFonts w:cs="Arial"/>
                <w:color w:val="BFBFBF" w:themeColor="background1" w:themeShade="BF"/>
                <w:sz w:val="24"/>
                <w:szCs w:val="24"/>
              </w:rPr>
            </w:pPr>
            <w:r w:rsidRPr="00FC0C21">
              <w:rPr>
                <w:rFonts w:cs="Arial"/>
                <w:color w:val="BFBFBF" w:themeColor="background1" w:themeShade="BF"/>
                <w:sz w:val="24"/>
                <w:szCs w:val="24"/>
              </w:rPr>
              <w:t>Y</w:t>
            </w:r>
          </w:p>
        </w:tc>
        <w:tc>
          <w:tcPr>
            <w:tcW w:w="1134" w:type="dxa"/>
            <w:gridSpan w:val="4"/>
            <w:shd w:val="clear" w:color="auto" w:fill="auto"/>
            <w:tcMar/>
            <w:vAlign w:val="center"/>
          </w:tcPr>
          <w:p w:rsidRPr="00FC0C21" w:rsidR="00FC59A3" w:rsidP="00FC0C21" w:rsidRDefault="006D0F1A" w14:paraId="239D0093" w14:textId="370DDB05">
            <w:pPr>
              <w:jc w:val="center"/>
              <w:rPr>
                <w:rFonts w:cs="Arial"/>
                <w:color w:val="BFBFBF" w:themeColor="background1" w:themeShade="BF"/>
                <w:sz w:val="24"/>
                <w:szCs w:val="24"/>
              </w:rPr>
            </w:pPr>
            <w:r w:rsidRPr="00FC0C21">
              <w:rPr>
                <w:rFonts w:cs="Arial"/>
                <w:color w:val="BFBFBF" w:themeColor="background1" w:themeShade="BF"/>
                <w:sz w:val="24"/>
                <w:szCs w:val="24"/>
              </w:rPr>
              <w:t>N</w:t>
            </w:r>
          </w:p>
        </w:tc>
        <w:tc>
          <w:tcPr>
            <w:tcW w:w="1418" w:type="dxa"/>
            <w:shd w:val="clear" w:color="auto" w:fill="auto"/>
            <w:tcMar/>
            <w:vAlign w:val="center"/>
          </w:tcPr>
          <w:p w:rsidRPr="00FC0C21" w:rsidR="00FC59A3" w:rsidP="00FC0C21" w:rsidRDefault="00FC59A3" w14:paraId="592BC19F" w14:textId="77777777">
            <w:pPr>
              <w:jc w:val="center"/>
              <w:rPr>
                <w:rFonts w:cs="Arial"/>
                <w:b/>
                <w:sz w:val="24"/>
                <w:szCs w:val="24"/>
              </w:rPr>
            </w:pPr>
          </w:p>
        </w:tc>
      </w:tr>
      <w:tr w:rsidRPr="00FC0C21" w:rsidR="006D0F1A" w:rsidTr="54C300B9" w14:paraId="6278017C" w14:textId="77777777">
        <w:tc>
          <w:tcPr>
            <w:tcW w:w="5949" w:type="dxa"/>
            <w:shd w:val="clear" w:color="auto" w:fill="auto"/>
            <w:tcMar/>
          </w:tcPr>
          <w:p w:rsidRPr="00FC0C21" w:rsidR="006D0F1A" w:rsidP="00FC0C21" w:rsidRDefault="006D0F1A" w14:paraId="1471B611" w14:textId="669BC0B2">
            <w:pPr>
              <w:rPr>
                <w:rFonts w:cs="Arial"/>
                <w:sz w:val="24"/>
                <w:szCs w:val="24"/>
                <w:lang w:val="en-US"/>
              </w:rPr>
            </w:pPr>
            <w:r w:rsidRPr="00FC0C21">
              <w:rPr>
                <w:rFonts w:cs="Arial"/>
                <w:sz w:val="24"/>
                <w:szCs w:val="24"/>
              </w:rPr>
              <w:t>Does the organisation have any areas or outlets with a 3 star or less rating from the Food Standards Agency?</w:t>
            </w:r>
          </w:p>
        </w:tc>
        <w:tc>
          <w:tcPr>
            <w:tcW w:w="850" w:type="dxa"/>
            <w:gridSpan w:val="3"/>
            <w:shd w:val="clear" w:color="auto" w:fill="auto"/>
            <w:tcMar/>
            <w:vAlign w:val="center"/>
          </w:tcPr>
          <w:p w:rsidRPr="00FC0C21" w:rsidR="006D0F1A" w:rsidP="00FC0C21" w:rsidRDefault="006D0F1A" w14:paraId="69626717" w14:textId="29981BB2">
            <w:pPr>
              <w:jc w:val="center"/>
              <w:rPr>
                <w:rFonts w:cs="Arial"/>
                <w:color w:val="BFBFBF" w:themeColor="background1" w:themeShade="BF"/>
                <w:sz w:val="24"/>
                <w:szCs w:val="24"/>
              </w:rPr>
            </w:pPr>
            <w:r w:rsidRPr="00FC0C21">
              <w:rPr>
                <w:rFonts w:cs="Arial"/>
                <w:color w:val="BFBFBF" w:themeColor="background1" w:themeShade="BF"/>
                <w:sz w:val="24"/>
                <w:szCs w:val="24"/>
              </w:rPr>
              <w:t>Y</w:t>
            </w:r>
          </w:p>
        </w:tc>
        <w:tc>
          <w:tcPr>
            <w:tcW w:w="1134" w:type="dxa"/>
            <w:gridSpan w:val="4"/>
            <w:shd w:val="clear" w:color="auto" w:fill="auto"/>
            <w:tcMar/>
            <w:vAlign w:val="center"/>
          </w:tcPr>
          <w:p w:rsidRPr="00FC0C21" w:rsidR="006D0F1A" w:rsidP="00FC0C21" w:rsidRDefault="006D0F1A" w14:paraId="7F19D10B" w14:textId="4B6B3D13">
            <w:pPr>
              <w:jc w:val="center"/>
              <w:rPr>
                <w:rFonts w:cs="Arial"/>
                <w:color w:val="BFBFBF" w:themeColor="background1" w:themeShade="BF"/>
                <w:sz w:val="24"/>
                <w:szCs w:val="24"/>
              </w:rPr>
            </w:pPr>
            <w:r w:rsidRPr="00FC0C21">
              <w:rPr>
                <w:rFonts w:cs="Arial"/>
                <w:color w:val="BFBFBF" w:themeColor="background1" w:themeShade="BF"/>
                <w:sz w:val="24"/>
                <w:szCs w:val="24"/>
              </w:rPr>
              <w:t>N</w:t>
            </w:r>
          </w:p>
        </w:tc>
        <w:tc>
          <w:tcPr>
            <w:tcW w:w="1418" w:type="dxa"/>
            <w:shd w:val="clear" w:color="auto" w:fill="auto"/>
            <w:tcMar/>
            <w:vAlign w:val="center"/>
          </w:tcPr>
          <w:p w:rsidRPr="00FC0C21" w:rsidR="006D0F1A" w:rsidP="00FC0C21" w:rsidRDefault="006D0F1A" w14:paraId="1C757E39" w14:textId="77777777">
            <w:pPr>
              <w:jc w:val="center"/>
              <w:rPr>
                <w:rFonts w:cs="Arial"/>
                <w:b/>
                <w:sz w:val="24"/>
                <w:szCs w:val="24"/>
              </w:rPr>
            </w:pPr>
          </w:p>
        </w:tc>
      </w:tr>
      <w:tr w:rsidRPr="00FC0C21" w:rsidR="006D0F1A" w:rsidTr="54C300B9" w14:paraId="42908683" w14:textId="77777777">
        <w:trPr>
          <w:trHeight w:val="3757"/>
        </w:trPr>
        <w:tc>
          <w:tcPr>
            <w:tcW w:w="5949" w:type="dxa"/>
            <w:shd w:val="clear" w:color="auto" w:fill="auto"/>
            <w:tcMar/>
          </w:tcPr>
          <w:p w:rsidR="006D0F1A" w:rsidP="00FC0C21" w:rsidRDefault="006D0F1A" w14:paraId="63D0867A" w14:textId="77777777">
            <w:pPr>
              <w:rPr>
                <w:rFonts w:cs="Arial"/>
                <w:sz w:val="24"/>
                <w:szCs w:val="24"/>
              </w:rPr>
            </w:pPr>
            <w:r w:rsidRPr="00FC0C21">
              <w:rPr>
                <w:rFonts w:cs="Arial"/>
                <w:sz w:val="24"/>
                <w:szCs w:val="24"/>
              </w:rPr>
              <w:t xml:space="preserve">Does the organisation have a food safety committee with representation from appropriate multi-disciplinary teams? </w:t>
            </w:r>
          </w:p>
          <w:p w:rsidRPr="00FC0C21" w:rsidR="0034282B" w:rsidP="00FC0C21" w:rsidRDefault="0034282B" w14:paraId="421AEFE2" w14:textId="333EE85B">
            <w:pPr>
              <w:rPr>
                <w:rFonts w:cs="Arial"/>
                <w:sz w:val="24"/>
                <w:szCs w:val="24"/>
                <w:lang w:val="en-US"/>
              </w:rPr>
            </w:pPr>
            <w:r w:rsidRPr="0034282B">
              <w:rPr>
                <w:rFonts w:cs="Arial"/>
                <w:b/>
                <w:sz w:val="24"/>
                <w:szCs w:val="24"/>
              </w:rPr>
              <w:t>Note</w:t>
            </w:r>
            <w:r>
              <w:rPr>
                <w:rFonts w:cs="Arial"/>
                <w:sz w:val="24"/>
                <w:szCs w:val="24"/>
              </w:rPr>
              <w:t xml:space="preserve">: It is acceptable if there is no specific food safety committee </w:t>
            </w:r>
            <w:r w:rsidR="008673A0">
              <w:rPr>
                <w:rFonts w:cs="Arial"/>
                <w:sz w:val="24"/>
                <w:szCs w:val="24"/>
              </w:rPr>
              <w:t>provided</w:t>
            </w:r>
            <w:r>
              <w:rPr>
                <w:rFonts w:cs="Arial"/>
                <w:sz w:val="24"/>
                <w:szCs w:val="24"/>
              </w:rPr>
              <w:t xml:space="preserve"> food safety is a standard agenda item at an alternative and appropriate meeting</w:t>
            </w:r>
            <w:r w:rsidR="00A85291">
              <w:rPr>
                <w:rFonts w:cs="Arial"/>
                <w:sz w:val="24"/>
                <w:szCs w:val="24"/>
              </w:rPr>
              <w:t>.</w:t>
            </w:r>
          </w:p>
        </w:tc>
        <w:tc>
          <w:tcPr>
            <w:tcW w:w="850" w:type="dxa"/>
            <w:gridSpan w:val="3"/>
            <w:shd w:val="clear" w:color="auto" w:fill="auto"/>
            <w:tcMar/>
            <w:vAlign w:val="center"/>
          </w:tcPr>
          <w:p w:rsidRPr="00FC0C21" w:rsidR="006D0F1A" w:rsidP="00FC0C21" w:rsidRDefault="006D0F1A" w14:paraId="1E719B47" w14:textId="2DCF13CE">
            <w:pPr>
              <w:jc w:val="center"/>
              <w:rPr>
                <w:rFonts w:cs="Arial"/>
                <w:color w:val="BFBFBF" w:themeColor="background1" w:themeShade="BF"/>
                <w:sz w:val="24"/>
                <w:szCs w:val="24"/>
              </w:rPr>
            </w:pPr>
            <w:r w:rsidRPr="00FC0C21">
              <w:rPr>
                <w:rFonts w:cs="Arial"/>
                <w:color w:val="BFBFBF" w:themeColor="background1" w:themeShade="BF"/>
                <w:sz w:val="24"/>
                <w:szCs w:val="24"/>
              </w:rPr>
              <w:t>Y</w:t>
            </w:r>
          </w:p>
        </w:tc>
        <w:tc>
          <w:tcPr>
            <w:tcW w:w="1134" w:type="dxa"/>
            <w:gridSpan w:val="4"/>
            <w:shd w:val="clear" w:color="auto" w:fill="auto"/>
            <w:tcMar/>
            <w:vAlign w:val="center"/>
          </w:tcPr>
          <w:p w:rsidRPr="00FC0C21" w:rsidR="006D0F1A" w:rsidP="00FC0C21" w:rsidRDefault="006D0F1A" w14:paraId="075EB509" w14:textId="6C12F1B1">
            <w:pPr>
              <w:jc w:val="center"/>
              <w:rPr>
                <w:rFonts w:cs="Arial"/>
                <w:color w:val="BFBFBF" w:themeColor="background1" w:themeShade="BF"/>
                <w:sz w:val="24"/>
                <w:szCs w:val="24"/>
              </w:rPr>
            </w:pPr>
            <w:r w:rsidRPr="00FC0C21">
              <w:rPr>
                <w:rFonts w:cs="Arial"/>
                <w:color w:val="BFBFBF" w:themeColor="background1" w:themeShade="BF"/>
                <w:sz w:val="24"/>
                <w:szCs w:val="24"/>
              </w:rPr>
              <w:t>N</w:t>
            </w:r>
          </w:p>
        </w:tc>
        <w:tc>
          <w:tcPr>
            <w:tcW w:w="1418" w:type="dxa"/>
            <w:shd w:val="clear" w:color="auto" w:fill="auto"/>
            <w:tcMar/>
            <w:vAlign w:val="center"/>
          </w:tcPr>
          <w:p w:rsidRPr="00FC0C21" w:rsidR="006D0F1A" w:rsidP="00FC0C21" w:rsidRDefault="006D0F1A" w14:paraId="5753BD43" w14:textId="77777777">
            <w:pPr>
              <w:jc w:val="center"/>
              <w:rPr>
                <w:rFonts w:cs="Arial"/>
                <w:b/>
                <w:sz w:val="24"/>
                <w:szCs w:val="24"/>
              </w:rPr>
            </w:pPr>
          </w:p>
        </w:tc>
      </w:tr>
      <w:tr w:rsidRPr="00FC0C21" w:rsidR="00844083" w:rsidTr="54C300B9" w14:paraId="1E8ED6DC" w14:textId="77777777">
        <w:trPr>
          <w:trHeight w:val="1756"/>
        </w:trPr>
        <w:tc>
          <w:tcPr>
            <w:tcW w:w="5949" w:type="dxa"/>
            <w:shd w:val="clear" w:color="auto" w:fill="auto"/>
            <w:tcMar/>
          </w:tcPr>
          <w:p w:rsidRPr="009B7F4E" w:rsidR="00844083" w:rsidP="00FC0C21" w:rsidRDefault="00A67672" w14:paraId="2DF7350D" w14:textId="77777777">
            <w:pPr>
              <w:rPr>
                <w:rFonts w:cstheme="minorHAnsi"/>
                <w:color w:val="auto"/>
                <w:sz w:val="24"/>
                <w:szCs w:val="24"/>
              </w:rPr>
            </w:pPr>
            <w:r w:rsidRPr="009B7F4E">
              <w:rPr>
                <w:rFonts w:cstheme="minorHAnsi"/>
                <w:color w:val="auto"/>
                <w:sz w:val="24"/>
                <w:szCs w:val="24"/>
              </w:rPr>
              <w:t>Is food allergen information accessible and is it clear to the patient how to access this?</w:t>
            </w:r>
          </w:p>
          <w:p w:rsidRPr="009B7F4E" w:rsidR="007C201D" w:rsidP="00FC0C21" w:rsidRDefault="004F5994" w14:paraId="4D1D0923" w14:textId="59CF2009">
            <w:pPr>
              <w:rPr>
                <w:rFonts w:cs="Arial"/>
                <w:color w:val="auto"/>
                <w:sz w:val="24"/>
                <w:szCs w:val="24"/>
              </w:rPr>
            </w:pPr>
            <w:r w:rsidRPr="00856645">
              <w:rPr>
                <w:rFonts w:cs="Arial"/>
                <w:b/>
                <w:bCs/>
                <w:color w:val="auto"/>
                <w:sz w:val="24"/>
                <w:szCs w:val="24"/>
              </w:rPr>
              <w:t>Note:</w:t>
            </w:r>
            <w:r w:rsidRPr="009B7F4E">
              <w:rPr>
                <w:rFonts w:cs="Arial"/>
                <w:color w:val="auto"/>
                <w:sz w:val="24"/>
                <w:szCs w:val="24"/>
              </w:rPr>
              <w:t xml:space="preserve"> Both parts of the question need to be addressed to respond "Yes"</w:t>
            </w:r>
          </w:p>
        </w:tc>
        <w:tc>
          <w:tcPr>
            <w:tcW w:w="850" w:type="dxa"/>
            <w:gridSpan w:val="3"/>
            <w:shd w:val="clear" w:color="auto" w:fill="auto"/>
            <w:tcMar/>
            <w:vAlign w:val="center"/>
          </w:tcPr>
          <w:p w:rsidRPr="00FC0C21" w:rsidR="00844083" w:rsidP="00FC0C21" w:rsidRDefault="007C201D" w14:paraId="6DF45A68" w14:textId="23836E3A">
            <w:pPr>
              <w:jc w:val="center"/>
              <w:rPr>
                <w:rFonts w:cs="Arial"/>
                <w:color w:val="BFBFBF" w:themeColor="background1" w:themeShade="BF"/>
                <w:sz w:val="24"/>
                <w:szCs w:val="24"/>
              </w:rPr>
            </w:pPr>
            <w:r>
              <w:rPr>
                <w:rFonts w:cs="Arial"/>
                <w:color w:val="BFBFBF" w:themeColor="background1" w:themeShade="BF"/>
                <w:sz w:val="24"/>
                <w:szCs w:val="24"/>
              </w:rPr>
              <w:t>Y</w:t>
            </w:r>
          </w:p>
        </w:tc>
        <w:tc>
          <w:tcPr>
            <w:tcW w:w="1134" w:type="dxa"/>
            <w:gridSpan w:val="4"/>
            <w:shd w:val="clear" w:color="auto" w:fill="auto"/>
            <w:tcMar/>
            <w:vAlign w:val="center"/>
          </w:tcPr>
          <w:p w:rsidRPr="00FC0C21" w:rsidR="00844083" w:rsidP="00FC0C21" w:rsidRDefault="007C201D" w14:paraId="523D27B0" w14:textId="04287CA4">
            <w:pPr>
              <w:jc w:val="center"/>
              <w:rPr>
                <w:rFonts w:cs="Arial"/>
                <w:color w:val="BFBFBF" w:themeColor="background1" w:themeShade="BF"/>
                <w:sz w:val="24"/>
                <w:szCs w:val="24"/>
              </w:rPr>
            </w:pPr>
            <w:r>
              <w:rPr>
                <w:rFonts w:cs="Arial"/>
                <w:color w:val="BFBFBF" w:themeColor="background1" w:themeShade="BF"/>
                <w:sz w:val="24"/>
                <w:szCs w:val="24"/>
              </w:rPr>
              <w:t>N</w:t>
            </w:r>
          </w:p>
        </w:tc>
        <w:tc>
          <w:tcPr>
            <w:tcW w:w="1418" w:type="dxa"/>
            <w:shd w:val="clear" w:color="auto" w:fill="auto"/>
            <w:tcMar/>
            <w:vAlign w:val="center"/>
          </w:tcPr>
          <w:p w:rsidRPr="00FC0C21" w:rsidR="00844083" w:rsidP="00FC0C21" w:rsidRDefault="00844083" w14:paraId="0F2877F6" w14:textId="77777777">
            <w:pPr>
              <w:jc w:val="center"/>
              <w:rPr>
                <w:rFonts w:cs="Arial"/>
                <w:b/>
                <w:sz w:val="24"/>
                <w:szCs w:val="24"/>
              </w:rPr>
            </w:pPr>
          </w:p>
        </w:tc>
      </w:tr>
      <w:tr w:rsidRPr="00FC0C21" w:rsidR="00844083" w:rsidTr="54C300B9" w14:paraId="47AC4D4B" w14:textId="77777777">
        <w:trPr>
          <w:trHeight w:val="2122"/>
        </w:trPr>
        <w:tc>
          <w:tcPr>
            <w:tcW w:w="5949" w:type="dxa"/>
            <w:shd w:val="clear" w:color="auto" w:fill="auto"/>
            <w:tcMar/>
          </w:tcPr>
          <w:p w:rsidRPr="009B7F4E" w:rsidR="006B17BC" w:rsidP="006B17BC" w:rsidRDefault="006B17BC" w14:paraId="5F58BFDC" w14:textId="77777777">
            <w:pPr>
              <w:rPr>
                <w:color w:val="auto"/>
                <w:sz w:val="24"/>
                <w:szCs w:val="24"/>
              </w:rPr>
            </w:pPr>
            <w:r w:rsidRPr="009B7F4E">
              <w:rPr>
                <w:color w:val="auto"/>
                <w:sz w:val="24"/>
                <w:szCs w:val="24"/>
              </w:rPr>
              <w:t>Does the organisation have a mechanism for ensuring staff are aware of when a patient has a food allergy in particular if likely to cause severe allergic reaction?</w:t>
            </w:r>
          </w:p>
          <w:p w:rsidRPr="009B7F4E" w:rsidR="00844083" w:rsidP="00FC0C21" w:rsidRDefault="006B17BC" w14:paraId="12990F18" w14:textId="16D3A4FA">
            <w:pPr>
              <w:rPr>
                <w:color w:val="auto"/>
                <w:u w:val="single"/>
              </w:rPr>
            </w:pPr>
            <w:hyperlink w:history="1" r:id="rId18">
              <w:r w:rsidRPr="009B7F4E">
                <w:rPr>
                  <w:rStyle w:val="Hyperlink"/>
                  <w:color w:val="auto"/>
                  <w:sz w:val="24"/>
                  <w:szCs w:val="24"/>
                </w:rPr>
                <w:t>https://www.nhs.uk/conditions/food-allergy/symptoms/</w:t>
              </w:r>
            </w:hyperlink>
          </w:p>
        </w:tc>
        <w:tc>
          <w:tcPr>
            <w:tcW w:w="850" w:type="dxa"/>
            <w:gridSpan w:val="3"/>
            <w:shd w:val="clear" w:color="auto" w:fill="auto"/>
            <w:tcMar/>
            <w:vAlign w:val="center"/>
          </w:tcPr>
          <w:p w:rsidRPr="00FC0C21" w:rsidR="00844083" w:rsidP="00FC0C21" w:rsidRDefault="0080695E" w14:paraId="14E4CD22" w14:textId="0F68C350">
            <w:pPr>
              <w:jc w:val="center"/>
              <w:rPr>
                <w:rFonts w:cs="Arial"/>
                <w:color w:val="BFBFBF" w:themeColor="background1" w:themeShade="BF"/>
                <w:sz w:val="24"/>
                <w:szCs w:val="24"/>
              </w:rPr>
            </w:pPr>
            <w:r>
              <w:rPr>
                <w:rFonts w:cs="Arial"/>
                <w:color w:val="BFBFBF" w:themeColor="background1" w:themeShade="BF"/>
                <w:sz w:val="24"/>
                <w:szCs w:val="24"/>
              </w:rPr>
              <w:t>Y</w:t>
            </w:r>
          </w:p>
        </w:tc>
        <w:tc>
          <w:tcPr>
            <w:tcW w:w="1134" w:type="dxa"/>
            <w:gridSpan w:val="4"/>
            <w:shd w:val="clear" w:color="auto" w:fill="auto"/>
            <w:tcMar/>
            <w:vAlign w:val="center"/>
          </w:tcPr>
          <w:p w:rsidRPr="00FC0C21" w:rsidR="00844083" w:rsidP="00FC0C21" w:rsidRDefault="0080695E" w14:paraId="289E5AC8" w14:textId="4119983F">
            <w:pPr>
              <w:jc w:val="center"/>
              <w:rPr>
                <w:rFonts w:cs="Arial"/>
                <w:color w:val="BFBFBF" w:themeColor="background1" w:themeShade="BF"/>
                <w:sz w:val="24"/>
                <w:szCs w:val="24"/>
              </w:rPr>
            </w:pPr>
            <w:r>
              <w:rPr>
                <w:rFonts w:cs="Arial"/>
                <w:color w:val="BFBFBF" w:themeColor="background1" w:themeShade="BF"/>
                <w:sz w:val="24"/>
                <w:szCs w:val="24"/>
              </w:rPr>
              <w:t>N</w:t>
            </w:r>
          </w:p>
        </w:tc>
        <w:tc>
          <w:tcPr>
            <w:tcW w:w="1418" w:type="dxa"/>
            <w:shd w:val="clear" w:color="auto" w:fill="auto"/>
            <w:tcMar/>
            <w:vAlign w:val="center"/>
          </w:tcPr>
          <w:p w:rsidRPr="00FC0C21" w:rsidR="00844083" w:rsidP="00FC0C21" w:rsidRDefault="00844083" w14:paraId="5E0D84CB" w14:textId="77777777">
            <w:pPr>
              <w:jc w:val="center"/>
              <w:rPr>
                <w:rFonts w:cs="Arial"/>
                <w:b/>
                <w:sz w:val="24"/>
                <w:szCs w:val="24"/>
              </w:rPr>
            </w:pPr>
          </w:p>
        </w:tc>
      </w:tr>
      <w:tr w:rsidRPr="00FC0C21" w:rsidR="006D0F1A" w:rsidTr="54C300B9" w14:paraId="49433B10" w14:textId="77777777">
        <w:tc>
          <w:tcPr>
            <w:tcW w:w="9351" w:type="dxa"/>
            <w:gridSpan w:val="9"/>
            <w:shd w:val="clear" w:color="auto" w:fill="D9D9D9" w:themeFill="background1" w:themeFillShade="D9"/>
            <w:tcMar/>
          </w:tcPr>
          <w:p w:rsidRPr="00FC0C21" w:rsidR="006D0F1A" w:rsidP="00FC0C21" w:rsidRDefault="006D0F1A" w14:paraId="472DF600" w14:textId="1890B457">
            <w:pPr>
              <w:rPr>
                <w:rFonts w:cs="Arial"/>
                <w:b/>
                <w:i/>
                <w:color w:val="1F497D" w:themeColor="text2"/>
                <w:sz w:val="24"/>
                <w:szCs w:val="24"/>
              </w:rPr>
            </w:pPr>
            <w:r w:rsidRPr="00716E77">
              <w:rPr>
                <w:rFonts w:cs="Arial"/>
                <w:b/>
                <w:color w:val="auto"/>
                <w:sz w:val="24"/>
                <w:szCs w:val="24"/>
                <w:lang w:val="en-US"/>
              </w:rPr>
              <w:t>Menu, choice</w:t>
            </w:r>
            <w:r w:rsidR="008673A0">
              <w:rPr>
                <w:rFonts w:cs="Arial"/>
                <w:b/>
                <w:color w:val="auto"/>
                <w:sz w:val="24"/>
                <w:szCs w:val="24"/>
                <w:lang w:val="en-US"/>
              </w:rPr>
              <w:t>,</w:t>
            </w:r>
            <w:r w:rsidRPr="00716E77">
              <w:rPr>
                <w:rFonts w:cs="Arial"/>
                <w:b/>
                <w:color w:val="auto"/>
                <w:sz w:val="24"/>
                <w:szCs w:val="24"/>
                <w:lang w:val="en-US"/>
              </w:rPr>
              <w:t xml:space="preserve"> and meal timings (</w:t>
            </w:r>
            <w:r w:rsidR="00593C32">
              <w:rPr>
                <w:rFonts w:cs="Arial"/>
                <w:b/>
                <w:color w:val="auto"/>
                <w:sz w:val="24"/>
                <w:szCs w:val="24"/>
                <w:lang w:val="en-US"/>
              </w:rPr>
              <w:t>c</w:t>
            </w:r>
            <w:r w:rsidRPr="00716E77">
              <w:rPr>
                <w:rFonts w:cs="Arial"/>
                <w:b/>
                <w:color w:val="auto"/>
                <w:sz w:val="24"/>
                <w:szCs w:val="24"/>
                <w:lang w:val="en-US"/>
              </w:rPr>
              <w:t>hoose one option)</w:t>
            </w:r>
            <w:r w:rsidRPr="00716E77">
              <w:rPr>
                <w:rFonts w:cs="Arial"/>
                <w:b/>
                <w:color w:val="auto"/>
                <w:sz w:val="24"/>
                <w:szCs w:val="24"/>
                <w:lang w:val="en-US"/>
              </w:rPr>
              <w:br/>
            </w:r>
            <w:r w:rsidRPr="00716E77">
              <w:rPr>
                <w:rFonts w:cs="Arial"/>
                <w:b/>
                <w:color w:val="auto"/>
                <w:sz w:val="24"/>
                <w:szCs w:val="24"/>
                <w:lang w:val="en-US"/>
              </w:rPr>
              <w:t xml:space="preserve">Note: </w:t>
            </w:r>
            <w:r w:rsidRPr="00716E77">
              <w:rPr>
                <w:rFonts w:cs="Arial"/>
                <w:color w:val="auto"/>
                <w:sz w:val="24"/>
                <w:szCs w:val="24"/>
                <w:lang w:val="en-US"/>
              </w:rPr>
              <w:t xml:space="preserve">The word ‘menu’ implies more than simply a list of the meals on offer; for example, it will contain information about the meals, pictures (where appropriate), and dietary coding (which should be simple and easily understood). </w:t>
            </w:r>
          </w:p>
        </w:tc>
      </w:tr>
      <w:tr w:rsidRPr="00FC0C21" w:rsidR="006D0F1A" w:rsidTr="54C300B9" w14:paraId="7C439CDD" w14:textId="77777777">
        <w:tc>
          <w:tcPr>
            <w:tcW w:w="5949" w:type="dxa"/>
            <w:shd w:val="clear" w:color="auto" w:fill="auto"/>
            <w:tcMar/>
          </w:tcPr>
          <w:p w:rsidRPr="00FC0C21" w:rsidR="006D0F1A" w:rsidP="00FC0C21" w:rsidRDefault="006D0F1A" w14:paraId="252F2C45" w14:textId="51DC1AD6">
            <w:pPr>
              <w:rPr>
                <w:rFonts w:cs="Arial"/>
                <w:sz w:val="24"/>
                <w:szCs w:val="24"/>
              </w:rPr>
            </w:pPr>
            <w:r w:rsidRPr="00FC0C21">
              <w:rPr>
                <w:rFonts w:cs="Arial"/>
                <w:sz w:val="24"/>
                <w:szCs w:val="24"/>
                <w:lang w:val="en-US"/>
              </w:rPr>
              <w:t>Patients are provided and all are appropriately supported with a menu at all times, setting out the meals and services including beverages available for that week (or longer)</w:t>
            </w:r>
          </w:p>
        </w:tc>
        <w:tc>
          <w:tcPr>
            <w:tcW w:w="1984" w:type="dxa"/>
            <w:gridSpan w:val="7"/>
            <w:shd w:val="clear" w:color="auto" w:fill="auto"/>
            <w:tcMar/>
            <w:vAlign w:val="center"/>
          </w:tcPr>
          <w:p w:rsidRPr="00FC0C21" w:rsidR="006D0F1A" w:rsidP="00FC0C21" w:rsidRDefault="006D0F1A" w14:paraId="39C0BA4E" w14:textId="77777777">
            <w:pPr>
              <w:jc w:val="center"/>
              <w:rPr>
                <w:rFonts w:cs="Arial"/>
                <w:color w:val="BFBFBF" w:themeColor="background1" w:themeShade="BF"/>
                <w:sz w:val="24"/>
                <w:szCs w:val="24"/>
              </w:rPr>
            </w:pPr>
          </w:p>
        </w:tc>
        <w:tc>
          <w:tcPr>
            <w:tcW w:w="1418" w:type="dxa"/>
            <w:shd w:val="clear" w:color="auto" w:fill="auto"/>
            <w:tcMar/>
            <w:vAlign w:val="center"/>
          </w:tcPr>
          <w:p w:rsidRPr="00FC0C21" w:rsidR="006D0F1A" w:rsidP="00FC0C21" w:rsidRDefault="006D0F1A" w14:paraId="31B80925" w14:textId="77777777">
            <w:pPr>
              <w:jc w:val="center"/>
              <w:rPr>
                <w:rFonts w:cs="Arial"/>
                <w:b/>
                <w:sz w:val="24"/>
                <w:szCs w:val="24"/>
              </w:rPr>
            </w:pPr>
          </w:p>
        </w:tc>
      </w:tr>
      <w:tr w:rsidRPr="00FC0C21" w:rsidR="006D0F1A" w:rsidTr="54C300B9" w14:paraId="532D65F4" w14:textId="77777777">
        <w:tc>
          <w:tcPr>
            <w:tcW w:w="5949" w:type="dxa"/>
            <w:shd w:val="clear" w:color="auto" w:fill="auto"/>
            <w:tcMar/>
          </w:tcPr>
          <w:p w:rsidRPr="00FC0C21" w:rsidR="006D0F1A" w:rsidP="00334D07" w:rsidRDefault="006D0F1A" w14:paraId="01C9019D" w14:textId="163C4A2A">
            <w:pPr>
              <w:rPr>
                <w:rFonts w:cs="Arial"/>
                <w:sz w:val="24"/>
                <w:szCs w:val="24"/>
              </w:rPr>
            </w:pPr>
            <w:r w:rsidRPr="00FC0C21">
              <w:rPr>
                <w:rFonts w:cs="Arial"/>
                <w:sz w:val="24"/>
                <w:szCs w:val="24"/>
                <w:lang w:val="en-US"/>
              </w:rPr>
              <w:t>Patients are provided with a menu on a daily basis that sets out the meals including beverages available for that day only</w:t>
            </w:r>
          </w:p>
        </w:tc>
        <w:tc>
          <w:tcPr>
            <w:tcW w:w="1984" w:type="dxa"/>
            <w:gridSpan w:val="7"/>
            <w:shd w:val="clear" w:color="auto" w:fill="auto"/>
            <w:tcMar/>
            <w:vAlign w:val="center"/>
          </w:tcPr>
          <w:p w:rsidRPr="00FC0C21" w:rsidR="006D0F1A" w:rsidP="00334D07" w:rsidRDefault="006D0F1A" w14:paraId="6579B6FC" w14:textId="77777777">
            <w:pPr>
              <w:jc w:val="center"/>
              <w:rPr>
                <w:rFonts w:cs="Arial"/>
                <w:color w:val="BFBFBF" w:themeColor="background1" w:themeShade="BF"/>
                <w:sz w:val="24"/>
                <w:szCs w:val="24"/>
              </w:rPr>
            </w:pPr>
          </w:p>
        </w:tc>
        <w:tc>
          <w:tcPr>
            <w:tcW w:w="1418" w:type="dxa"/>
            <w:shd w:val="clear" w:color="auto" w:fill="auto"/>
            <w:tcMar/>
            <w:vAlign w:val="center"/>
          </w:tcPr>
          <w:p w:rsidRPr="00FC0C21" w:rsidR="006D0F1A" w:rsidP="00334D07" w:rsidRDefault="006D0F1A" w14:paraId="096DC50E" w14:textId="77777777">
            <w:pPr>
              <w:jc w:val="center"/>
              <w:rPr>
                <w:rFonts w:cs="Arial"/>
                <w:b/>
                <w:sz w:val="24"/>
                <w:szCs w:val="24"/>
              </w:rPr>
            </w:pPr>
          </w:p>
        </w:tc>
      </w:tr>
      <w:tr w:rsidRPr="00FC0C21" w:rsidR="006D0F1A" w:rsidTr="54C300B9" w14:paraId="2C2BF93C" w14:textId="77777777">
        <w:tc>
          <w:tcPr>
            <w:tcW w:w="5949" w:type="dxa"/>
            <w:shd w:val="clear" w:color="auto" w:fill="auto"/>
            <w:tcMar/>
          </w:tcPr>
          <w:p w:rsidRPr="00FC0C21" w:rsidR="006D0F1A" w:rsidP="00FC0C21" w:rsidRDefault="006D0F1A" w14:paraId="03AE98D8" w14:textId="0F95FAF0">
            <w:pPr>
              <w:rPr>
                <w:rFonts w:cs="Arial"/>
                <w:sz w:val="24"/>
                <w:szCs w:val="24"/>
              </w:rPr>
            </w:pPr>
            <w:r w:rsidRPr="00FC0C21">
              <w:rPr>
                <w:rFonts w:cs="Arial"/>
                <w:sz w:val="24"/>
                <w:szCs w:val="24"/>
                <w:lang w:val="en-US"/>
              </w:rPr>
              <w:t>Patients are not provided with a menu</w:t>
            </w:r>
          </w:p>
        </w:tc>
        <w:tc>
          <w:tcPr>
            <w:tcW w:w="1984" w:type="dxa"/>
            <w:gridSpan w:val="7"/>
            <w:shd w:val="clear" w:color="auto" w:fill="auto"/>
            <w:tcMar/>
            <w:vAlign w:val="center"/>
          </w:tcPr>
          <w:p w:rsidRPr="00FC0C21" w:rsidR="006D0F1A" w:rsidP="00FC0C21" w:rsidRDefault="006D0F1A" w14:paraId="5B63F19B" w14:textId="77777777">
            <w:pPr>
              <w:jc w:val="center"/>
              <w:rPr>
                <w:rFonts w:cs="Arial"/>
                <w:color w:val="BFBFBF" w:themeColor="background1" w:themeShade="BF"/>
                <w:sz w:val="24"/>
                <w:szCs w:val="24"/>
              </w:rPr>
            </w:pPr>
          </w:p>
        </w:tc>
        <w:tc>
          <w:tcPr>
            <w:tcW w:w="1418" w:type="dxa"/>
            <w:shd w:val="clear" w:color="auto" w:fill="auto"/>
            <w:tcMar/>
            <w:vAlign w:val="center"/>
          </w:tcPr>
          <w:p w:rsidRPr="00FC0C21" w:rsidR="006D0F1A" w:rsidP="00FC0C21" w:rsidRDefault="006D0F1A" w14:paraId="2438A558" w14:textId="77777777">
            <w:pPr>
              <w:jc w:val="center"/>
              <w:rPr>
                <w:rFonts w:cs="Arial"/>
                <w:b/>
                <w:sz w:val="24"/>
                <w:szCs w:val="24"/>
              </w:rPr>
            </w:pPr>
          </w:p>
        </w:tc>
      </w:tr>
      <w:tr w:rsidRPr="00FC0C21" w:rsidR="006D0F1A" w:rsidTr="54C300B9" w14:paraId="1459F218" w14:textId="77777777">
        <w:tc>
          <w:tcPr>
            <w:tcW w:w="9351" w:type="dxa"/>
            <w:gridSpan w:val="9"/>
            <w:shd w:val="clear" w:color="auto" w:fill="D9D9D9" w:themeFill="background1" w:themeFillShade="D9"/>
            <w:tcMar/>
          </w:tcPr>
          <w:p w:rsidRPr="00FC0C21" w:rsidR="006D0F1A" w:rsidP="00FC0C21" w:rsidRDefault="006D0F1A" w14:paraId="1A06DD06" w14:textId="77777777">
            <w:pPr>
              <w:jc w:val="center"/>
              <w:rPr>
                <w:rFonts w:cs="Arial"/>
                <w:b/>
                <w:sz w:val="24"/>
                <w:szCs w:val="24"/>
              </w:rPr>
            </w:pPr>
          </w:p>
        </w:tc>
      </w:tr>
      <w:tr w:rsidRPr="00FC0C21" w:rsidR="00C13756" w:rsidTr="54C300B9" w14:paraId="3E4D4821" w14:textId="77777777">
        <w:trPr>
          <w:trHeight w:val="767"/>
        </w:trPr>
        <w:tc>
          <w:tcPr>
            <w:tcW w:w="5949" w:type="dxa"/>
            <w:shd w:val="clear" w:color="auto" w:fill="auto"/>
            <w:tcMar/>
          </w:tcPr>
          <w:p w:rsidRPr="00334D07" w:rsidR="00C13756" w:rsidP="00334D07" w:rsidRDefault="00277428" w14:paraId="1D158A16" w14:textId="1D51EF95">
            <w:pPr>
              <w:rPr>
                <w:rFonts w:ascii="Calibri" w:hAnsi="Calibri" w:eastAsia="Times New Roman"/>
                <w:color w:val="00B050"/>
                <w:sz w:val="24"/>
                <w:szCs w:val="24"/>
              </w:rPr>
            </w:pPr>
            <w:r w:rsidRPr="00FE4669">
              <w:rPr>
                <w:rFonts w:eastAsia="Times New Roman"/>
                <w:color w:val="auto"/>
                <w:sz w:val="24"/>
                <w:szCs w:val="24"/>
              </w:rPr>
              <w:t xml:space="preserve">Are you currently using a digital menu ordering system? </w:t>
            </w:r>
          </w:p>
        </w:tc>
        <w:tc>
          <w:tcPr>
            <w:tcW w:w="992" w:type="dxa"/>
            <w:gridSpan w:val="4"/>
            <w:shd w:val="clear" w:color="auto" w:fill="auto"/>
            <w:tcMar/>
            <w:vAlign w:val="center"/>
          </w:tcPr>
          <w:p w:rsidR="00C13756" w:rsidP="00FC0C21" w:rsidRDefault="00277428" w14:paraId="4906941D" w14:textId="37FE6748">
            <w:pPr>
              <w:jc w:val="center"/>
              <w:rPr>
                <w:rFonts w:cs="Arial"/>
                <w:color w:val="BFBFBF" w:themeColor="background1" w:themeShade="BF"/>
                <w:sz w:val="24"/>
                <w:szCs w:val="24"/>
              </w:rPr>
            </w:pPr>
            <w:r>
              <w:rPr>
                <w:rFonts w:cs="Arial"/>
                <w:color w:val="BFBFBF" w:themeColor="background1" w:themeShade="BF"/>
                <w:sz w:val="24"/>
                <w:szCs w:val="24"/>
              </w:rPr>
              <w:t>Y</w:t>
            </w:r>
          </w:p>
        </w:tc>
        <w:tc>
          <w:tcPr>
            <w:tcW w:w="992" w:type="dxa"/>
            <w:gridSpan w:val="3"/>
            <w:shd w:val="clear" w:color="auto" w:fill="auto"/>
            <w:tcMar/>
            <w:vAlign w:val="center"/>
          </w:tcPr>
          <w:p w:rsidR="00C13756" w:rsidP="00FC0C21" w:rsidRDefault="00277428" w14:paraId="412D501A" w14:textId="35CD0449">
            <w:pPr>
              <w:jc w:val="center"/>
              <w:rPr>
                <w:rFonts w:cs="Arial"/>
                <w:color w:val="BFBFBF" w:themeColor="background1" w:themeShade="BF"/>
                <w:sz w:val="24"/>
                <w:szCs w:val="24"/>
              </w:rPr>
            </w:pPr>
            <w:r>
              <w:rPr>
                <w:rFonts w:cs="Arial"/>
                <w:color w:val="BFBFBF" w:themeColor="background1" w:themeShade="BF"/>
                <w:sz w:val="24"/>
                <w:szCs w:val="24"/>
              </w:rPr>
              <w:t>N</w:t>
            </w:r>
          </w:p>
        </w:tc>
        <w:tc>
          <w:tcPr>
            <w:tcW w:w="1418" w:type="dxa"/>
            <w:shd w:val="clear" w:color="auto" w:fill="auto"/>
            <w:tcMar/>
            <w:vAlign w:val="center"/>
          </w:tcPr>
          <w:p w:rsidRPr="00FC0C21" w:rsidR="00C13756" w:rsidP="00FC0C21" w:rsidRDefault="00C13756" w14:paraId="0266D6DB" w14:textId="77777777">
            <w:pPr>
              <w:jc w:val="center"/>
              <w:rPr>
                <w:rFonts w:cs="Arial"/>
                <w:b/>
                <w:sz w:val="24"/>
                <w:szCs w:val="24"/>
              </w:rPr>
            </w:pPr>
          </w:p>
        </w:tc>
      </w:tr>
      <w:tr w:rsidRPr="00FC0C21" w:rsidR="0034282B" w:rsidTr="54C300B9" w14:paraId="196F58ED" w14:textId="77777777">
        <w:trPr>
          <w:trHeight w:val="1331"/>
        </w:trPr>
        <w:tc>
          <w:tcPr>
            <w:tcW w:w="5949" w:type="dxa"/>
            <w:shd w:val="clear" w:color="auto" w:fill="FFFFFF" w:themeFill="background1"/>
            <w:tcMar/>
          </w:tcPr>
          <w:p w:rsidRPr="00FC0C21" w:rsidR="0034282B" w:rsidP="00FC0C21" w:rsidRDefault="0034282B" w14:paraId="6B4F8681" w14:textId="361A6184">
            <w:pPr>
              <w:pStyle w:val="BodyText2"/>
              <w:spacing w:before="120" w:after="120" w:line="240" w:lineRule="auto"/>
              <w:rPr>
                <w:rFonts w:cs="Arial"/>
                <w:lang w:val="en-US"/>
              </w:rPr>
            </w:pPr>
            <w:r w:rsidRPr="00FC0C21">
              <w:rPr>
                <w:rFonts w:cs="Arial"/>
                <w:lang w:val="en-US"/>
              </w:rPr>
              <w:t>Does the organisation audit meals provided using the Dysphagia diet food descriptors </w:t>
            </w:r>
            <w:r w:rsidRPr="00211DA0">
              <w:rPr>
                <w:rStyle w:val="Hyperlink"/>
                <w:rFonts w:cs="Arial"/>
                <w:color w:val="auto"/>
                <w:u w:val="none"/>
                <w:lang w:val="en-US"/>
              </w:rPr>
              <w:t>(</w:t>
            </w:r>
            <w:r w:rsidRPr="00FC0C21">
              <w:rPr>
                <w:rStyle w:val="Hyperlink"/>
                <w:rFonts w:cs="Arial"/>
                <w:color w:val="000000" w:themeColor="text1"/>
                <w:u w:val="none"/>
                <w:lang w:val="en-US"/>
              </w:rPr>
              <w:t>IDSSI)</w:t>
            </w:r>
            <w:r w:rsidRPr="00FC0C21">
              <w:rPr>
                <w:rFonts w:cs="Arial"/>
                <w:color w:val="000000" w:themeColor="text1"/>
                <w:lang w:val="en-US"/>
              </w:rPr>
              <w:t xml:space="preserve"> </w:t>
            </w:r>
          </w:p>
          <w:p w:rsidRPr="00FC0C21" w:rsidR="0034282B" w:rsidP="00FC0C21" w:rsidRDefault="0034282B" w14:paraId="27CC5A75" w14:textId="77777777">
            <w:pPr>
              <w:pStyle w:val="BodyText2"/>
              <w:spacing w:before="120" w:after="120" w:line="240" w:lineRule="auto"/>
              <w:rPr>
                <w:rFonts w:cs="Arial"/>
                <w:lang w:val="en-US"/>
              </w:rPr>
            </w:pPr>
            <w:r w:rsidRPr="00FC0C21">
              <w:rPr>
                <w:rFonts w:cs="Arial"/>
                <w:b/>
                <w:lang w:val="en-US"/>
              </w:rPr>
              <w:t>Note:</w:t>
            </w:r>
            <w:r w:rsidRPr="00FC0C21">
              <w:rPr>
                <w:rFonts w:cs="Arial"/>
                <w:lang w:val="en-US"/>
              </w:rPr>
              <w:t xml:space="preserve"> The N/A option may only be selected if it has been determined that patients with these needs will never be treated within the organisation.</w:t>
            </w:r>
          </w:p>
          <w:p w:rsidR="00655DE1" w:rsidP="00FC0C21" w:rsidRDefault="0034282B" w14:paraId="4DA705DE" w14:textId="77777777">
            <w:pPr>
              <w:pStyle w:val="BodyText2"/>
              <w:spacing w:before="120" w:after="120" w:line="240" w:lineRule="auto"/>
              <w:rPr>
                <w:rFonts w:cs="Arial"/>
                <w:lang w:val="en-US"/>
              </w:rPr>
            </w:pPr>
            <w:r w:rsidRPr="00FC0C21">
              <w:rPr>
                <w:rFonts w:cs="Arial"/>
                <w:b/>
                <w:lang w:val="en-US"/>
              </w:rPr>
              <w:t xml:space="preserve">Note: </w:t>
            </w:r>
            <w:r w:rsidRPr="00FC0C21">
              <w:rPr>
                <w:rFonts w:cs="Arial"/>
                <w:lang w:val="en-US"/>
              </w:rPr>
              <w:t>The International Dysphagia Diet Standar</w:t>
            </w:r>
            <w:r>
              <w:rPr>
                <w:rFonts w:cs="Arial"/>
                <w:lang w:val="en-US"/>
              </w:rPr>
              <w:t>d</w:t>
            </w:r>
            <w:r w:rsidRPr="00FC0C21">
              <w:rPr>
                <w:rFonts w:cs="Arial"/>
                <w:lang w:val="en-US"/>
              </w:rPr>
              <w:t xml:space="preserve">isation Initiative (IDDSI) Framework </w:t>
            </w:r>
            <w:r w:rsidRPr="00FC0C21">
              <w:rPr>
                <w:rFonts w:cs="Arial"/>
                <w:lang w:val="en-US"/>
              </w:rPr>
              <w:t>replaced the dysphagia diet descriptors. More information can be found at</w:t>
            </w:r>
            <w:r w:rsidR="00A85291">
              <w:rPr>
                <w:rFonts w:cs="Arial"/>
                <w:lang w:val="en-US"/>
              </w:rPr>
              <w:t>:</w:t>
            </w:r>
            <w:r w:rsidR="008673A0">
              <w:rPr>
                <w:rFonts w:cs="Arial"/>
                <w:lang w:val="en-US"/>
              </w:rPr>
              <w:t xml:space="preserve"> </w:t>
            </w:r>
          </w:p>
          <w:p w:rsidRPr="00FC0C21" w:rsidR="0034282B" w:rsidP="00FC0C21" w:rsidRDefault="003C24E1" w14:paraId="2591AD9C" w14:textId="4DE3865F">
            <w:pPr>
              <w:pStyle w:val="BodyText2"/>
              <w:spacing w:before="120" w:after="120" w:line="240" w:lineRule="auto"/>
              <w:rPr>
                <w:rFonts w:cs="Arial"/>
                <w:lang w:val="en-US"/>
              </w:rPr>
            </w:pPr>
            <w:hyperlink w:history="1" r:id="rId19">
              <w:r>
                <w:rPr>
                  <w:rStyle w:val="Hyperlink"/>
                  <w:rFonts w:eastAsia="Times New Roman"/>
                  <w:color w:val="0000FF"/>
                </w:rPr>
                <w:t>IDDSI - IDDSI Testing Methods</w:t>
              </w:r>
            </w:hyperlink>
          </w:p>
        </w:tc>
        <w:tc>
          <w:tcPr>
            <w:tcW w:w="567" w:type="dxa"/>
            <w:shd w:val="clear" w:color="auto" w:fill="auto"/>
            <w:tcMar/>
            <w:vAlign w:val="center"/>
          </w:tcPr>
          <w:p w:rsidRPr="00FC0C21" w:rsidR="0034282B" w:rsidP="00FC0C21" w:rsidRDefault="0034282B" w14:paraId="1DF9760E" w14:textId="77777777">
            <w:pPr>
              <w:jc w:val="center"/>
              <w:rPr>
                <w:rFonts w:cs="Arial"/>
                <w:color w:val="BFBFBF" w:themeColor="background1" w:themeShade="BF"/>
                <w:sz w:val="24"/>
                <w:szCs w:val="24"/>
              </w:rPr>
            </w:pPr>
            <w:r w:rsidRPr="00FC0C21">
              <w:rPr>
                <w:rFonts w:cs="Arial"/>
                <w:color w:val="BFBFBF" w:themeColor="background1" w:themeShade="BF"/>
                <w:sz w:val="24"/>
                <w:szCs w:val="24"/>
              </w:rPr>
              <w:t>Y</w:t>
            </w:r>
          </w:p>
        </w:tc>
        <w:tc>
          <w:tcPr>
            <w:tcW w:w="567" w:type="dxa"/>
            <w:gridSpan w:val="4"/>
            <w:shd w:val="clear" w:color="auto" w:fill="auto"/>
            <w:tcMar/>
            <w:vAlign w:val="center"/>
          </w:tcPr>
          <w:p w:rsidRPr="00FC0C21" w:rsidR="0034282B" w:rsidP="00FC0C21" w:rsidRDefault="0034282B" w14:paraId="0046FC07" w14:textId="3E3F5054">
            <w:pPr>
              <w:jc w:val="center"/>
              <w:rPr>
                <w:rFonts w:cs="Arial"/>
                <w:color w:val="BFBFBF" w:themeColor="background1" w:themeShade="BF"/>
                <w:sz w:val="24"/>
                <w:szCs w:val="24"/>
              </w:rPr>
            </w:pPr>
            <w:r w:rsidRPr="00FC0C21">
              <w:rPr>
                <w:rFonts w:cs="Arial"/>
                <w:color w:val="BFBFBF" w:themeColor="background1" w:themeShade="BF"/>
                <w:sz w:val="24"/>
                <w:szCs w:val="24"/>
              </w:rPr>
              <w:t>N</w:t>
            </w:r>
          </w:p>
        </w:tc>
        <w:tc>
          <w:tcPr>
            <w:tcW w:w="850" w:type="dxa"/>
            <w:gridSpan w:val="2"/>
            <w:shd w:val="clear" w:color="auto" w:fill="auto"/>
            <w:tcMar/>
            <w:vAlign w:val="center"/>
          </w:tcPr>
          <w:p w:rsidRPr="00FC0C21" w:rsidR="0034282B" w:rsidP="00FC0C21" w:rsidRDefault="0034282B" w14:paraId="35F69240" w14:textId="5F83F78F">
            <w:pPr>
              <w:jc w:val="center"/>
              <w:rPr>
                <w:rFonts w:cs="Arial"/>
                <w:color w:val="BFBFBF" w:themeColor="background1" w:themeShade="BF"/>
                <w:sz w:val="24"/>
                <w:szCs w:val="24"/>
              </w:rPr>
            </w:pPr>
            <w:r>
              <w:rPr>
                <w:rFonts w:cs="Arial"/>
                <w:color w:val="BFBFBF" w:themeColor="background1" w:themeShade="BF"/>
                <w:sz w:val="24"/>
                <w:szCs w:val="24"/>
              </w:rPr>
              <w:t>N/A</w:t>
            </w:r>
          </w:p>
        </w:tc>
        <w:tc>
          <w:tcPr>
            <w:tcW w:w="1418" w:type="dxa"/>
            <w:shd w:val="clear" w:color="auto" w:fill="auto"/>
            <w:tcMar/>
            <w:vAlign w:val="center"/>
          </w:tcPr>
          <w:p w:rsidRPr="00FC0C21" w:rsidR="0034282B" w:rsidP="00FC0C21" w:rsidRDefault="0034282B" w14:paraId="16D23607" w14:textId="7438F90D">
            <w:pPr>
              <w:jc w:val="center"/>
              <w:rPr>
                <w:rFonts w:cs="Arial"/>
                <w:b/>
                <w:sz w:val="24"/>
                <w:szCs w:val="24"/>
              </w:rPr>
            </w:pPr>
          </w:p>
        </w:tc>
      </w:tr>
      <w:tr w:rsidRPr="00FC0C21" w:rsidR="006D0F1A" w:rsidTr="54C300B9" w14:paraId="5DE6E4CA" w14:textId="77777777">
        <w:tc>
          <w:tcPr>
            <w:tcW w:w="5949" w:type="dxa"/>
            <w:shd w:val="clear" w:color="auto" w:fill="FFFFFF" w:themeFill="background1"/>
            <w:tcMar/>
          </w:tcPr>
          <w:p w:rsidRPr="00FC0C21" w:rsidR="006D0F1A" w:rsidP="00FC0C21" w:rsidRDefault="006D0F1A" w14:paraId="23BDE5FF" w14:textId="7C90BA8B">
            <w:pPr>
              <w:rPr>
                <w:rFonts w:cs="Arial"/>
                <w:sz w:val="24"/>
                <w:szCs w:val="24"/>
              </w:rPr>
            </w:pPr>
            <w:r w:rsidRPr="00FC0C21">
              <w:rPr>
                <w:rFonts w:cs="Arial"/>
                <w:sz w:val="24"/>
                <w:szCs w:val="24"/>
                <w:lang w:val="en-US"/>
              </w:rPr>
              <w:t xml:space="preserve">Has the menu been approved by a registered dietitian? </w:t>
            </w:r>
          </w:p>
        </w:tc>
        <w:tc>
          <w:tcPr>
            <w:tcW w:w="850" w:type="dxa"/>
            <w:gridSpan w:val="3"/>
            <w:shd w:val="clear" w:color="auto" w:fill="auto"/>
            <w:tcMar/>
            <w:vAlign w:val="center"/>
          </w:tcPr>
          <w:p w:rsidRPr="00FC0C21" w:rsidR="006D0F1A" w:rsidP="00FC0C21" w:rsidRDefault="006D0F1A" w14:paraId="472D3C3B" w14:textId="2F18E1ED">
            <w:pPr>
              <w:jc w:val="center"/>
              <w:rPr>
                <w:rFonts w:cs="Arial"/>
                <w:color w:val="BFBFBF" w:themeColor="background1" w:themeShade="BF"/>
                <w:sz w:val="24"/>
                <w:szCs w:val="24"/>
              </w:rPr>
            </w:pPr>
            <w:r w:rsidRPr="00FC0C21">
              <w:rPr>
                <w:rFonts w:cs="Arial"/>
                <w:color w:val="BFBFBF" w:themeColor="background1" w:themeShade="BF"/>
                <w:sz w:val="24"/>
                <w:szCs w:val="24"/>
              </w:rPr>
              <w:t>Y</w:t>
            </w:r>
          </w:p>
        </w:tc>
        <w:tc>
          <w:tcPr>
            <w:tcW w:w="1134" w:type="dxa"/>
            <w:gridSpan w:val="4"/>
            <w:shd w:val="clear" w:color="auto" w:fill="auto"/>
            <w:tcMar/>
            <w:vAlign w:val="center"/>
          </w:tcPr>
          <w:p w:rsidRPr="00FC0C21" w:rsidR="006D0F1A" w:rsidP="00FC0C21" w:rsidRDefault="006D0F1A" w14:paraId="2D6C800C" w14:textId="689FFF10">
            <w:pPr>
              <w:jc w:val="center"/>
              <w:rPr>
                <w:rFonts w:cs="Arial"/>
                <w:color w:val="BFBFBF" w:themeColor="background1" w:themeShade="BF"/>
                <w:sz w:val="24"/>
                <w:szCs w:val="24"/>
              </w:rPr>
            </w:pPr>
            <w:r w:rsidRPr="00FC0C21">
              <w:rPr>
                <w:rFonts w:cs="Arial"/>
                <w:color w:val="BFBFBF" w:themeColor="background1" w:themeShade="BF"/>
                <w:sz w:val="24"/>
                <w:szCs w:val="24"/>
              </w:rPr>
              <w:t>N</w:t>
            </w:r>
          </w:p>
        </w:tc>
        <w:tc>
          <w:tcPr>
            <w:tcW w:w="1418" w:type="dxa"/>
            <w:shd w:val="clear" w:color="auto" w:fill="auto"/>
            <w:tcMar/>
            <w:vAlign w:val="center"/>
          </w:tcPr>
          <w:p w:rsidRPr="00FC0C21" w:rsidR="006D0F1A" w:rsidP="00FC0C21" w:rsidRDefault="006D0F1A" w14:paraId="36791351" w14:textId="77777777">
            <w:pPr>
              <w:jc w:val="center"/>
              <w:rPr>
                <w:rFonts w:cs="Arial"/>
                <w:b/>
                <w:sz w:val="24"/>
                <w:szCs w:val="24"/>
              </w:rPr>
            </w:pPr>
          </w:p>
        </w:tc>
      </w:tr>
      <w:tr w:rsidRPr="00FC0C21" w:rsidR="006D0F1A" w:rsidTr="54C300B9" w14:paraId="4D946FF2" w14:textId="77777777">
        <w:tc>
          <w:tcPr>
            <w:tcW w:w="5949" w:type="dxa"/>
            <w:shd w:val="clear" w:color="auto" w:fill="auto"/>
            <w:tcMar/>
          </w:tcPr>
          <w:p w:rsidRPr="00FC0C21" w:rsidR="006D0F1A" w:rsidP="00FC0C21" w:rsidRDefault="006D0F1A" w14:paraId="40C30C74" w14:textId="7B7A0805">
            <w:pPr>
              <w:rPr>
                <w:rFonts w:cs="Arial"/>
                <w:sz w:val="24"/>
                <w:szCs w:val="24"/>
              </w:rPr>
            </w:pPr>
            <w:r w:rsidRPr="00FC0C21">
              <w:rPr>
                <w:rFonts w:cs="Arial"/>
                <w:sz w:val="24"/>
                <w:szCs w:val="24"/>
              </w:rPr>
              <w:t xml:space="preserve">Are patients able to access and understand a menu that meets their individual needs? </w:t>
            </w:r>
          </w:p>
        </w:tc>
        <w:tc>
          <w:tcPr>
            <w:tcW w:w="850" w:type="dxa"/>
            <w:gridSpan w:val="3"/>
            <w:shd w:val="clear" w:color="auto" w:fill="auto"/>
            <w:tcMar/>
            <w:vAlign w:val="center"/>
          </w:tcPr>
          <w:p w:rsidRPr="00FC0C21" w:rsidR="006D0F1A" w:rsidP="00FC0C21" w:rsidRDefault="006D0F1A" w14:paraId="15C193B6" w14:textId="5D08EAF8">
            <w:pPr>
              <w:jc w:val="center"/>
              <w:rPr>
                <w:rFonts w:cs="Arial"/>
                <w:color w:val="BFBFBF" w:themeColor="background1" w:themeShade="BF"/>
                <w:sz w:val="24"/>
                <w:szCs w:val="24"/>
              </w:rPr>
            </w:pPr>
            <w:r w:rsidRPr="00FC0C21">
              <w:rPr>
                <w:rFonts w:cs="Arial"/>
                <w:color w:val="BFBFBF" w:themeColor="background1" w:themeShade="BF"/>
                <w:sz w:val="24"/>
                <w:szCs w:val="24"/>
              </w:rPr>
              <w:t>Y</w:t>
            </w:r>
          </w:p>
        </w:tc>
        <w:tc>
          <w:tcPr>
            <w:tcW w:w="1134" w:type="dxa"/>
            <w:gridSpan w:val="4"/>
            <w:shd w:val="clear" w:color="auto" w:fill="auto"/>
            <w:tcMar/>
            <w:vAlign w:val="center"/>
          </w:tcPr>
          <w:p w:rsidRPr="00FC0C21" w:rsidR="006D0F1A" w:rsidP="00FC0C21" w:rsidRDefault="006D0F1A" w14:paraId="3E4C713A" w14:textId="3A2B03FC">
            <w:pPr>
              <w:jc w:val="center"/>
              <w:rPr>
                <w:rFonts w:cs="Arial"/>
                <w:color w:val="BFBFBF" w:themeColor="background1" w:themeShade="BF"/>
                <w:sz w:val="24"/>
                <w:szCs w:val="24"/>
              </w:rPr>
            </w:pPr>
            <w:r w:rsidRPr="00FC0C21">
              <w:rPr>
                <w:rFonts w:cs="Arial"/>
                <w:color w:val="BFBFBF" w:themeColor="background1" w:themeShade="BF"/>
                <w:sz w:val="24"/>
                <w:szCs w:val="24"/>
              </w:rPr>
              <w:t>N</w:t>
            </w:r>
          </w:p>
        </w:tc>
        <w:tc>
          <w:tcPr>
            <w:tcW w:w="1418" w:type="dxa"/>
            <w:shd w:val="clear" w:color="auto" w:fill="auto"/>
            <w:tcMar/>
            <w:vAlign w:val="center"/>
          </w:tcPr>
          <w:p w:rsidRPr="00FC0C21" w:rsidR="006D0F1A" w:rsidP="00FC0C21" w:rsidRDefault="006D0F1A" w14:paraId="15A09C2F" w14:textId="77777777">
            <w:pPr>
              <w:jc w:val="center"/>
              <w:rPr>
                <w:rFonts w:cs="Arial"/>
                <w:b/>
                <w:sz w:val="24"/>
                <w:szCs w:val="24"/>
              </w:rPr>
            </w:pPr>
          </w:p>
        </w:tc>
      </w:tr>
      <w:tr w:rsidRPr="00FC0C21" w:rsidR="006D0F1A" w:rsidTr="54C300B9" w14:paraId="5E9FFEA3" w14:textId="77777777">
        <w:tc>
          <w:tcPr>
            <w:tcW w:w="5949" w:type="dxa"/>
            <w:shd w:val="clear" w:color="auto" w:fill="auto"/>
            <w:tcMar/>
          </w:tcPr>
          <w:p w:rsidRPr="00FC0C21" w:rsidR="006D0F1A" w:rsidP="00FC0C21" w:rsidRDefault="006D0F1A" w14:paraId="64C38E0F" w14:textId="72013FE6">
            <w:pPr>
              <w:rPr>
                <w:rFonts w:cs="Arial"/>
                <w:sz w:val="24"/>
                <w:szCs w:val="24"/>
              </w:rPr>
            </w:pPr>
            <w:r w:rsidRPr="00FC0C21">
              <w:rPr>
                <w:rFonts w:cs="Arial"/>
                <w:sz w:val="24"/>
                <w:szCs w:val="24"/>
              </w:rPr>
              <w:t xml:space="preserve">Are there a range of condiments provided suitable for the range of meals provided on all days? </w:t>
            </w:r>
          </w:p>
          <w:p w:rsidRPr="00FC0C21" w:rsidR="006D0F1A" w:rsidP="00FC0C21" w:rsidRDefault="006D0F1A" w14:paraId="0EBCF97F" w14:textId="3D2DC6F7">
            <w:pPr>
              <w:rPr>
                <w:rFonts w:cs="Arial"/>
                <w:sz w:val="24"/>
                <w:szCs w:val="24"/>
              </w:rPr>
            </w:pPr>
            <w:r w:rsidRPr="00FC0C21">
              <w:rPr>
                <w:rFonts w:cs="Arial"/>
                <w:b/>
                <w:sz w:val="24"/>
                <w:szCs w:val="24"/>
                <w:lang w:val="en-US"/>
              </w:rPr>
              <w:t>Note</w:t>
            </w:r>
            <w:r w:rsidRPr="00FC0C21">
              <w:rPr>
                <w:rFonts w:cs="Arial"/>
                <w:sz w:val="24"/>
                <w:szCs w:val="24"/>
                <w:lang w:val="en-US"/>
              </w:rPr>
              <w:t>: For the purposes of this assessment salt does not constitute a condiment and should be made available only on request</w:t>
            </w:r>
          </w:p>
        </w:tc>
        <w:tc>
          <w:tcPr>
            <w:tcW w:w="850" w:type="dxa"/>
            <w:gridSpan w:val="3"/>
            <w:shd w:val="clear" w:color="auto" w:fill="auto"/>
            <w:tcMar/>
            <w:vAlign w:val="center"/>
          </w:tcPr>
          <w:p w:rsidRPr="00FC0C21" w:rsidR="006D0F1A" w:rsidP="00FC0C21" w:rsidRDefault="006D0F1A" w14:paraId="02BC2527" w14:textId="1F44B6DC">
            <w:pPr>
              <w:jc w:val="center"/>
              <w:rPr>
                <w:rFonts w:cs="Arial"/>
                <w:color w:val="BFBFBF" w:themeColor="background1" w:themeShade="BF"/>
                <w:sz w:val="24"/>
                <w:szCs w:val="24"/>
              </w:rPr>
            </w:pPr>
            <w:r w:rsidRPr="00FC0C21">
              <w:rPr>
                <w:rFonts w:cs="Arial"/>
                <w:color w:val="BFBFBF" w:themeColor="background1" w:themeShade="BF"/>
                <w:sz w:val="24"/>
                <w:szCs w:val="24"/>
              </w:rPr>
              <w:t>Y</w:t>
            </w:r>
          </w:p>
        </w:tc>
        <w:tc>
          <w:tcPr>
            <w:tcW w:w="1134" w:type="dxa"/>
            <w:gridSpan w:val="4"/>
            <w:shd w:val="clear" w:color="auto" w:fill="auto"/>
            <w:tcMar/>
            <w:vAlign w:val="center"/>
          </w:tcPr>
          <w:p w:rsidRPr="00FC0C21" w:rsidR="006D0F1A" w:rsidP="00FC0C21" w:rsidRDefault="006D0F1A" w14:paraId="06E9FC7F" w14:textId="2A27E75F">
            <w:pPr>
              <w:jc w:val="center"/>
              <w:rPr>
                <w:rFonts w:cs="Arial"/>
                <w:color w:val="BFBFBF" w:themeColor="background1" w:themeShade="BF"/>
                <w:sz w:val="24"/>
                <w:szCs w:val="24"/>
              </w:rPr>
            </w:pPr>
            <w:r w:rsidRPr="00FC0C21">
              <w:rPr>
                <w:rFonts w:cs="Arial"/>
                <w:color w:val="BFBFBF" w:themeColor="background1" w:themeShade="BF"/>
                <w:sz w:val="24"/>
                <w:szCs w:val="24"/>
              </w:rPr>
              <w:t>N</w:t>
            </w:r>
          </w:p>
        </w:tc>
        <w:tc>
          <w:tcPr>
            <w:tcW w:w="1418" w:type="dxa"/>
            <w:shd w:val="clear" w:color="auto" w:fill="auto"/>
            <w:tcMar/>
            <w:vAlign w:val="center"/>
          </w:tcPr>
          <w:p w:rsidRPr="00FC0C21" w:rsidR="006D0F1A" w:rsidP="00FC0C21" w:rsidRDefault="006D0F1A" w14:paraId="598857DF" w14:textId="77777777">
            <w:pPr>
              <w:jc w:val="center"/>
              <w:rPr>
                <w:rFonts w:cs="Arial"/>
                <w:b/>
                <w:sz w:val="24"/>
                <w:szCs w:val="24"/>
              </w:rPr>
            </w:pPr>
          </w:p>
        </w:tc>
      </w:tr>
      <w:tr w:rsidRPr="00FC0C21" w:rsidR="006D0F1A" w:rsidTr="54C300B9" w14:paraId="579F4CB0" w14:textId="77777777">
        <w:tc>
          <w:tcPr>
            <w:tcW w:w="9351" w:type="dxa"/>
            <w:gridSpan w:val="9"/>
            <w:shd w:val="clear" w:color="auto" w:fill="D9D9D9" w:themeFill="background1" w:themeFillShade="D9"/>
            <w:tcMar/>
          </w:tcPr>
          <w:p w:rsidRPr="00FC0C21" w:rsidR="006D0F1A" w:rsidP="00FC0C21" w:rsidRDefault="006D0F1A" w14:paraId="22D4C53C" w14:textId="5801EB05">
            <w:pPr>
              <w:rPr>
                <w:rFonts w:cs="Arial"/>
                <w:b/>
                <w:color w:val="1F497D" w:themeColor="text2"/>
                <w:sz w:val="24"/>
                <w:szCs w:val="24"/>
              </w:rPr>
            </w:pPr>
            <w:r w:rsidRPr="00716E77">
              <w:rPr>
                <w:rFonts w:cs="Arial"/>
                <w:b/>
                <w:color w:val="auto"/>
                <w:sz w:val="24"/>
                <w:szCs w:val="24"/>
              </w:rPr>
              <w:t>Portion Size</w:t>
            </w:r>
          </w:p>
        </w:tc>
      </w:tr>
      <w:tr w:rsidRPr="00FC0C21" w:rsidR="006D0F1A" w:rsidTr="54C300B9" w14:paraId="221546F1" w14:textId="77777777">
        <w:tc>
          <w:tcPr>
            <w:tcW w:w="5949" w:type="dxa"/>
            <w:shd w:val="clear" w:color="auto" w:fill="auto"/>
            <w:tcMar/>
          </w:tcPr>
          <w:p w:rsidRPr="00FC0C21" w:rsidR="006D0F1A" w:rsidP="00FC0C21" w:rsidRDefault="006D0F1A" w14:paraId="11920BCF" w14:textId="246C4B86">
            <w:pPr>
              <w:rPr>
                <w:rFonts w:cs="Arial"/>
                <w:sz w:val="24"/>
                <w:szCs w:val="24"/>
              </w:rPr>
            </w:pPr>
            <w:r w:rsidRPr="00FC0C21">
              <w:rPr>
                <w:rFonts w:cs="Arial"/>
                <w:sz w:val="24"/>
                <w:szCs w:val="24"/>
              </w:rPr>
              <w:t>Are portion sizes available based on a patient</w:t>
            </w:r>
            <w:r w:rsidR="00A85291">
              <w:rPr>
                <w:rFonts w:cs="Arial"/>
                <w:sz w:val="24"/>
                <w:szCs w:val="24"/>
              </w:rPr>
              <w:t>’</w:t>
            </w:r>
            <w:r w:rsidRPr="00FC0C21">
              <w:rPr>
                <w:rFonts w:cs="Arial"/>
                <w:sz w:val="24"/>
                <w:szCs w:val="24"/>
              </w:rPr>
              <w:t xml:space="preserve">s request / needs? </w:t>
            </w:r>
          </w:p>
        </w:tc>
        <w:tc>
          <w:tcPr>
            <w:tcW w:w="850" w:type="dxa"/>
            <w:gridSpan w:val="3"/>
            <w:shd w:val="clear" w:color="auto" w:fill="auto"/>
            <w:tcMar/>
            <w:vAlign w:val="center"/>
          </w:tcPr>
          <w:p w:rsidRPr="00FC0C21" w:rsidR="006D0F1A" w:rsidP="00FC0C21" w:rsidRDefault="006D0F1A" w14:paraId="2ADBB68D" w14:textId="664003C9">
            <w:pPr>
              <w:jc w:val="center"/>
              <w:rPr>
                <w:rFonts w:cs="Arial"/>
                <w:color w:val="BFBFBF" w:themeColor="background1" w:themeShade="BF"/>
                <w:sz w:val="24"/>
                <w:szCs w:val="24"/>
              </w:rPr>
            </w:pPr>
            <w:r w:rsidRPr="00FC0C21">
              <w:rPr>
                <w:rFonts w:cs="Arial"/>
                <w:color w:val="BFBFBF" w:themeColor="background1" w:themeShade="BF"/>
                <w:sz w:val="24"/>
                <w:szCs w:val="24"/>
              </w:rPr>
              <w:t>Y</w:t>
            </w:r>
          </w:p>
        </w:tc>
        <w:tc>
          <w:tcPr>
            <w:tcW w:w="1134" w:type="dxa"/>
            <w:gridSpan w:val="4"/>
            <w:shd w:val="clear" w:color="auto" w:fill="auto"/>
            <w:tcMar/>
            <w:vAlign w:val="center"/>
          </w:tcPr>
          <w:p w:rsidRPr="00FC0C21" w:rsidR="006D0F1A" w:rsidP="00FC0C21" w:rsidRDefault="006D0F1A" w14:paraId="49F71B76" w14:textId="40DE286F">
            <w:pPr>
              <w:jc w:val="center"/>
              <w:rPr>
                <w:rFonts w:cs="Arial"/>
                <w:color w:val="BFBFBF" w:themeColor="background1" w:themeShade="BF"/>
                <w:sz w:val="24"/>
                <w:szCs w:val="24"/>
              </w:rPr>
            </w:pPr>
            <w:r w:rsidRPr="00FC0C21">
              <w:rPr>
                <w:rFonts w:cs="Arial"/>
                <w:color w:val="BFBFBF" w:themeColor="background1" w:themeShade="BF"/>
                <w:sz w:val="24"/>
                <w:szCs w:val="24"/>
              </w:rPr>
              <w:t>N</w:t>
            </w:r>
          </w:p>
        </w:tc>
        <w:tc>
          <w:tcPr>
            <w:tcW w:w="1418" w:type="dxa"/>
            <w:shd w:val="clear" w:color="auto" w:fill="auto"/>
            <w:tcMar/>
            <w:vAlign w:val="center"/>
          </w:tcPr>
          <w:p w:rsidRPr="00FC0C21" w:rsidR="006D0F1A" w:rsidP="00FC0C21" w:rsidRDefault="006D0F1A" w14:paraId="27E54859" w14:textId="77777777">
            <w:pPr>
              <w:jc w:val="center"/>
              <w:rPr>
                <w:rFonts w:cs="Arial"/>
                <w:b/>
                <w:sz w:val="24"/>
                <w:szCs w:val="24"/>
              </w:rPr>
            </w:pPr>
          </w:p>
        </w:tc>
      </w:tr>
      <w:tr w:rsidRPr="00FC0C21" w:rsidR="006D0F1A" w:rsidTr="54C300B9" w14:paraId="15BF09DF" w14:textId="77777777">
        <w:tc>
          <w:tcPr>
            <w:tcW w:w="9351" w:type="dxa"/>
            <w:gridSpan w:val="9"/>
            <w:shd w:val="clear" w:color="auto" w:fill="D9D9D9" w:themeFill="background1" w:themeFillShade="D9"/>
            <w:tcMar/>
          </w:tcPr>
          <w:p w:rsidRPr="00FC0C21" w:rsidR="006D0F1A" w:rsidP="00FC0C21" w:rsidRDefault="006D0F1A" w14:paraId="083FE19D" w14:textId="10D35A8E">
            <w:pPr>
              <w:rPr>
                <w:rFonts w:cs="Arial"/>
                <w:b/>
                <w:color w:val="1F497D" w:themeColor="text2"/>
                <w:sz w:val="24"/>
                <w:szCs w:val="24"/>
                <w:lang w:val="en-US"/>
              </w:rPr>
            </w:pPr>
            <w:r w:rsidRPr="00716E77">
              <w:rPr>
                <w:rFonts w:cs="Arial"/>
                <w:b/>
                <w:color w:val="auto"/>
                <w:sz w:val="24"/>
                <w:szCs w:val="24"/>
                <w:lang w:val="en-US"/>
              </w:rPr>
              <w:t xml:space="preserve">Menu - For answer by Mental Health /Learning Disabilities </w:t>
            </w:r>
            <w:r w:rsidRPr="00716E77" w:rsidR="00F34298">
              <w:rPr>
                <w:rFonts w:cs="Arial"/>
                <w:b/>
                <w:color w:val="auto"/>
                <w:sz w:val="24"/>
                <w:szCs w:val="24"/>
                <w:lang w:val="en-US"/>
              </w:rPr>
              <w:t>o</w:t>
            </w:r>
            <w:r w:rsidRPr="00716E77">
              <w:rPr>
                <w:rFonts w:cs="Arial"/>
                <w:b/>
                <w:color w:val="auto"/>
                <w:sz w:val="24"/>
                <w:szCs w:val="24"/>
                <w:lang w:val="en-US"/>
              </w:rPr>
              <w:t xml:space="preserve">rganisations only </w:t>
            </w:r>
            <w:r w:rsidRPr="00716E77">
              <w:rPr>
                <w:rFonts w:cs="Arial"/>
                <w:b/>
                <w:i/>
                <w:color w:val="auto"/>
                <w:sz w:val="24"/>
                <w:szCs w:val="24"/>
                <w:lang w:val="en-US"/>
              </w:rPr>
              <w:t>(</w:t>
            </w:r>
            <w:r w:rsidR="00593C32">
              <w:rPr>
                <w:rFonts w:cs="Arial"/>
                <w:b/>
                <w:i/>
                <w:color w:val="auto"/>
                <w:sz w:val="24"/>
                <w:szCs w:val="24"/>
                <w:lang w:val="en-US"/>
              </w:rPr>
              <w:t>c</w:t>
            </w:r>
            <w:r w:rsidRPr="00716E77">
              <w:rPr>
                <w:rFonts w:cs="Arial"/>
                <w:b/>
                <w:i/>
                <w:color w:val="auto"/>
                <w:sz w:val="24"/>
                <w:szCs w:val="24"/>
                <w:lang w:val="en-US"/>
              </w:rPr>
              <w:t>hoose one option)</w:t>
            </w:r>
          </w:p>
        </w:tc>
      </w:tr>
      <w:tr w:rsidRPr="008673A0" w:rsidR="006D0F1A" w:rsidTr="54C300B9" w14:paraId="708EA81D" w14:textId="77777777">
        <w:tc>
          <w:tcPr>
            <w:tcW w:w="5949" w:type="dxa"/>
            <w:shd w:val="clear" w:color="auto" w:fill="auto"/>
            <w:tcMar/>
          </w:tcPr>
          <w:p w:rsidRPr="00CE7A5D" w:rsidR="006D0F1A" w:rsidP="00FC0C21" w:rsidRDefault="006D0F1A" w14:paraId="04D3555D" w14:textId="18700968">
            <w:pPr>
              <w:rPr>
                <w:rFonts w:cs="Arial"/>
                <w:sz w:val="24"/>
                <w:szCs w:val="24"/>
                <w:lang w:val="fr-FR"/>
              </w:rPr>
            </w:pPr>
            <w:r w:rsidRPr="00CE7A5D">
              <w:rPr>
                <w:rFonts w:cs="Arial"/>
                <w:sz w:val="24"/>
                <w:szCs w:val="24"/>
                <w:lang w:val="fr-FR"/>
              </w:rPr>
              <w:t>The organisation operates an ‘à la carte’ menu</w:t>
            </w:r>
          </w:p>
        </w:tc>
        <w:tc>
          <w:tcPr>
            <w:tcW w:w="1984" w:type="dxa"/>
            <w:gridSpan w:val="7"/>
            <w:shd w:val="clear" w:color="auto" w:fill="auto"/>
            <w:tcMar/>
            <w:vAlign w:val="center"/>
          </w:tcPr>
          <w:p w:rsidRPr="00CE7A5D" w:rsidR="006D0F1A" w:rsidP="00FC0C21" w:rsidRDefault="006D0F1A" w14:paraId="237C6650" w14:textId="77777777">
            <w:pPr>
              <w:jc w:val="center"/>
              <w:rPr>
                <w:rFonts w:cs="Arial"/>
                <w:color w:val="BFBFBF" w:themeColor="background1" w:themeShade="BF"/>
                <w:sz w:val="24"/>
                <w:szCs w:val="24"/>
                <w:lang w:val="fr-FR"/>
              </w:rPr>
            </w:pPr>
          </w:p>
        </w:tc>
        <w:tc>
          <w:tcPr>
            <w:tcW w:w="1418" w:type="dxa"/>
            <w:shd w:val="clear" w:color="auto" w:fill="auto"/>
            <w:tcMar/>
            <w:vAlign w:val="center"/>
          </w:tcPr>
          <w:p w:rsidRPr="00CE7A5D" w:rsidR="006D0F1A" w:rsidP="00FC0C21" w:rsidRDefault="006D0F1A" w14:paraId="766DE247" w14:textId="77777777">
            <w:pPr>
              <w:jc w:val="center"/>
              <w:rPr>
                <w:rFonts w:cs="Arial"/>
                <w:b/>
                <w:sz w:val="24"/>
                <w:szCs w:val="24"/>
                <w:lang w:val="fr-FR"/>
              </w:rPr>
            </w:pPr>
          </w:p>
        </w:tc>
      </w:tr>
      <w:tr w:rsidRPr="00FC0C21" w:rsidR="006D0F1A" w:rsidTr="54C300B9" w14:paraId="519299D4" w14:textId="77777777">
        <w:tc>
          <w:tcPr>
            <w:tcW w:w="5949" w:type="dxa"/>
            <w:shd w:val="clear" w:color="auto" w:fill="auto"/>
            <w:tcMar/>
          </w:tcPr>
          <w:p w:rsidRPr="00FC0C21" w:rsidR="006D0F1A" w:rsidP="00FC0C21" w:rsidRDefault="006D0F1A" w14:paraId="3CA3F4F8" w14:textId="1DE9DF83">
            <w:pPr>
              <w:rPr>
                <w:rFonts w:cs="Arial"/>
                <w:sz w:val="24"/>
                <w:szCs w:val="24"/>
              </w:rPr>
            </w:pPr>
            <w:r w:rsidRPr="00FC0C21">
              <w:rPr>
                <w:rFonts w:cs="Arial"/>
                <w:sz w:val="24"/>
                <w:szCs w:val="24"/>
                <w:lang w:val="en-US"/>
              </w:rPr>
              <w:t>The organisation has a four-week or more menu cycle</w:t>
            </w:r>
          </w:p>
        </w:tc>
        <w:tc>
          <w:tcPr>
            <w:tcW w:w="1984" w:type="dxa"/>
            <w:gridSpan w:val="7"/>
            <w:shd w:val="clear" w:color="auto" w:fill="auto"/>
            <w:tcMar/>
            <w:vAlign w:val="center"/>
          </w:tcPr>
          <w:p w:rsidRPr="00FC0C21" w:rsidR="006D0F1A" w:rsidP="00FC0C21" w:rsidRDefault="006D0F1A" w14:paraId="1E6139D7" w14:textId="77777777">
            <w:pPr>
              <w:jc w:val="center"/>
              <w:rPr>
                <w:rFonts w:cs="Arial"/>
                <w:color w:val="BFBFBF" w:themeColor="background1" w:themeShade="BF"/>
                <w:sz w:val="24"/>
                <w:szCs w:val="24"/>
              </w:rPr>
            </w:pPr>
          </w:p>
        </w:tc>
        <w:tc>
          <w:tcPr>
            <w:tcW w:w="1418" w:type="dxa"/>
            <w:shd w:val="clear" w:color="auto" w:fill="auto"/>
            <w:tcMar/>
            <w:vAlign w:val="center"/>
          </w:tcPr>
          <w:p w:rsidRPr="00FC0C21" w:rsidR="006D0F1A" w:rsidP="00FC0C21" w:rsidRDefault="006D0F1A" w14:paraId="12F4BA0F" w14:textId="77777777">
            <w:pPr>
              <w:jc w:val="center"/>
              <w:rPr>
                <w:rFonts w:cs="Arial"/>
                <w:b/>
                <w:sz w:val="24"/>
                <w:szCs w:val="24"/>
              </w:rPr>
            </w:pPr>
          </w:p>
        </w:tc>
      </w:tr>
      <w:tr w:rsidRPr="00FC0C21" w:rsidR="006D0F1A" w:rsidTr="54C300B9" w14:paraId="610108BC" w14:textId="77777777">
        <w:tc>
          <w:tcPr>
            <w:tcW w:w="5949" w:type="dxa"/>
            <w:shd w:val="clear" w:color="auto" w:fill="auto"/>
            <w:tcMar/>
          </w:tcPr>
          <w:p w:rsidRPr="00716E77" w:rsidR="006D0F1A" w:rsidP="00716E77" w:rsidRDefault="006D0F1A" w14:paraId="176DE761" w14:textId="14BDFCBE">
            <w:pPr>
              <w:pStyle w:val="BodyText2"/>
              <w:spacing w:before="120" w:after="120" w:line="240" w:lineRule="auto"/>
              <w:rPr>
                <w:rFonts w:cs="Arial"/>
                <w:lang w:val="en-US"/>
              </w:rPr>
            </w:pPr>
            <w:r w:rsidRPr="00FC0C21">
              <w:rPr>
                <w:rFonts w:cs="Arial"/>
                <w:lang w:val="en-US"/>
              </w:rPr>
              <w:t>The organisation has a three-week menu cycle</w:t>
            </w:r>
          </w:p>
        </w:tc>
        <w:tc>
          <w:tcPr>
            <w:tcW w:w="1984" w:type="dxa"/>
            <w:gridSpan w:val="7"/>
            <w:shd w:val="clear" w:color="auto" w:fill="auto"/>
            <w:tcMar/>
            <w:vAlign w:val="center"/>
          </w:tcPr>
          <w:p w:rsidRPr="00FC0C21" w:rsidR="006D0F1A" w:rsidP="00FC0C21" w:rsidRDefault="006D0F1A" w14:paraId="5FD33446" w14:textId="77777777">
            <w:pPr>
              <w:jc w:val="center"/>
              <w:rPr>
                <w:rFonts w:cs="Arial"/>
                <w:color w:val="BFBFBF" w:themeColor="background1" w:themeShade="BF"/>
                <w:sz w:val="24"/>
                <w:szCs w:val="24"/>
              </w:rPr>
            </w:pPr>
          </w:p>
        </w:tc>
        <w:tc>
          <w:tcPr>
            <w:tcW w:w="1418" w:type="dxa"/>
            <w:shd w:val="clear" w:color="auto" w:fill="auto"/>
            <w:tcMar/>
            <w:vAlign w:val="center"/>
          </w:tcPr>
          <w:p w:rsidRPr="00FC0C21" w:rsidR="006D0F1A" w:rsidP="00FC0C21" w:rsidRDefault="006D0F1A" w14:paraId="448943F6" w14:textId="77777777">
            <w:pPr>
              <w:jc w:val="center"/>
              <w:rPr>
                <w:rFonts w:cs="Arial"/>
                <w:b/>
                <w:sz w:val="24"/>
                <w:szCs w:val="24"/>
              </w:rPr>
            </w:pPr>
          </w:p>
        </w:tc>
      </w:tr>
      <w:tr w:rsidRPr="00FC0C21" w:rsidR="006D0F1A" w:rsidTr="54C300B9" w14:paraId="4BD1B0C1" w14:textId="77777777">
        <w:tc>
          <w:tcPr>
            <w:tcW w:w="5949" w:type="dxa"/>
            <w:shd w:val="clear" w:color="auto" w:fill="auto"/>
            <w:tcMar/>
          </w:tcPr>
          <w:p w:rsidRPr="00FC0C21" w:rsidR="006D0F1A" w:rsidP="00FC0C21" w:rsidRDefault="006D0F1A" w14:paraId="69A4D3C5" w14:textId="67898C18">
            <w:pPr>
              <w:rPr>
                <w:rFonts w:cs="Arial"/>
                <w:sz w:val="24"/>
                <w:szCs w:val="24"/>
              </w:rPr>
            </w:pPr>
            <w:r w:rsidRPr="00FC0C21">
              <w:rPr>
                <w:rFonts w:cs="Arial"/>
                <w:sz w:val="24"/>
                <w:szCs w:val="24"/>
                <w:lang w:val="en-US"/>
              </w:rPr>
              <w:t>The organisation has a two-week menu cycle</w:t>
            </w:r>
          </w:p>
        </w:tc>
        <w:tc>
          <w:tcPr>
            <w:tcW w:w="1984" w:type="dxa"/>
            <w:gridSpan w:val="7"/>
            <w:shd w:val="clear" w:color="auto" w:fill="auto"/>
            <w:tcMar/>
            <w:vAlign w:val="center"/>
          </w:tcPr>
          <w:p w:rsidRPr="00FC0C21" w:rsidR="006D0F1A" w:rsidP="00FC0C21" w:rsidRDefault="006D0F1A" w14:paraId="55BCB392" w14:textId="77777777">
            <w:pPr>
              <w:jc w:val="center"/>
              <w:rPr>
                <w:rFonts w:cs="Arial"/>
                <w:color w:val="BFBFBF" w:themeColor="background1" w:themeShade="BF"/>
                <w:sz w:val="24"/>
                <w:szCs w:val="24"/>
              </w:rPr>
            </w:pPr>
          </w:p>
        </w:tc>
        <w:tc>
          <w:tcPr>
            <w:tcW w:w="1418" w:type="dxa"/>
            <w:shd w:val="clear" w:color="auto" w:fill="auto"/>
            <w:tcMar/>
            <w:vAlign w:val="center"/>
          </w:tcPr>
          <w:p w:rsidRPr="00FC0C21" w:rsidR="006D0F1A" w:rsidP="00FC0C21" w:rsidRDefault="006D0F1A" w14:paraId="4341BBE2" w14:textId="77777777">
            <w:pPr>
              <w:jc w:val="center"/>
              <w:rPr>
                <w:rFonts w:cs="Arial"/>
                <w:b/>
                <w:sz w:val="24"/>
                <w:szCs w:val="24"/>
              </w:rPr>
            </w:pPr>
          </w:p>
        </w:tc>
      </w:tr>
      <w:tr w:rsidRPr="00FC0C21" w:rsidR="006D0F1A" w:rsidTr="54C300B9" w14:paraId="123092A2" w14:textId="77777777">
        <w:tc>
          <w:tcPr>
            <w:tcW w:w="5949" w:type="dxa"/>
            <w:shd w:val="clear" w:color="auto" w:fill="auto"/>
            <w:tcMar/>
          </w:tcPr>
          <w:p w:rsidRPr="0034282B" w:rsidR="00716E77" w:rsidP="00FC0C21" w:rsidRDefault="006D0F1A" w14:paraId="3A2EBADD" w14:textId="57F356BE">
            <w:pPr>
              <w:rPr>
                <w:rFonts w:cs="Arial"/>
                <w:sz w:val="24"/>
                <w:szCs w:val="24"/>
                <w:lang w:val="en-US"/>
              </w:rPr>
            </w:pPr>
            <w:r w:rsidRPr="00FC0C21">
              <w:rPr>
                <w:rFonts w:cs="Arial"/>
                <w:sz w:val="24"/>
                <w:szCs w:val="24"/>
                <w:lang w:val="en-US"/>
              </w:rPr>
              <w:t>The organisation has a one-week menu cycle</w:t>
            </w:r>
          </w:p>
        </w:tc>
        <w:tc>
          <w:tcPr>
            <w:tcW w:w="1984" w:type="dxa"/>
            <w:gridSpan w:val="7"/>
            <w:shd w:val="clear" w:color="auto" w:fill="auto"/>
            <w:tcMar/>
            <w:vAlign w:val="center"/>
          </w:tcPr>
          <w:p w:rsidRPr="00FC0C21" w:rsidR="006D0F1A" w:rsidP="00FC0C21" w:rsidRDefault="006D0F1A" w14:paraId="3F2CBB1A" w14:textId="77777777">
            <w:pPr>
              <w:jc w:val="center"/>
              <w:rPr>
                <w:rFonts w:cs="Arial"/>
                <w:color w:val="BFBFBF" w:themeColor="background1" w:themeShade="BF"/>
                <w:sz w:val="24"/>
                <w:szCs w:val="24"/>
              </w:rPr>
            </w:pPr>
          </w:p>
        </w:tc>
        <w:tc>
          <w:tcPr>
            <w:tcW w:w="1418" w:type="dxa"/>
            <w:shd w:val="clear" w:color="auto" w:fill="auto"/>
            <w:tcMar/>
            <w:vAlign w:val="center"/>
          </w:tcPr>
          <w:p w:rsidRPr="00FC0C21" w:rsidR="006D0F1A" w:rsidP="00FC0C21" w:rsidRDefault="006D0F1A" w14:paraId="3212B182" w14:textId="77777777">
            <w:pPr>
              <w:jc w:val="center"/>
              <w:rPr>
                <w:rFonts w:cs="Arial"/>
                <w:b/>
                <w:sz w:val="24"/>
                <w:szCs w:val="24"/>
              </w:rPr>
            </w:pPr>
          </w:p>
        </w:tc>
      </w:tr>
      <w:tr w:rsidRPr="00FC0C21" w:rsidR="006D0F1A" w:rsidTr="54C300B9" w14:paraId="5CC8C532" w14:textId="77777777">
        <w:tc>
          <w:tcPr>
            <w:tcW w:w="9351" w:type="dxa"/>
            <w:gridSpan w:val="9"/>
            <w:shd w:val="clear" w:color="auto" w:fill="D9D9D9" w:themeFill="background1" w:themeFillShade="D9"/>
            <w:tcMar/>
          </w:tcPr>
          <w:p w:rsidRPr="00FC0C21" w:rsidR="006D0F1A" w:rsidP="00FC0C21" w:rsidRDefault="006D0F1A" w14:paraId="7BED61AB" w14:textId="68632118">
            <w:pPr>
              <w:rPr>
                <w:rFonts w:cs="Arial"/>
                <w:b/>
                <w:color w:val="1F497D" w:themeColor="text2"/>
                <w:sz w:val="24"/>
                <w:szCs w:val="24"/>
                <w:lang w:val="en-US"/>
              </w:rPr>
            </w:pPr>
            <w:r w:rsidRPr="00716E77">
              <w:rPr>
                <w:rFonts w:cs="Arial"/>
                <w:b/>
                <w:color w:val="auto"/>
                <w:sz w:val="24"/>
                <w:szCs w:val="24"/>
                <w:lang w:val="en-US"/>
              </w:rPr>
              <w:t xml:space="preserve">Dietary needs – For answer by all organisations </w:t>
            </w:r>
            <w:r w:rsidRPr="00716E77">
              <w:rPr>
                <w:rFonts w:cs="Arial"/>
                <w:b/>
                <w:i/>
                <w:color w:val="auto"/>
                <w:sz w:val="24"/>
                <w:szCs w:val="24"/>
                <w:lang w:val="en-US"/>
              </w:rPr>
              <w:t>(</w:t>
            </w:r>
            <w:r w:rsidR="00593C32">
              <w:rPr>
                <w:rFonts w:cs="Arial"/>
                <w:b/>
                <w:i/>
                <w:color w:val="auto"/>
                <w:sz w:val="24"/>
                <w:szCs w:val="24"/>
                <w:lang w:val="en-US"/>
              </w:rPr>
              <w:t>c</w:t>
            </w:r>
            <w:r w:rsidRPr="00716E77">
              <w:rPr>
                <w:rFonts w:cs="Arial"/>
                <w:b/>
                <w:i/>
                <w:color w:val="auto"/>
                <w:sz w:val="24"/>
                <w:szCs w:val="24"/>
                <w:lang w:val="en-US"/>
              </w:rPr>
              <w:t>hoose one option)</w:t>
            </w:r>
          </w:p>
        </w:tc>
      </w:tr>
      <w:tr w:rsidRPr="00FC0C21" w:rsidR="006D0F1A" w:rsidTr="54C300B9" w14:paraId="3C9EB332" w14:textId="77777777">
        <w:tc>
          <w:tcPr>
            <w:tcW w:w="5949" w:type="dxa"/>
            <w:shd w:val="clear" w:color="auto" w:fill="auto"/>
            <w:tcMar/>
          </w:tcPr>
          <w:p w:rsidRPr="00FC0C21" w:rsidR="006D0F1A" w:rsidP="00FC0C21" w:rsidRDefault="006D0F1A" w14:paraId="3D447E57" w14:textId="1D3275E1">
            <w:pPr>
              <w:rPr>
                <w:rFonts w:cs="Arial"/>
                <w:sz w:val="24"/>
                <w:szCs w:val="24"/>
              </w:rPr>
            </w:pPr>
            <w:r w:rsidRPr="00FC0C21">
              <w:rPr>
                <w:rFonts w:cs="Arial"/>
                <w:sz w:val="24"/>
                <w:szCs w:val="24"/>
                <w:lang w:val="en-US"/>
              </w:rPr>
              <w:t>Where a patient’s dietary / cultural needs are specific and not provided for by the standard menu, the organisation is able to meet their needs by the next meal time.</w:t>
            </w:r>
          </w:p>
        </w:tc>
        <w:tc>
          <w:tcPr>
            <w:tcW w:w="1984" w:type="dxa"/>
            <w:gridSpan w:val="7"/>
            <w:shd w:val="clear" w:color="auto" w:fill="auto"/>
            <w:tcMar/>
            <w:vAlign w:val="center"/>
          </w:tcPr>
          <w:p w:rsidRPr="00FC0C21" w:rsidR="006D0F1A" w:rsidP="00FC0C21" w:rsidRDefault="006D0F1A" w14:paraId="789710FF" w14:textId="77777777">
            <w:pPr>
              <w:jc w:val="center"/>
              <w:rPr>
                <w:rFonts w:cs="Arial"/>
                <w:color w:val="BFBFBF" w:themeColor="background1" w:themeShade="BF"/>
                <w:sz w:val="24"/>
                <w:szCs w:val="24"/>
              </w:rPr>
            </w:pPr>
          </w:p>
        </w:tc>
        <w:tc>
          <w:tcPr>
            <w:tcW w:w="1418" w:type="dxa"/>
            <w:shd w:val="clear" w:color="auto" w:fill="auto"/>
            <w:tcMar/>
            <w:vAlign w:val="center"/>
          </w:tcPr>
          <w:p w:rsidRPr="00FC0C21" w:rsidR="006D0F1A" w:rsidP="00FC0C21" w:rsidRDefault="006D0F1A" w14:paraId="56740989" w14:textId="77777777">
            <w:pPr>
              <w:jc w:val="center"/>
              <w:rPr>
                <w:rFonts w:cs="Arial"/>
                <w:b/>
                <w:sz w:val="24"/>
                <w:szCs w:val="24"/>
              </w:rPr>
            </w:pPr>
          </w:p>
        </w:tc>
      </w:tr>
      <w:tr w:rsidRPr="00FC0C21" w:rsidR="006D0F1A" w:rsidTr="54C300B9" w14:paraId="5C747EB7" w14:textId="77777777">
        <w:trPr>
          <w:trHeight w:val="1615"/>
        </w:trPr>
        <w:tc>
          <w:tcPr>
            <w:tcW w:w="5949" w:type="dxa"/>
            <w:shd w:val="clear" w:color="auto" w:fill="auto"/>
            <w:tcMar/>
          </w:tcPr>
          <w:p w:rsidRPr="00FC0C21" w:rsidR="006D0F1A" w:rsidP="00FC0C21" w:rsidRDefault="006D0F1A" w14:paraId="5BBAABB5" w14:textId="464CDC7B">
            <w:pPr>
              <w:rPr>
                <w:rFonts w:cs="Arial"/>
                <w:sz w:val="24"/>
                <w:szCs w:val="24"/>
              </w:rPr>
            </w:pPr>
            <w:r w:rsidRPr="00FC0C21">
              <w:rPr>
                <w:rFonts w:cs="Arial"/>
                <w:sz w:val="24"/>
                <w:szCs w:val="24"/>
                <w:lang w:val="en-US"/>
              </w:rPr>
              <w:t>Where a patient’s dietary / cultural needs are specific and not provided for by the standard menu, the organisation is unable to meet their needs until 24 hours or more following admission</w:t>
            </w:r>
            <w:r w:rsidR="00A85291">
              <w:rPr>
                <w:rFonts w:cs="Arial"/>
                <w:sz w:val="24"/>
                <w:szCs w:val="24"/>
                <w:lang w:val="en-US"/>
              </w:rPr>
              <w:t>.</w:t>
            </w:r>
          </w:p>
        </w:tc>
        <w:tc>
          <w:tcPr>
            <w:tcW w:w="1984" w:type="dxa"/>
            <w:gridSpan w:val="7"/>
            <w:shd w:val="clear" w:color="auto" w:fill="auto"/>
            <w:tcMar/>
            <w:vAlign w:val="center"/>
          </w:tcPr>
          <w:p w:rsidRPr="00FC0C21" w:rsidR="006D0F1A" w:rsidP="00FC0C21" w:rsidRDefault="006D0F1A" w14:paraId="54A77748" w14:textId="77777777">
            <w:pPr>
              <w:jc w:val="center"/>
              <w:rPr>
                <w:rFonts w:cs="Arial"/>
                <w:color w:val="BFBFBF" w:themeColor="background1" w:themeShade="BF"/>
                <w:sz w:val="24"/>
                <w:szCs w:val="24"/>
              </w:rPr>
            </w:pPr>
          </w:p>
        </w:tc>
        <w:tc>
          <w:tcPr>
            <w:tcW w:w="1418" w:type="dxa"/>
            <w:shd w:val="clear" w:color="auto" w:fill="auto"/>
            <w:tcMar/>
            <w:vAlign w:val="center"/>
          </w:tcPr>
          <w:p w:rsidRPr="00FC0C21" w:rsidR="006D0F1A" w:rsidP="0031024C" w:rsidRDefault="006D0F1A" w14:paraId="3797FA92" w14:textId="77777777">
            <w:pPr>
              <w:rPr>
                <w:rFonts w:cs="Arial"/>
                <w:b/>
                <w:sz w:val="24"/>
                <w:szCs w:val="24"/>
              </w:rPr>
            </w:pPr>
          </w:p>
        </w:tc>
      </w:tr>
      <w:tr w:rsidRPr="00FC0C21" w:rsidR="006D0F1A" w:rsidTr="54C300B9" w14:paraId="2E4A78CB" w14:textId="77777777">
        <w:tc>
          <w:tcPr>
            <w:tcW w:w="9351" w:type="dxa"/>
            <w:gridSpan w:val="9"/>
            <w:shd w:val="clear" w:color="auto" w:fill="D9D9D9" w:themeFill="background1" w:themeFillShade="D9"/>
            <w:tcMar/>
          </w:tcPr>
          <w:p w:rsidRPr="00FC0C21" w:rsidR="006D0F1A" w:rsidP="00FC0C21" w:rsidRDefault="006D0F1A" w14:paraId="27F2F269" w14:textId="19FEA07C">
            <w:pPr>
              <w:rPr>
                <w:rFonts w:cs="Arial"/>
                <w:b/>
                <w:color w:val="1F497D" w:themeColor="text2"/>
                <w:sz w:val="24"/>
                <w:szCs w:val="24"/>
              </w:rPr>
            </w:pPr>
            <w:r w:rsidRPr="00716E77">
              <w:rPr>
                <w:rFonts w:cs="Arial"/>
                <w:b/>
                <w:color w:val="auto"/>
                <w:sz w:val="24"/>
                <w:szCs w:val="24"/>
                <w:lang w:val="en-US"/>
              </w:rPr>
              <w:t>Provision of finger foods (</w:t>
            </w:r>
            <w:r w:rsidR="00593C32">
              <w:rPr>
                <w:rFonts w:cs="Arial"/>
                <w:b/>
                <w:color w:val="auto"/>
                <w:sz w:val="24"/>
                <w:szCs w:val="24"/>
                <w:lang w:val="en-US"/>
              </w:rPr>
              <w:t>c</w:t>
            </w:r>
            <w:r w:rsidRPr="00716E77">
              <w:rPr>
                <w:rFonts w:cs="Arial"/>
                <w:b/>
                <w:color w:val="auto"/>
                <w:sz w:val="24"/>
                <w:szCs w:val="24"/>
                <w:lang w:val="en-US"/>
              </w:rPr>
              <w:t>hoose one option)</w:t>
            </w:r>
            <w:r w:rsidRPr="00FC0C21">
              <w:rPr>
                <w:rFonts w:cs="Arial"/>
                <w:b/>
                <w:color w:val="auto"/>
                <w:sz w:val="24"/>
                <w:szCs w:val="24"/>
                <w:lang w:val="en-US"/>
              </w:rPr>
              <w:br/>
            </w:r>
            <w:r w:rsidRPr="00FC0C21">
              <w:rPr>
                <w:rFonts w:cs="Arial"/>
                <w:b/>
                <w:color w:val="auto"/>
                <w:sz w:val="24"/>
                <w:szCs w:val="24"/>
                <w:lang w:val="en-US"/>
              </w:rPr>
              <w:t xml:space="preserve">Note: </w:t>
            </w:r>
            <w:r w:rsidRPr="00FC0C21" w:rsidR="00EB634D">
              <w:rPr>
                <w:rFonts w:cs="Arial"/>
                <w:color w:val="auto"/>
                <w:sz w:val="24"/>
                <w:szCs w:val="24"/>
                <w:lang w:val="en-US"/>
              </w:rPr>
              <w:t>T</w:t>
            </w:r>
            <w:r w:rsidRPr="00FC0C21">
              <w:rPr>
                <w:rFonts w:cs="Arial"/>
                <w:color w:val="auto"/>
                <w:sz w:val="24"/>
                <w:szCs w:val="24"/>
                <w:lang w:val="en-US"/>
              </w:rPr>
              <w:t>his question relates to the provision of foods for patients with dementia or those who, for other reasons (e.g.</w:t>
            </w:r>
            <w:r w:rsidR="008673A0">
              <w:rPr>
                <w:rFonts w:cs="Arial"/>
                <w:color w:val="auto"/>
                <w:sz w:val="24"/>
                <w:szCs w:val="24"/>
                <w:lang w:val="en-US"/>
              </w:rPr>
              <w:t>,</w:t>
            </w:r>
            <w:r w:rsidRPr="00FC0C21">
              <w:rPr>
                <w:rFonts w:cs="Arial"/>
                <w:color w:val="auto"/>
                <w:sz w:val="24"/>
                <w:szCs w:val="24"/>
                <w:lang w:val="en-US"/>
              </w:rPr>
              <w:t xml:space="preserve"> stroke, upper limb injury, IV cannula) are unable to use cutlery. Where the organisation can state categorically that such patients will never be admitted to the hospital then the last option may be selected.</w:t>
            </w:r>
          </w:p>
        </w:tc>
      </w:tr>
      <w:tr w:rsidRPr="00FC0C21" w:rsidR="006D0F1A" w:rsidTr="54C300B9" w14:paraId="57DD66A2" w14:textId="77777777">
        <w:tc>
          <w:tcPr>
            <w:tcW w:w="5949" w:type="dxa"/>
            <w:shd w:val="clear" w:color="auto" w:fill="auto"/>
            <w:tcMar/>
          </w:tcPr>
          <w:p w:rsidRPr="00FC0C21" w:rsidR="006D0F1A" w:rsidP="00FC0C21" w:rsidRDefault="006D0F1A" w14:paraId="2F86D42D" w14:textId="3F2806A8">
            <w:pPr>
              <w:rPr>
                <w:rFonts w:cs="Arial"/>
                <w:sz w:val="24"/>
                <w:szCs w:val="24"/>
              </w:rPr>
            </w:pPr>
            <w:r w:rsidRPr="00FC0C21">
              <w:rPr>
                <w:rFonts w:cs="Arial"/>
                <w:sz w:val="24"/>
                <w:szCs w:val="24"/>
                <w:lang w:val="en-US"/>
              </w:rPr>
              <w:t>Patients can choose a complete meal option (including vegetarian) that can be eaten without cutlery (finger food) every day</w:t>
            </w:r>
          </w:p>
        </w:tc>
        <w:tc>
          <w:tcPr>
            <w:tcW w:w="1984" w:type="dxa"/>
            <w:gridSpan w:val="7"/>
            <w:shd w:val="clear" w:color="auto" w:fill="auto"/>
            <w:tcMar/>
            <w:vAlign w:val="center"/>
          </w:tcPr>
          <w:p w:rsidRPr="00FC0C21" w:rsidR="006D0F1A" w:rsidP="00FC0C21" w:rsidRDefault="006D0F1A" w14:paraId="61BD8C26" w14:textId="77777777">
            <w:pPr>
              <w:jc w:val="center"/>
              <w:rPr>
                <w:rFonts w:cs="Arial"/>
                <w:color w:val="BFBFBF" w:themeColor="background1" w:themeShade="BF"/>
                <w:sz w:val="24"/>
                <w:szCs w:val="24"/>
              </w:rPr>
            </w:pPr>
          </w:p>
        </w:tc>
        <w:tc>
          <w:tcPr>
            <w:tcW w:w="1418" w:type="dxa"/>
            <w:shd w:val="clear" w:color="auto" w:fill="auto"/>
            <w:tcMar/>
            <w:vAlign w:val="center"/>
          </w:tcPr>
          <w:p w:rsidRPr="00FC0C21" w:rsidR="006D0F1A" w:rsidP="00FC0C21" w:rsidRDefault="006D0F1A" w14:paraId="3FB68371" w14:textId="77777777">
            <w:pPr>
              <w:jc w:val="center"/>
              <w:rPr>
                <w:rFonts w:cs="Arial"/>
                <w:b/>
                <w:sz w:val="24"/>
                <w:szCs w:val="24"/>
              </w:rPr>
            </w:pPr>
          </w:p>
        </w:tc>
      </w:tr>
      <w:tr w:rsidRPr="00FC0C21" w:rsidR="006D0F1A" w:rsidTr="54C300B9" w14:paraId="6F3769CA" w14:textId="77777777">
        <w:tc>
          <w:tcPr>
            <w:tcW w:w="5949" w:type="dxa"/>
            <w:shd w:val="clear" w:color="auto" w:fill="auto"/>
            <w:tcMar/>
          </w:tcPr>
          <w:p w:rsidRPr="00FC0C21" w:rsidR="006D0F1A" w:rsidP="00FC0C21" w:rsidRDefault="006D0F1A" w14:paraId="4CA4B0A9" w14:textId="07D731D8">
            <w:pPr>
              <w:rPr>
                <w:rFonts w:cs="Arial"/>
                <w:sz w:val="24"/>
                <w:szCs w:val="24"/>
              </w:rPr>
            </w:pPr>
            <w:r w:rsidRPr="00FC0C21">
              <w:rPr>
                <w:rFonts w:cs="Arial"/>
                <w:sz w:val="24"/>
                <w:szCs w:val="24"/>
                <w:lang w:val="en-US"/>
              </w:rPr>
              <w:t>Finger food consists of sandwiches/wraps only</w:t>
            </w:r>
          </w:p>
        </w:tc>
        <w:tc>
          <w:tcPr>
            <w:tcW w:w="1984" w:type="dxa"/>
            <w:gridSpan w:val="7"/>
            <w:shd w:val="clear" w:color="auto" w:fill="auto"/>
            <w:tcMar/>
            <w:vAlign w:val="center"/>
          </w:tcPr>
          <w:p w:rsidRPr="00FC0C21" w:rsidR="006D0F1A" w:rsidP="00FC0C21" w:rsidRDefault="006D0F1A" w14:paraId="39333230" w14:textId="77777777">
            <w:pPr>
              <w:jc w:val="center"/>
              <w:rPr>
                <w:rFonts w:cs="Arial"/>
                <w:color w:val="BFBFBF" w:themeColor="background1" w:themeShade="BF"/>
                <w:sz w:val="24"/>
                <w:szCs w:val="24"/>
              </w:rPr>
            </w:pPr>
          </w:p>
        </w:tc>
        <w:tc>
          <w:tcPr>
            <w:tcW w:w="1418" w:type="dxa"/>
            <w:shd w:val="clear" w:color="auto" w:fill="auto"/>
            <w:tcMar/>
            <w:vAlign w:val="center"/>
          </w:tcPr>
          <w:p w:rsidRPr="00FC0C21" w:rsidR="006D0F1A" w:rsidP="00FC0C21" w:rsidRDefault="006D0F1A" w14:paraId="7C193C9E" w14:textId="77777777">
            <w:pPr>
              <w:jc w:val="center"/>
              <w:rPr>
                <w:rFonts w:cs="Arial"/>
                <w:b/>
                <w:sz w:val="24"/>
                <w:szCs w:val="24"/>
              </w:rPr>
            </w:pPr>
          </w:p>
        </w:tc>
      </w:tr>
      <w:tr w:rsidRPr="00FC0C21" w:rsidR="006D0F1A" w:rsidTr="54C300B9" w14:paraId="7138CF4B" w14:textId="77777777">
        <w:tc>
          <w:tcPr>
            <w:tcW w:w="5949" w:type="dxa"/>
            <w:shd w:val="clear" w:color="auto" w:fill="auto"/>
            <w:tcMar/>
          </w:tcPr>
          <w:p w:rsidRPr="00FC0C21" w:rsidR="006D0F1A" w:rsidP="00FC0C21" w:rsidRDefault="006D0F1A" w14:paraId="28B98B43" w14:textId="57C94FA7">
            <w:pPr>
              <w:rPr>
                <w:rFonts w:cs="Arial"/>
                <w:sz w:val="24"/>
                <w:szCs w:val="24"/>
              </w:rPr>
            </w:pPr>
            <w:r w:rsidRPr="00FC0C21">
              <w:rPr>
                <w:rFonts w:cs="Arial"/>
                <w:sz w:val="24"/>
                <w:szCs w:val="24"/>
                <w:lang w:val="en-US"/>
              </w:rPr>
              <w:t>Patients who may be unable to use cutlery will never be admitted to the hospital (see note).</w:t>
            </w:r>
          </w:p>
        </w:tc>
        <w:tc>
          <w:tcPr>
            <w:tcW w:w="1984" w:type="dxa"/>
            <w:gridSpan w:val="7"/>
            <w:shd w:val="clear" w:color="auto" w:fill="auto"/>
            <w:tcMar/>
            <w:vAlign w:val="center"/>
          </w:tcPr>
          <w:p w:rsidRPr="00FC0C21" w:rsidR="006D0F1A" w:rsidP="00FC0C21" w:rsidRDefault="006D0F1A" w14:paraId="00170994" w14:textId="77777777">
            <w:pPr>
              <w:jc w:val="center"/>
              <w:rPr>
                <w:rFonts w:cs="Arial"/>
                <w:color w:val="BFBFBF" w:themeColor="background1" w:themeShade="BF"/>
                <w:sz w:val="24"/>
                <w:szCs w:val="24"/>
              </w:rPr>
            </w:pPr>
          </w:p>
        </w:tc>
        <w:tc>
          <w:tcPr>
            <w:tcW w:w="1418" w:type="dxa"/>
            <w:shd w:val="clear" w:color="auto" w:fill="auto"/>
            <w:tcMar/>
            <w:vAlign w:val="center"/>
          </w:tcPr>
          <w:p w:rsidRPr="00FC0C21" w:rsidR="006D0F1A" w:rsidP="00FC0C21" w:rsidRDefault="006D0F1A" w14:paraId="0ED735D4" w14:textId="77777777">
            <w:pPr>
              <w:jc w:val="center"/>
              <w:rPr>
                <w:rFonts w:cs="Arial"/>
                <w:b/>
                <w:sz w:val="24"/>
                <w:szCs w:val="24"/>
              </w:rPr>
            </w:pPr>
          </w:p>
        </w:tc>
      </w:tr>
      <w:tr w:rsidRPr="00FC0C21" w:rsidR="006D0F1A" w:rsidTr="54C300B9" w14:paraId="48352CD0" w14:textId="77777777">
        <w:tc>
          <w:tcPr>
            <w:tcW w:w="9351" w:type="dxa"/>
            <w:gridSpan w:val="9"/>
            <w:shd w:val="clear" w:color="auto" w:fill="D9D9D9" w:themeFill="background1" w:themeFillShade="D9"/>
            <w:tcMar/>
          </w:tcPr>
          <w:p w:rsidR="006D0F1A" w:rsidP="00FC0C21" w:rsidRDefault="006D0F1A" w14:paraId="795D4F9E" w14:textId="77777777">
            <w:pPr>
              <w:rPr>
                <w:rFonts w:cs="Arial"/>
                <w:b/>
                <w:color w:val="auto"/>
                <w:sz w:val="24"/>
                <w:szCs w:val="24"/>
              </w:rPr>
            </w:pPr>
            <w:r w:rsidRPr="00716E77">
              <w:rPr>
                <w:rFonts w:cs="Arial"/>
                <w:b/>
                <w:color w:val="auto"/>
                <w:sz w:val="24"/>
                <w:szCs w:val="24"/>
              </w:rPr>
              <w:t>Breakfast Service</w:t>
            </w:r>
          </w:p>
          <w:p w:rsidRPr="00FC0C21" w:rsidR="0034282B" w:rsidP="00FC0C21" w:rsidRDefault="0034282B" w14:paraId="16EE1F58" w14:textId="38CF0771">
            <w:pPr>
              <w:rPr>
                <w:rFonts w:cs="Arial"/>
                <w:b/>
                <w:color w:val="1F497D" w:themeColor="text2"/>
                <w:sz w:val="24"/>
                <w:szCs w:val="24"/>
              </w:rPr>
            </w:pPr>
          </w:p>
        </w:tc>
      </w:tr>
      <w:tr w:rsidRPr="00FC0C21" w:rsidR="006D0F1A" w:rsidTr="54C300B9" w14:paraId="7C247A95" w14:textId="77777777">
        <w:tc>
          <w:tcPr>
            <w:tcW w:w="5949" w:type="dxa"/>
            <w:shd w:val="clear" w:color="auto" w:fill="auto"/>
            <w:tcMar/>
          </w:tcPr>
          <w:p w:rsidRPr="00FC0C21" w:rsidR="006D0F1A" w:rsidP="00FC0C21" w:rsidRDefault="006D0F1A" w14:paraId="5973D205" w14:textId="2AABF5FA">
            <w:pPr>
              <w:rPr>
                <w:rFonts w:cs="Arial"/>
                <w:sz w:val="24"/>
                <w:szCs w:val="24"/>
                <w:lang w:val="en-US"/>
              </w:rPr>
            </w:pPr>
            <w:r w:rsidRPr="00FC0C21">
              <w:rPr>
                <w:rFonts w:cs="Arial"/>
                <w:sz w:val="24"/>
                <w:szCs w:val="24"/>
                <w:lang w:val="en-US"/>
              </w:rPr>
              <w:t>Timing. The earliest breakfast service time is 7.30am</w:t>
            </w:r>
            <w:r w:rsidR="00A85291">
              <w:rPr>
                <w:rFonts w:cs="Arial"/>
                <w:sz w:val="24"/>
                <w:szCs w:val="24"/>
                <w:lang w:val="en-US"/>
              </w:rPr>
              <w:t>;</w:t>
            </w:r>
            <w:r w:rsidRPr="00FC0C21" w:rsidR="00EB634D">
              <w:rPr>
                <w:rFonts w:cs="Arial"/>
                <w:sz w:val="24"/>
                <w:szCs w:val="24"/>
                <w:lang w:val="en-US"/>
              </w:rPr>
              <w:t xml:space="preserve"> if the meal is served earlier then snacks should be made available to ensure patients do not have long periods to wait between meals.</w:t>
            </w:r>
            <w:r w:rsidRPr="00FC0C21">
              <w:rPr>
                <w:rFonts w:cs="Arial"/>
                <w:sz w:val="24"/>
                <w:szCs w:val="24"/>
                <w:lang w:val="en-US"/>
              </w:rPr>
              <w:t xml:space="preserve"> </w:t>
            </w:r>
          </w:p>
          <w:p w:rsidRPr="00FC0C21" w:rsidR="006D0F1A" w:rsidP="00FC0C21" w:rsidRDefault="006D0F1A" w14:paraId="6D01842A" w14:textId="44DC12ED">
            <w:pPr>
              <w:rPr>
                <w:rFonts w:cs="Arial"/>
                <w:sz w:val="24"/>
                <w:szCs w:val="24"/>
              </w:rPr>
            </w:pPr>
            <w:r w:rsidRPr="00FC0C21">
              <w:rPr>
                <w:rFonts w:cs="Arial"/>
                <w:b/>
                <w:sz w:val="24"/>
                <w:szCs w:val="24"/>
                <w:lang w:val="en-US"/>
              </w:rPr>
              <w:t xml:space="preserve">Note: </w:t>
            </w:r>
            <w:r w:rsidRPr="00FC0C21">
              <w:rPr>
                <w:rFonts w:cs="Arial"/>
                <w:sz w:val="24"/>
                <w:szCs w:val="24"/>
                <w:lang w:val="en-US"/>
              </w:rPr>
              <w:t>For answer by acute</w:t>
            </w:r>
            <w:r w:rsidR="001E5973">
              <w:rPr>
                <w:rFonts w:cs="Arial"/>
                <w:sz w:val="24"/>
                <w:szCs w:val="24"/>
                <w:lang w:val="en-US"/>
              </w:rPr>
              <w:t xml:space="preserve">, </w:t>
            </w:r>
            <w:r w:rsidRPr="00FC0C21">
              <w:rPr>
                <w:rFonts w:cs="Arial"/>
                <w:sz w:val="24"/>
                <w:szCs w:val="24"/>
                <w:lang w:val="en-US"/>
              </w:rPr>
              <w:t>community</w:t>
            </w:r>
            <w:r w:rsidR="001E5973">
              <w:rPr>
                <w:rFonts w:cs="Arial"/>
                <w:sz w:val="24"/>
                <w:szCs w:val="24"/>
                <w:lang w:val="en-US"/>
              </w:rPr>
              <w:t xml:space="preserve">, mixed acute </w:t>
            </w:r>
            <w:r w:rsidRPr="00FC0C21">
              <w:rPr>
                <w:rFonts w:cs="Arial"/>
                <w:sz w:val="24"/>
                <w:szCs w:val="24"/>
                <w:lang w:val="en-US"/>
              </w:rPr>
              <w:t xml:space="preserve">and mental health/learning disabilities hospitals – all others including hospices should </w:t>
            </w:r>
            <w:r w:rsidRPr="00FC0C21" w:rsidR="00EB634D">
              <w:rPr>
                <w:rFonts w:cs="Arial"/>
                <w:b/>
                <w:sz w:val="24"/>
                <w:szCs w:val="24"/>
                <w:lang w:val="en-US"/>
              </w:rPr>
              <w:t>not</w:t>
            </w:r>
            <w:r w:rsidRPr="00FC0C21">
              <w:rPr>
                <w:rFonts w:cs="Arial"/>
                <w:b/>
                <w:sz w:val="24"/>
                <w:szCs w:val="24"/>
                <w:lang w:val="en-US"/>
              </w:rPr>
              <w:t xml:space="preserve"> </w:t>
            </w:r>
            <w:r w:rsidRPr="00FC0C21">
              <w:rPr>
                <w:rFonts w:cs="Arial"/>
                <w:sz w:val="24"/>
                <w:szCs w:val="24"/>
                <w:lang w:val="en-US"/>
              </w:rPr>
              <w:t>answer</w:t>
            </w:r>
            <w:r w:rsidR="00A85291">
              <w:rPr>
                <w:rFonts w:cs="Arial"/>
                <w:sz w:val="24"/>
                <w:szCs w:val="24"/>
                <w:lang w:val="en-US"/>
              </w:rPr>
              <w:t>.</w:t>
            </w:r>
          </w:p>
        </w:tc>
        <w:tc>
          <w:tcPr>
            <w:tcW w:w="850" w:type="dxa"/>
            <w:gridSpan w:val="3"/>
            <w:shd w:val="clear" w:color="auto" w:fill="auto"/>
            <w:tcMar/>
            <w:vAlign w:val="center"/>
          </w:tcPr>
          <w:p w:rsidRPr="00FC0C21" w:rsidR="006D0F1A" w:rsidP="00FC0C21" w:rsidRDefault="006D0F1A" w14:paraId="6E3838CA" w14:textId="55D4D596">
            <w:pPr>
              <w:jc w:val="center"/>
              <w:rPr>
                <w:rFonts w:cs="Arial"/>
                <w:color w:val="BFBFBF" w:themeColor="background1" w:themeShade="BF"/>
                <w:sz w:val="24"/>
                <w:szCs w:val="24"/>
              </w:rPr>
            </w:pPr>
            <w:r w:rsidRPr="00FC0C21">
              <w:rPr>
                <w:rFonts w:cs="Arial"/>
                <w:color w:val="BFBFBF" w:themeColor="background1" w:themeShade="BF"/>
                <w:sz w:val="24"/>
                <w:szCs w:val="24"/>
              </w:rPr>
              <w:t>Y</w:t>
            </w:r>
          </w:p>
        </w:tc>
        <w:tc>
          <w:tcPr>
            <w:tcW w:w="1134" w:type="dxa"/>
            <w:gridSpan w:val="4"/>
            <w:shd w:val="clear" w:color="auto" w:fill="auto"/>
            <w:tcMar/>
            <w:vAlign w:val="center"/>
          </w:tcPr>
          <w:p w:rsidRPr="00FC0C21" w:rsidR="006D0F1A" w:rsidP="00FC0C21" w:rsidRDefault="006D0F1A" w14:paraId="7DE78F32" w14:textId="6112ACA3">
            <w:pPr>
              <w:jc w:val="center"/>
              <w:rPr>
                <w:rFonts w:cs="Arial"/>
                <w:color w:val="BFBFBF" w:themeColor="background1" w:themeShade="BF"/>
                <w:sz w:val="24"/>
                <w:szCs w:val="24"/>
              </w:rPr>
            </w:pPr>
            <w:r w:rsidRPr="00FC0C21">
              <w:rPr>
                <w:rFonts w:cs="Arial"/>
                <w:color w:val="BFBFBF" w:themeColor="background1" w:themeShade="BF"/>
                <w:sz w:val="24"/>
                <w:szCs w:val="24"/>
              </w:rPr>
              <w:t>N</w:t>
            </w:r>
          </w:p>
        </w:tc>
        <w:tc>
          <w:tcPr>
            <w:tcW w:w="1418" w:type="dxa"/>
            <w:shd w:val="clear" w:color="auto" w:fill="auto"/>
            <w:tcMar/>
            <w:vAlign w:val="center"/>
          </w:tcPr>
          <w:p w:rsidRPr="00FC0C21" w:rsidR="006D0F1A" w:rsidP="00FC0C21" w:rsidRDefault="006D0F1A" w14:paraId="376D6E12" w14:textId="77777777">
            <w:pPr>
              <w:jc w:val="center"/>
              <w:rPr>
                <w:rFonts w:cs="Arial"/>
                <w:b/>
                <w:sz w:val="24"/>
                <w:szCs w:val="24"/>
              </w:rPr>
            </w:pPr>
          </w:p>
        </w:tc>
      </w:tr>
      <w:tr w:rsidRPr="00FC0C21" w:rsidR="006D0F1A" w:rsidTr="54C300B9" w14:paraId="00BBB5D1" w14:textId="77777777">
        <w:tc>
          <w:tcPr>
            <w:tcW w:w="9351" w:type="dxa"/>
            <w:gridSpan w:val="9"/>
            <w:shd w:val="clear" w:color="auto" w:fill="D9D9D9" w:themeFill="background1" w:themeFillShade="D9"/>
            <w:tcMar/>
          </w:tcPr>
          <w:p w:rsidRPr="00FC0C21" w:rsidR="006D0F1A" w:rsidP="00FC0C21" w:rsidRDefault="006D0F1A" w14:paraId="757410F6" w14:textId="2F588688">
            <w:pPr>
              <w:rPr>
                <w:rFonts w:cs="Arial"/>
                <w:b/>
                <w:color w:val="1F497D" w:themeColor="text2"/>
                <w:sz w:val="24"/>
                <w:szCs w:val="24"/>
              </w:rPr>
            </w:pPr>
            <w:r w:rsidRPr="00FC0C21">
              <w:rPr>
                <w:rFonts w:cs="Arial"/>
                <w:b/>
                <w:color w:val="1F497D" w:themeColor="text2"/>
                <w:sz w:val="24"/>
                <w:szCs w:val="24"/>
              </w:rPr>
              <w:t>Breakfast – Point of Choice</w:t>
            </w:r>
          </w:p>
        </w:tc>
      </w:tr>
      <w:tr w:rsidRPr="00FC0C21" w:rsidR="006D0F1A" w:rsidTr="54C300B9" w14:paraId="1C12C895" w14:textId="77777777">
        <w:tc>
          <w:tcPr>
            <w:tcW w:w="5949" w:type="dxa"/>
            <w:shd w:val="clear" w:color="auto" w:fill="auto"/>
            <w:tcMar/>
          </w:tcPr>
          <w:p w:rsidRPr="005E2C3F" w:rsidR="0034282B" w:rsidP="00FC0C21" w:rsidRDefault="00A85291" w14:paraId="7475BD84" w14:textId="5EA85821">
            <w:pPr>
              <w:rPr>
                <w:rFonts w:cs="Arial"/>
                <w:sz w:val="24"/>
                <w:szCs w:val="24"/>
                <w:lang w:val="en-US"/>
              </w:rPr>
            </w:pPr>
            <w:r>
              <w:rPr>
                <w:rFonts w:cs="Arial"/>
                <w:sz w:val="24"/>
                <w:szCs w:val="24"/>
                <w:lang w:val="en-US"/>
              </w:rPr>
              <w:t>Do p</w:t>
            </w:r>
            <w:r w:rsidRPr="00FC0C21" w:rsidR="006D0F1A">
              <w:rPr>
                <w:rFonts w:cs="Arial"/>
                <w:sz w:val="24"/>
                <w:szCs w:val="24"/>
                <w:lang w:val="en-US"/>
              </w:rPr>
              <w:t xml:space="preserve">atients choose their breakfast at the point of service or one meal ahead? </w:t>
            </w:r>
          </w:p>
        </w:tc>
        <w:tc>
          <w:tcPr>
            <w:tcW w:w="850" w:type="dxa"/>
            <w:gridSpan w:val="3"/>
            <w:shd w:val="clear" w:color="auto" w:fill="auto"/>
            <w:tcMar/>
            <w:vAlign w:val="center"/>
          </w:tcPr>
          <w:p w:rsidRPr="00FC0C21" w:rsidR="006D0F1A" w:rsidP="00FC0C21" w:rsidRDefault="006D0F1A" w14:paraId="63F45E6C" w14:textId="7F47EF8C">
            <w:pPr>
              <w:jc w:val="center"/>
              <w:rPr>
                <w:rFonts w:cs="Arial"/>
                <w:color w:val="BFBFBF" w:themeColor="background1" w:themeShade="BF"/>
                <w:sz w:val="24"/>
                <w:szCs w:val="24"/>
              </w:rPr>
            </w:pPr>
            <w:r w:rsidRPr="00FC0C21">
              <w:rPr>
                <w:rFonts w:cs="Arial"/>
                <w:color w:val="BFBFBF" w:themeColor="background1" w:themeShade="BF"/>
                <w:sz w:val="24"/>
                <w:szCs w:val="24"/>
              </w:rPr>
              <w:t>Y</w:t>
            </w:r>
          </w:p>
        </w:tc>
        <w:tc>
          <w:tcPr>
            <w:tcW w:w="1134" w:type="dxa"/>
            <w:gridSpan w:val="4"/>
            <w:shd w:val="clear" w:color="auto" w:fill="auto"/>
            <w:tcMar/>
            <w:vAlign w:val="center"/>
          </w:tcPr>
          <w:p w:rsidRPr="00FC0C21" w:rsidR="006D0F1A" w:rsidP="00FC0C21" w:rsidRDefault="006D0F1A" w14:paraId="30D73D9C" w14:textId="05BDBBA2">
            <w:pPr>
              <w:jc w:val="center"/>
              <w:rPr>
                <w:rFonts w:cs="Arial"/>
                <w:color w:val="BFBFBF" w:themeColor="background1" w:themeShade="BF"/>
                <w:sz w:val="24"/>
                <w:szCs w:val="24"/>
              </w:rPr>
            </w:pPr>
            <w:r w:rsidRPr="00FC0C21">
              <w:rPr>
                <w:rFonts w:cs="Arial"/>
                <w:color w:val="BFBFBF" w:themeColor="background1" w:themeShade="BF"/>
                <w:sz w:val="24"/>
                <w:szCs w:val="24"/>
              </w:rPr>
              <w:t>N</w:t>
            </w:r>
          </w:p>
        </w:tc>
        <w:tc>
          <w:tcPr>
            <w:tcW w:w="1418" w:type="dxa"/>
            <w:shd w:val="clear" w:color="auto" w:fill="auto"/>
            <w:tcMar/>
            <w:vAlign w:val="center"/>
          </w:tcPr>
          <w:p w:rsidRPr="00FC0C21" w:rsidR="006D0F1A" w:rsidP="00FC0C21" w:rsidRDefault="006D0F1A" w14:paraId="4C63647C" w14:textId="77777777">
            <w:pPr>
              <w:jc w:val="center"/>
              <w:rPr>
                <w:rFonts w:cs="Arial"/>
                <w:b/>
                <w:sz w:val="24"/>
                <w:szCs w:val="24"/>
              </w:rPr>
            </w:pPr>
          </w:p>
        </w:tc>
      </w:tr>
      <w:tr w:rsidRPr="00FC0C21" w:rsidR="006D0F1A" w:rsidTr="54C300B9" w14:paraId="413FF9A6" w14:textId="77777777">
        <w:tc>
          <w:tcPr>
            <w:tcW w:w="9351" w:type="dxa"/>
            <w:gridSpan w:val="9"/>
            <w:shd w:val="clear" w:color="auto" w:fill="D9D9D9" w:themeFill="background1" w:themeFillShade="D9"/>
            <w:tcMar/>
          </w:tcPr>
          <w:p w:rsidRPr="00FC0C21" w:rsidR="006D0F1A" w:rsidP="00FC0C21" w:rsidRDefault="006D0F1A" w14:paraId="63C615D2" w14:textId="431286ED">
            <w:pPr>
              <w:rPr>
                <w:rFonts w:cs="Arial"/>
                <w:b/>
                <w:color w:val="1F497D" w:themeColor="text2"/>
                <w:sz w:val="24"/>
                <w:szCs w:val="24"/>
              </w:rPr>
            </w:pPr>
            <w:r w:rsidRPr="00FC0C21">
              <w:rPr>
                <w:rFonts w:cs="Arial"/>
                <w:b/>
                <w:color w:val="1F497D" w:themeColor="text2"/>
                <w:sz w:val="24"/>
                <w:szCs w:val="24"/>
              </w:rPr>
              <w:t>Breakfast Service - Choice</w:t>
            </w:r>
          </w:p>
        </w:tc>
      </w:tr>
      <w:tr w:rsidRPr="00FC0C21" w:rsidR="006D0F1A" w:rsidTr="54C300B9" w14:paraId="4826BB1D" w14:textId="77777777">
        <w:tc>
          <w:tcPr>
            <w:tcW w:w="5949" w:type="dxa"/>
            <w:shd w:val="clear" w:color="auto" w:fill="auto"/>
            <w:tcMar/>
          </w:tcPr>
          <w:p w:rsidRPr="00FC0C21" w:rsidR="006D0F1A" w:rsidP="00FC0C21" w:rsidRDefault="00A85291" w14:paraId="0E27CFB0" w14:textId="0CA435C3">
            <w:pPr>
              <w:rPr>
                <w:rFonts w:cs="Arial"/>
                <w:sz w:val="24"/>
                <w:szCs w:val="24"/>
                <w:lang w:val="en-US"/>
              </w:rPr>
            </w:pPr>
            <w:r>
              <w:rPr>
                <w:rFonts w:cs="Arial"/>
                <w:sz w:val="24"/>
                <w:szCs w:val="24"/>
                <w:lang w:val="en-US"/>
              </w:rPr>
              <w:t>Is t</w:t>
            </w:r>
            <w:r w:rsidRPr="00FC0C21" w:rsidR="006D0F1A">
              <w:rPr>
                <w:rFonts w:cs="Arial"/>
                <w:sz w:val="24"/>
                <w:szCs w:val="24"/>
                <w:lang w:val="en-US"/>
              </w:rPr>
              <w:t>he daily choice at breakfast three or more different items</w:t>
            </w:r>
            <w:r>
              <w:rPr>
                <w:rFonts w:cs="Arial"/>
                <w:sz w:val="24"/>
                <w:szCs w:val="24"/>
                <w:lang w:val="en-US"/>
              </w:rPr>
              <w:t>?</w:t>
            </w:r>
          </w:p>
          <w:p w:rsidRPr="00FC0C21" w:rsidR="00EB634D" w:rsidP="00FC0C21" w:rsidRDefault="00EB634D" w14:paraId="784B036A" w14:textId="285744EB">
            <w:pPr>
              <w:rPr>
                <w:rFonts w:cs="Arial"/>
                <w:sz w:val="24"/>
                <w:szCs w:val="24"/>
              </w:rPr>
            </w:pPr>
            <w:r w:rsidRPr="00FC0C21">
              <w:rPr>
                <w:rFonts w:cs="Arial"/>
                <w:b/>
                <w:sz w:val="24"/>
                <w:szCs w:val="24"/>
              </w:rPr>
              <w:t>Note</w:t>
            </w:r>
            <w:r w:rsidRPr="00FC0C21">
              <w:rPr>
                <w:rFonts w:cs="Arial"/>
                <w:sz w:val="24"/>
                <w:szCs w:val="24"/>
              </w:rPr>
              <w:t xml:space="preserve">: Three different cereals does not constitute three different items – cereal is one item regardless of </w:t>
            </w:r>
            <w:r w:rsidRPr="00FC0C21">
              <w:rPr>
                <w:rFonts w:cs="Arial"/>
                <w:sz w:val="24"/>
                <w:szCs w:val="24"/>
              </w:rPr>
              <w:t>the number of types on offer. Fresh or tinned fruit (in juice, not syrup), fruit or vegetable smoothie (not juice) can only count as one choice.</w:t>
            </w:r>
          </w:p>
        </w:tc>
        <w:tc>
          <w:tcPr>
            <w:tcW w:w="850" w:type="dxa"/>
            <w:gridSpan w:val="3"/>
            <w:shd w:val="clear" w:color="auto" w:fill="auto"/>
            <w:tcMar/>
            <w:vAlign w:val="center"/>
          </w:tcPr>
          <w:p w:rsidRPr="00FC0C21" w:rsidR="006D0F1A" w:rsidP="00FC0C21" w:rsidRDefault="006D0F1A" w14:paraId="70CEE3FA" w14:textId="24A40634">
            <w:pPr>
              <w:jc w:val="center"/>
              <w:rPr>
                <w:rFonts w:cs="Arial"/>
                <w:color w:val="BFBFBF" w:themeColor="background1" w:themeShade="BF"/>
                <w:sz w:val="24"/>
                <w:szCs w:val="24"/>
              </w:rPr>
            </w:pPr>
            <w:r w:rsidRPr="00FC0C21">
              <w:rPr>
                <w:rFonts w:cs="Arial"/>
                <w:color w:val="BFBFBF" w:themeColor="background1" w:themeShade="BF"/>
                <w:sz w:val="24"/>
                <w:szCs w:val="24"/>
              </w:rPr>
              <w:t>Y</w:t>
            </w:r>
          </w:p>
        </w:tc>
        <w:tc>
          <w:tcPr>
            <w:tcW w:w="1134" w:type="dxa"/>
            <w:gridSpan w:val="4"/>
            <w:shd w:val="clear" w:color="auto" w:fill="auto"/>
            <w:tcMar/>
            <w:vAlign w:val="center"/>
          </w:tcPr>
          <w:p w:rsidRPr="00FC0C21" w:rsidR="006D0F1A" w:rsidP="00FC0C21" w:rsidRDefault="006D0F1A" w14:paraId="4C0CF25E" w14:textId="438EC4B8">
            <w:pPr>
              <w:jc w:val="center"/>
              <w:rPr>
                <w:rFonts w:cs="Arial"/>
                <w:color w:val="BFBFBF" w:themeColor="background1" w:themeShade="BF"/>
                <w:sz w:val="24"/>
                <w:szCs w:val="24"/>
              </w:rPr>
            </w:pPr>
            <w:r w:rsidRPr="00FC0C21">
              <w:rPr>
                <w:rFonts w:cs="Arial"/>
                <w:color w:val="BFBFBF" w:themeColor="background1" w:themeShade="BF"/>
                <w:sz w:val="24"/>
                <w:szCs w:val="24"/>
              </w:rPr>
              <w:t>N</w:t>
            </w:r>
          </w:p>
        </w:tc>
        <w:tc>
          <w:tcPr>
            <w:tcW w:w="1418" w:type="dxa"/>
            <w:shd w:val="clear" w:color="auto" w:fill="auto"/>
            <w:tcMar/>
            <w:vAlign w:val="center"/>
          </w:tcPr>
          <w:p w:rsidRPr="00FC0C21" w:rsidR="006D0F1A" w:rsidP="00FC0C21" w:rsidRDefault="006D0F1A" w14:paraId="27BAE66D" w14:textId="77777777">
            <w:pPr>
              <w:jc w:val="center"/>
              <w:rPr>
                <w:rFonts w:cs="Arial"/>
                <w:b/>
                <w:sz w:val="24"/>
                <w:szCs w:val="24"/>
              </w:rPr>
            </w:pPr>
          </w:p>
        </w:tc>
      </w:tr>
      <w:tr w:rsidRPr="00FC0C21" w:rsidR="006D0F1A" w:rsidTr="54C300B9" w14:paraId="189216CF" w14:textId="77777777">
        <w:tc>
          <w:tcPr>
            <w:tcW w:w="5949" w:type="dxa"/>
            <w:shd w:val="clear" w:color="auto" w:fill="auto"/>
            <w:tcMar/>
          </w:tcPr>
          <w:p w:rsidRPr="00FC0C21" w:rsidR="006D0F1A" w:rsidP="00FC0C21" w:rsidRDefault="006D0F1A" w14:paraId="0A157B99" w14:textId="0F044E86">
            <w:pPr>
              <w:rPr>
                <w:rFonts w:cs="Arial"/>
                <w:sz w:val="24"/>
                <w:szCs w:val="24"/>
              </w:rPr>
            </w:pPr>
            <w:r w:rsidRPr="00FC0C21">
              <w:rPr>
                <w:rFonts w:cs="Arial"/>
                <w:sz w:val="24"/>
                <w:szCs w:val="24"/>
              </w:rPr>
              <w:t>Is there a range of milk/milk substitutes available at breakfast?</w:t>
            </w:r>
          </w:p>
        </w:tc>
        <w:tc>
          <w:tcPr>
            <w:tcW w:w="850" w:type="dxa"/>
            <w:gridSpan w:val="3"/>
            <w:shd w:val="clear" w:color="auto" w:fill="auto"/>
            <w:tcMar/>
            <w:vAlign w:val="center"/>
          </w:tcPr>
          <w:p w:rsidRPr="00FC0C21" w:rsidR="006D0F1A" w:rsidP="00FC0C21" w:rsidRDefault="006D0F1A" w14:paraId="7533512E" w14:textId="571D99CA">
            <w:pPr>
              <w:jc w:val="center"/>
              <w:rPr>
                <w:rFonts w:cs="Arial"/>
                <w:color w:val="BFBFBF" w:themeColor="background1" w:themeShade="BF"/>
                <w:sz w:val="24"/>
                <w:szCs w:val="24"/>
              </w:rPr>
            </w:pPr>
            <w:r w:rsidRPr="00FC0C21">
              <w:rPr>
                <w:rFonts w:cs="Arial"/>
                <w:color w:val="BFBFBF" w:themeColor="background1" w:themeShade="BF"/>
                <w:sz w:val="24"/>
                <w:szCs w:val="24"/>
              </w:rPr>
              <w:t>Y</w:t>
            </w:r>
          </w:p>
        </w:tc>
        <w:tc>
          <w:tcPr>
            <w:tcW w:w="1134" w:type="dxa"/>
            <w:gridSpan w:val="4"/>
            <w:shd w:val="clear" w:color="auto" w:fill="auto"/>
            <w:tcMar/>
            <w:vAlign w:val="center"/>
          </w:tcPr>
          <w:p w:rsidRPr="00FC0C21" w:rsidR="006D0F1A" w:rsidP="00FC0C21" w:rsidRDefault="006D0F1A" w14:paraId="4CBE3F2E" w14:textId="25A1B725">
            <w:pPr>
              <w:jc w:val="center"/>
              <w:rPr>
                <w:rFonts w:cs="Arial"/>
                <w:color w:val="BFBFBF" w:themeColor="background1" w:themeShade="BF"/>
                <w:sz w:val="24"/>
                <w:szCs w:val="24"/>
              </w:rPr>
            </w:pPr>
            <w:r w:rsidRPr="00FC0C21">
              <w:rPr>
                <w:rFonts w:cs="Arial"/>
                <w:color w:val="BFBFBF" w:themeColor="background1" w:themeShade="BF"/>
                <w:sz w:val="24"/>
                <w:szCs w:val="24"/>
              </w:rPr>
              <w:t>N</w:t>
            </w:r>
          </w:p>
        </w:tc>
        <w:tc>
          <w:tcPr>
            <w:tcW w:w="1418" w:type="dxa"/>
            <w:shd w:val="clear" w:color="auto" w:fill="auto"/>
            <w:tcMar/>
            <w:vAlign w:val="center"/>
          </w:tcPr>
          <w:p w:rsidRPr="00FC0C21" w:rsidR="006D0F1A" w:rsidP="00FC0C21" w:rsidRDefault="006D0F1A" w14:paraId="398AB016" w14:textId="77777777">
            <w:pPr>
              <w:jc w:val="center"/>
              <w:rPr>
                <w:rFonts w:cs="Arial"/>
                <w:b/>
                <w:sz w:val="24"/>
                <w:szCs w:val="24"/>
              </w:rPr>
            </w:pPr>
          </w:p>
        </w:tc>
      </w:tr>
      <w:tr w:rsidRPr="00FC0C21" w:rsidR="006D0F1A" w:rsidTr="54C300B9" w14:paraId="5606ABA4" w14:textId="77777777">
        <w:tc>
          <w:tcPr>
            <w:tcW w:w="5949" w:type="dxa"/>
            <w:shd w:val="clear" w:color="auto" w:fill="auto"/>
            <w:tcMar/>
          </w:tcPr>
          <w:p w:rsidRPr="00FC0C21" w:rsidR="006D0F1A" w:rsidP="00FC0C21" w:rsidRDefault="006D0F1A" w14:paraId="7D99FCFA" w14:textId="681BA658">
            <w:pPr>
              <w:rPr>
                <w:rFonts w:cs="Arial"/>
                <w:sz w:val="24"/>
                <w:szCs w:val="24"/>
              </w:rPr>
            </w:pPr>
            <w:r w:rsidRPr="00FC0C21">
              <w:rPr>
                <w:rFonts w:cs="Arial"/>
                <w:sz w:val="24"/>
                <w:szCs w:val="24"/>
              </w:rPr>
              <w:t xml:space="preserve">Is toast always available at breakfast? </w:t>
            </w:r>
          </w:p>
        </w:tc>
        <w:tc>
          <w:tcPr>
            <w:tcW w:w="850" w:type="dxa"/>
            <w:gridSpan w:val="3"/>
            <w:shd w:val="clear" w:color="auto" w:fill="auto"/>
            <w:tcMar/>
            <w:vAlign w:val="center"/>
          </w:tcPr>
          <w:p w:rsidRPr="00FC0C21" w:rsidR="006D0F1A" w:rsidP="00FC0C21" w:rsidRDefault="006D0F1A" w14:paraId="178AFC0F" w14:textId="47FBDB56">
            <w:pPr>
              <w:jc w:val="center"/>
              <w:rPr>
                <w:rFonts w:cs="Arial"/>
                <w:color w:val="BFBFBF" w:themeColor="background1" w:themeShade="BF"/>
                <w:sz w:val="24"/>
                <w:szCs w:val="24"/>
              </w:rPr>
            </w:pPr>
            <w:r w:rsidRPr="00FC0C21">
              <w:rPr>
                <w:rFonts w:cs="Arial"/>
                <w:color w:val="BFBFBF" w:themeColor="background1" w:themeShade="BF"/>
                <w:sz w:val="24"/>
                <w:szCs w:val="24"/>
              </w:rPr>
              <w:t>Y</w:t>
            </w:r>
          </w:p>
        </w:tc>
        <w:tc>
          <w:tcPr>
            <w:tcW w:w="1134" w:type="dxa"/>
            <w:gridSpan w:val="4"/>
            <w:shd w:val="clear" w:color="auto" w:fill="auto"/>
            <w:tcMar/>
            <w:vAlign w:val="center"/>
          </w:tcPr>
          <w:p w:rsidRPr="00FC0C21" w:rsidR="006D0F1A" w:rsidP="00FC0C21" w:rsidRDefault="006D0F1A" w14:paraId="49F47B07" w14:textId="241A445E">
            <w:pPr>
              <w:jc w:val="center"/>
              <w:rPr>
                <w:rFonts w:cs="Arial"/>
                <w:color w:val="BFBFBF" w:themeColor="background1" w:themeShade="BF"/>
                <w:sz w:val="24"/>
                <w:szCs w:val="24"/>
              </w:rPr>
            </w:pPr>
            <w:r w:rsidRPr="00FC0C21">
              <w:rPr>
                <w:rFonts w:cs="Arial"/>
                <w:color w:val="BFBFBF" w:themeColor="background1" w:themeShade="BF"/>
                <w:sz w:val="24"/>
                <w:szCs w:val="24"/>
              </w:rPr>
              <w:t>N</w:t>
            </w:r>
          </w:p>
        </w:tc>
        <w:tc>
          <w:tcPr>
            <w:tcW w:w="1418" w:type="dxa"/>
            <w:shd w:val="clear" w:color="auto" w:fill="auto"/>
            <w:tcMar/>
            <w:vAlign w:val="center"/>
          </w:tcPr>
          <w:p w:rsidRPr="00FC0C21" w:rsidR="006D0F1A" w:rsidP="00FC0C21" w:rsidRDefault="006D0F1A" w14:paraId="4320A27F" w14:textId="77777777">
            <w:pPr>
              <w:jc w:val="center"/>
              <w:rPr>
                <w:rFonts w:cs="Arial"/>
                <w:b/>
                <w:sz w:val="24"/>
                <w:szCs w:val="24"/>
              </w:rPr>
            </w:pPr>
          </w:p>
        </w:tc>
      </w:tr>
      <w:tr w:rsidRPr="00FC0C21" w:rsidR="006D0F1A" w:rsidTr="54C300B9" w14:paraId="5F166E1B" w14:textId="77777777">
        <w:tc>
          <w:tcPr>
            <w:tcW w:w="5949" w:type="dxa"/>
            <w:shd w:val="clear" w:color="auto" w:fill="auto"/>
            <w:tcMar/>
          </w:tcPr>
          <w:p w:rsidRPr="00FC0C21" w:rsidR="006D0F1A" w:rsidP="00FC0C21" w:rsidRDefault="006D0F1A" w14:paraId="0A7A99D9" w14:textId="5A56128F">
            <w:pPr>
              <w:rPr>
                <w:rFonts w:cs="Arial"/>
                <w:sz w:val="24"/>
                <w:szCs w:val="24"/>
              </w:rPr>
            </w:pPr>
            <w:r w:rsidRPr="00FC0C21">
              <w:rPr>
                <w:rFonts w:cs="Arial"/>
                <w:sz w:val="24"/>
                <w:szCs w:val="24"/>
              </w:rPr>
              <w:t xml:space="preserve">Is there a range of spreads available including butter and unsaturated? </w:t>
            </w:r>
          </w:p>
        </w:tc>
        <w:tc>
          <w:tcPr>
            <w:tcW w:w="850" w:type="dxa"/>
            <w:gridSpan w:val="3"/>
            <w:shd w:val="clear" w:color="auto" w:fill="auto"/>
            <w:tcMar/>
            <w:vAlign w:val="center"/>
          </w:tcPr>
          <w:p w:rsidRPr="00FC0C21" w:rsidR="006D0F1A" w:rsidP="00FC0C21" w:rsidRDefault="006D0F1A" w14:paraId="1C6CE1FE" w14:textId="1EBD80A0">
            <w:pPr>
              <w:jc w:val="center"/>
              <w:rPr>
                <w:rFonts w:cs="Arial"/>
                <w:color w:val="BFBFBF" w:themeColor="background1" w:themeShade="BF"/>
                <w:sz w:val="24"/>
                <w:szCs w:val="24"/>
              </w:rPr>
            </w:pPr>
            <w:r w:rsidRPr="00FC0C21">
              <w:rPr>
                <w:rFonts w:cs="Arial"/>
                <w:color w:val="BFBFBF" w:themeColor="background1" w:themeShade="BF"/>
                <w:sz w:val="24"/>
                <w:szCs w:val="24"/>
              </w:rPr>
              <w:t>Y</w:t>
            </w:r>
          </w:p>
        </w:tc>
        <w:tc>
          <w:tcPr>
            <w:tcW w:w="1134" w:type="dxa"/>
            <w:gridSpan w:val="4"/>
            <w:shd w:val="clear" w:color="auto" w:fill="auto"/>
            <w:tcMar/>
            <w:vAlign w:val="center"/>
          </w:tcPr>
          <w:p w:rsidRPr="00FC0C21" w:rsidR="006D0F1A" w:rsidP="00FC0C21" w:rsidRDefault="006D0F1A" w14:paraId="18267DAE" w14:textId="66FC2F9F">
            <w:pPr>
              <w:jc w:val="center"/>
              <w:rPr>
                <w:rFonts w:cs="Arial"/>
                <w:color w:val="BFBFBF" w:themeColor="background1" w:themeShade="BF"/>
                <w:sz w:val="24"/>
                <w:szCs w:val="24"/>
              </w:rPr>
            </w:pPr>
            <w:r w:rsidRPr="00FC0C21">
              <w:rPr>
                <w:rFonts w:cs="Arial"/>
                <w:color w:val="BFBFBF" w:themeColor="background1" w:themeShade="BF"/>
                <w:sz w:val="24"/>
                <w:szCs w:val="24"/>
              </w:rPr>
              <w:t>N</w:t>
            </w:r>
          </w:p>
        </w:tc>
        <w:tc>
          <w:tcPr>
            <w:tcW w:w="1418" w:type="dxa"/>
            <w:shd w:val="clear" w:color="auto" w:fill="auto"/>
            <w:tcMar/>
            <w:vAlign w:val="center"/>
          </w:tcPr>
          <w:p w:rsidRPr="00FC0C21" w:rsidR="006D0F1A" w:rsidP="00FC0C21" w:rsidRDefault="006D0F1A" w14:paraId="17B03CBA" w14:textId="77777777">
            <w:pPr>
              <w:jc w:val="center"/>
              <w:rPr>
                <w:rFonts w:cs="Arial"/>
                <w:b/>
                <w:sz w:val="24"/>
                <w:szCs w:val="24"/>
              </w:rPr>
            </w:pPr>
          </w:p>
        </w:tc>
      </w:tr>
      <w:tr w:rsidRPr="00FC0C21" w:rsidR="006D0F1A" w:rsidTr="54C300B9" w14:paraId="100739AF" w14:textId="77777777">
        <w:tc>
          <w:tcPr>
            <w:tcW w:w="5949" w:type="dxa"/>
            <w:shd w:val="clear" w:color="auto" w:fill="auto"/>
            <w:tcMar/>
          </w:tcPr>
          <w:p w:rsidRPr="00FC0C21" w:rsidR="006D0F1A" w:rsidP="00FC0C21" w:rsidRDefault="006D0F1A" w14:paraId="0CC1D0E4" w14:textId="07530F36">
            <w:pPr>
              <w:rPr>
                <w:rFonts w:cs="Arial"/>
                <w:sz w:val="24"/>
                <w:szCs w:val="24"/>
              </w:rPr>
            </w:pPr>
            <w:r w:rsidRPr="00FC0C21">
              <w:rPr>
                <w:rFonts w:cs="Arial"/>
                <w:sz w:val="24"/>
                <w:szCs w:val="24"/>
              </w:rPr>
              <w:t xml:space="preserve">Is there a range of preserves/spreads available in addition to unsaturated spreads/butter? </w:t>
            </w:r>
          </w:p>
          <w:p w:rsidRPr="00FC0C21" w:rsidR="006D0F1A" w:rsidP="00FC0C21" w:rsidRDefault="006D0F1A" w14:paraId="2DDE1F17" w14:textId="027767B7">
            <w:pPr>
              <w:rPr>
                <w:rFonts w:cs="Arial"/>
                <w:sz w:val="24"/>
                <w:szCs w:val="24"/>
              </w:rPr>
            </w:pPr>
            <w:r w:rsidRPr="00FC0C21">
              <w:rPr>
                <w:rFonts w:cs="Arial"/>
                <w:b/>
                <w:sz w:val="24"/>
                <w:szCs w:val="24"/>
              </w:rPr>
              <w:t>Note:</w:t>
            </w:r>
            <w:r w:rsidRPr="00FC0C21">
              <w:rPr>
                <w:rFonts w:cs="Arial"/>
                <w:sz w:val="24"/>
                <w:szCs w:val="24"/>
              </w:rPr>
              <w:t xml:space="preserve"> Preserves include jam (can only be counted as one choice regardless of number of flavours), marmalade, lemon curd, chocolate spread, honey, savoury yeast spread, cheese spread, meat extract</w:t>
            </w:r>
          </w:p>
        </w:tc>
        <w:tc>
          <w:tcPr>
            <w:tcW w:w="850" w:type="dxa"/>
            <w:gridSpan w:val="3"/>
            <w:shd w:val="clear" w:color="auto" w:fill="auto"/>
            <w:tcMar/>
            <w:vAlign w:val="center"/>
          </w:tcPr>
          <w:p w:rsidRPr="00FC0C21" w:rsidR="006D0F1A" w:rsidP="00FC0C21" w:rsidRDefault="006D0F1A" w14:paraId="3D5B8FF2" w14:textId="73BBDB1F">
            <w:pPr>
              <w:jc w:val="center"/>
              <w:rPr>
                <w:rFonts w:cs="Arial"/>
                <w:color w:val="BFBFBF" w:themeColor="background1" w:themeShade="BF"/>
                <w:sz w:val="24"/>
                <w:szCs w:val="24"/>
              </w:rPr>
            </w:pPr>
            <w:r w:rsidRPr="00FC0C21">
              <w:rPr>
                <w:rFonts w:cs="Arial"/>
                <w:color w:val="BFBFBF" w:themeColor="background1" w:themeShade="BF"/>
                <w:sz w:val="24"/>
                <w:szCs w:val="24"/>
              </w:rPr>
              <w:t>Y</w:t>
            </w:r>
          </w:p>
        </w:tc>
        <w:tc>
          <w:tcPr>
            <w:tcW w:w="1134" w:type="dxa"/>
            <w:gridSpan w:val="4"/>
            <w:shd w:val="clear" w:color="auto" w:fill="auto"/>
            <w:tcMar/>
            <w:vAlign w:val="center"/>
          </w:tcPr>
          <w:p w:rsidRPr="00FC0C21" w:rsidR="006D0F1A" w:rsidP="00FC0C21" w:rsidRDefault="006D0F1A" w14:paraId="7CAE018A" w14:textId="08D237D7">
            <w:pPr>
              <w:jc w:val="center"/>
              <w:rPr>
                <w:rFonts w:cs="Arial"/>
                <w:color w:val="BFBFBF" w:themeColor="background1" w:themeShade="BF"/>
                <w:sz w:val="24"/>
                <w:szCs w:val="24"/>
              </w:rPr>
            </w:pPr>
            <w:r w:rsidRPr="00FC0C21">
              <w:rPr>
                <w:rFonts w:cs="Arial"/>
                <w:color w:val="BFBFBF" w:themeColor="background1" w:themeShade="BF"/>
                <w:sz w:val="24"/>
                <w:szCs w:val="24"/>
              </w:rPr>
              <w:t>N</w:t>
            </w:r>
          </w:p>
        </w:tc>
        <w:tc>
          <w:tcPr>
            <w:tcW w:w="1418" w:type="dxa"/>
            <w:shd w:val="clear" w:color="auto" w:fill="auto"/>
            <w:tcMar/>
            <w:vAlign w:val="center"/>
          </w:tcPr>
          <w:p w:rsidRPr="00FC0C21" w:rsidR="006D0F1A" w:rsidP="00FC0C21" w:rsidRDefault="006D0F1A" w14:paraId="3A7E080A" w14:textId="77777777">
            <w:pPr>
              <w:jc w:val="center"/>
              <w:rPr>
                <w:rFonts w:cs="Arial"/>
                <w:b/>
                <w:sz w:val="24"/>
                <w:szCs w:val="24"/>
              </w:rPr>
            </w:pPr>
          </w:p>
        </w:tc>
      </w:tr>
      <w:tr w:rsidRPr="00FC0C21" w:rsidR="006D0F1A" w:rsidTr="54C300B9" w14:paraId="627C327C" w14:textId="77777777">
        <w:tc>
          <w:tcPr>
            <w:tcW w:w="9351" w:type="dxa"/>
            <w:gridSpan w:val="9"/>
            <w:shd w:val="clear" w:color="auto" w:fill="D9D9D9" w:themeFill="background1" w:themeFillShade="D9"/>
            <w:tcMar/>
          </w:tcPr>
          <w:p w:rsidR="006D0F1A" w:rsidP="00FC0C21" w:rsidRDefault="006D0F1A" w14:paraId="053CFDB3" w14:textId="77777777">
            <w:pPr>
              <w:rPr>
                <w:rFonts w:cs="Arial"/>
                <w:b/>
                <w:color w:val="auto"/>
                <w:sz w:val="24"/>
                <w:szCs w:val="24"/>
              </w:rPr>
            </w:pPr>
            <w:r w:rsidRPr="00716E77">
              <w:rPr>
                <w:rFonts w:cs="Arial"/>
                <w:b/>
                <w:color w:val="auto"/>
                <w:sz w:val="24"/>
                <w:szCs w:val="24"/>
              </w:rPr>
              <w:t>Lunch and Dinner</w:t>
            </w:r>
          </w:p>
          <w:p w:rsidRPr="00FC0C21" w:rsidR="0034282B" w:rsidP="00FC0C21" w:rsidRDefault="0034282B" w14:paraId="4E6A639C" w14:textId="377B035E">
            <w:pPr>
              <w:rPr>
                <w:rFonts w:cs="Arial"/>
                <w:b/>
                <w:color w:val="1F497D" w:themeColor="text2"/>
                <w:sz w:val="24"/>
                <w:szCs w:val="24"/>
              </w:rPr>
            </w:pPr>
          </w:p>
        </w:tc>
      </w:tr>
      <w:tr w:rsidRPr="00FC0C21" w:rsidR="006D0F1A" w:rsidTr="54C300B9" w14:paraId="0A9EAE79" w14:textId="77777777">
        <w:tc>
          <w:tcPr>
            <w:tcW w:w="5949" w:type="dxa"/>
            <w:shd w:val="clear" w:color="auto" w:fill="auto"/>
            <w:tcMar/>
          </w:tcPr>
          <w:p w:rsidRPr="00FC0C21" w:rsidR="006D0F1A" w:rsidP="00FC0C21" w:rsidRDefault="006D0F1A" w14:paraId="55F044EF" w14:textId="1B2E29EF">
            <w:pPr>
              <w:rPr>
                <w:rFonts w:cs="Arial"/>
                <w:sz w:val="24"/>
                <w:szCs w:val="24"/>
              </w:rPr>
            </w:pPr>
            <w:r w:rsidRPr="00FC0C21">
              <w:rPr>
                <w:rFonts w:cs="Arial"/>
                <w:sz w:val="24"/>
                <w:szCs w:val="24"/>
              </w:rPr>
              <w:t xml:space="preserve">Is at least one meal three courses? </w:t>
            </w:r>
          </w:p>
        </w:tc>
        <w:tc>
          <w:tcPr>
            <w:tcW w:w="850" w:type="dxa"/>
            <w:gridSpan w:val="3"/>
            <w:shd w:val="clear" w:color="auto" w:fill="auto"/>
            <w:tcMar/>
            <w:vAlign w:val="center"/>
          </w:tcPr>
          <w:p w:rsidRPr="00FC0C21" w:rsidR="006D0F1A" w:rsidP="00FC0C21" w:rsidRDefault="006D0F1A" w14:paraId="7D9179EF" w14:textId="4EBAA842">
            <w:pPr>
              <w:jc w:val="center"/>
              <w:rPr>
                <w:rFonts w:cs="Arial"/>
                <w:color w:val="BFBFBF" w:themeColor="background1" w:themeShade="BF"/>
                <w:sz w:val="24"/>
                <w:szCs w:val="24"/>
              </w:rPr>
            </w:pPr>
            <w:r w:rsidRPr="00FC0C21">
              <w:rPr>
                <w:rFonts w:cs="Arial"/>
                <w:color w:val="BFBFBF" w:themeColor="background1" w:themeShade="BF"/>
                <w:sz w:val="24"/>
                <w:szCs w:val="24"/>
              </w:rPr>
              <w:t>Y</w:t>
            </w:r>
          </w:p>
        </w:tc>
        <w:tc>
          <w:tcPr>
            <w:tcW w:w="1134" w:type="dxa"/>
            <w:gridSpan w:val="4"/>
            <w:shd w:val="clear" w:color="auto" w:fill="auto"/>
            <w:tcMar/>
            <w:vAlign w:val="center"/>
          </w:tcPr>
          <w:p w:rsidRPr="00FC0C21" w:rsidR="006D0F1A" w:rsidP="00FC0C21" w:rsidRDefault="006D0F1A" w14:paraId="50FFC25B" w14:textId="69D5C284">
            <w:pPr>
              <w:jc w:val="center"/>
              <w:rPr>
                <w:rFonts w:cs="Arial"/>
                <w:color w:val="BFBFBF" w:themeColor="background1" w:themeShade="BF"/>
                <w:sz w:val="24"/>
                <w:szCs w:val="24"/>
              </w:rPr>
            </w:pPr>
            <w:r w:rsidRPr="00FC0C21">
              <w:rPr>
                <w:rFonts w:cs="Arial"/>
                <w:color w:val="BFBFBF" w:themeColor="background1" w:themeShade="BF"/>
                <w:sz w:val="24"/>
                <w:szCs w:val="24"/>
              </w:rPr>
              <w:t>N</w:t>
            </w:r>
          </w:p>
        </w:tc>
        <w:tc>
          <w:tcPr>
            <w:tcW w:w="1418" w:type="dxa"/>
            <w:shd w:val="clear" w:color="auto" w:fill="auto"/>
            <w:tcMar/>
            <w:vAlign w:val="center"/>
          </w:tcPr>
          <w:p w:rsidRPr="00FC0C21" w:rsidR="006D0F1A" w:rsidP="00FC0C21" w:rsidRDefault="006D0F1A" w14:paraId="7ECFF2B3" w14:textId="77777777">
            <w:pPr>
              <w:jc w:val="center"/>
              <w:rPr>
                <w:rFonts w:cs="Arial"/>
                <w:b/>
                <w:sz w:val="24"/>
                <w:szCs w:val="24"/>
              </w:rPr>
            </w:pPr>
          </w:p>
        </w:tc>
      </w:tr>
      <w:tr w:rsidRPr="00FC0C21" w:rsidR="006D0F1A" w:rsidTr="54C300B9" w14:paraId="28C71E73" w14:textId="77777777">
        <w:tc>
          <w:tcPr>
            <w:tcW w:w="5949" w:type="dxa"/>
            <w:shd w:val="clear" w:color="auto" w:fill="auto"/>
            <w:tcMar/>
          </w:tcPr>
          <w:p w:rsidRPr="00FC0C21" w:rsidR="006D0F1A" w:rsidP="00FC0C21" w:rsidRDefault="006D0F1A" w14:paraId="76967F68" w14:textId="13AA06C3">
            <w:pPr>
              <w:rPr>
                <w:rFonts w:cs="Arial"/>
                <w:sz w:val="24"/>
                <w:szCs w:val="24"/>
                <w:lang w:val="en-US"/>
              </w:rPr>
            </w:pPr>
            <w:r w:rsidRPr="00FC0C21">
              <w:rPr>
                <w:rFonts w:cs="Arial"/>
                <w:sz w:val="24"/>
                <w:szCs w:val="24"/>
                <w:lang w:val="en-US"/>
              </w:rPr>
              <w:t>Timing. The earliest lunch service time is 12</w:t>
            </w:r>
            <w:r w:rsidR="002209A1">
              <w:rPr>
                <w:rFonts w:cs="Arial"/>
                <w:sz w:val="24"/>
                <w:szCs w:val="24"/>
                <w:lang w:val="en-US"/>
              </w:rPr>
              <w:t xml:space="preserve"> </w:t>
            </w:r>
            <w:r w:rsidRPr="00FC0C21">
              <w:rPr>
                <w:rFonts w:cs="Arial"/>
                <w:sz w:val="24"/>
                <w:szCs w:val="24"/>
                <w:lang w:val="en-US"/>
              </w:rPr>
              <w:t>noon</w:t>
            </w:r>
            <w:r w:rsidRPr="00FC0C21" w:rsidR="00EB634D">
              <w:rPr>
                <w:rFonts w:cs="Arial"/>
                <w:sz w:val="24"/>
                <w:szCs w:val="24"/>
                <w:lang w:val="en-US"/>
              </w:rPr>
              <w:t>, if the meal is served earlier then snacks should be made available to ensure patients do not have long periods to wait between meals.</w:t>
            </w:r>
          </w:p>
          <w:p w:rsidRPr="001E5973" w:rsidR="006D0F1A" w:rsidP="00FC0C21" w:rsidRDefault="006D0F1A" w14:paraId="3D24FC09" w14:textId="702D5107">
            <w:pPr>
              <w:rPr>
                <w:rFonts w:cs="Arial"/>
                <w:sz w:val="24"/>
                <w:szCs w:val="24"/>
                <w:lang w:val="en-US"/>
              </w:rPr>
            </w:pPr>
            <w:r w:rsidRPr="00FC0C21">
              <w:rPr>
                <w:rFonts w:cs="Arial"/>
                <w:b/>
                <w:sz w:val="24"/>
                <w:szCs w:val="24"/>
                <w:lang w:val="en-US"/>
              </w:rPr>
              <w:t>Note</w:t>
            </w:r>
            <w:r w:rsidRPr="00FC0C21">
              <w:rPr>
                <w:rFonts w:cs="Arial"/>
                <w:sz w:val="24"/>
                <w:szCs w:val="24"/>
                <w:lang w:val="en-US"/>
              </w:rPr>
              <w:t>:</w:t>
            </w:r>
            <w:r w:rsidR="001E5973">
              <w:rPr>
                <w:rFonts w:cs="Arial"/>
                <w:sz w:val="24"/>
                <w:szCs w:val="24"/>
                <w:lang w:val="en-US"/>
              </w:rPr>
              <w:t xml:space="preserve"> </w:t>
            </w:r>
            <w:r w:rsidRPr="00FC0C21" w:rsidR="001E5973">
              <w:rPr>
                <w:rFonts w:cs="Arial"/>
                <w:sz w:val="24"/>
                <w:szCs w:val="24"/>
                <w:lang w:val="en-US"/>
              </w:rPr>
              <w:t>For answer by acute</w:t>
            </w:r>
            <w:r w:rsidR="001E5973">
              <w:rPr>
                <w:rFonts w:cs="Arial"/>
                <w:sz w:val="24"/>
                <w:szCs w:val="24"/>
                <w:lang w:val="en-US"/>
              </w:rPr>
              <w:t xml:space="preserve">, </w:t>
            </w:r>
            <w:r w:rsidRPr="00FC0C21" w:rsidR="001E5973">
              <w:rPr>
                <w:rFonts w:cs="Arial"/>
                <w:sz w:val="24"/>
                <w:szCs w:val="24"/>
                <w:lang w:val="en-US"/>
              </w:rPr>
              <w:t>community</w:t>
            </w:r>
            <w:r w:rsidR="001E5973">
              <w:rPr>
                <w:rFonts w:cs="Arial"/>
                <w:sz w:val="24"/>
                <w:szCs w:val="24"/>
                <w:lang w:val="en-US"/>
              </w:rPr>
              <w:t xml:space="preserve">, mixed acute </w:t>
            </w:r>
            <w:r w:rsidRPr="00FC0C21" w:rsidR="001E5973">
              <w:rPr>
                <w:rFonts w:cs="Arial"/>
                <w:sz w:val="24"/>
                <w:szCs w:val="24"/>
                <w:lang w:val="en-US"/>
              </w:rPr>
              <w:t xml:space="preserve">and mental health/learning disabilities hospitals – all others including hospices should </w:t>
            </w:r>
            <w:r w:rsidRPr="00FC0C21" w:rsidR="001E5973">
              <w:rPr>
                <w:rFonts w:cs="Arial"/>
                <w:b/>
                <w:sz w:val="24"/>
                <w:szCs w:val="24"/>
                <w:lang w:val="en-US"/>
              </w:rPr>
              <w:t xml:space="preserve">not </w:t>
            </w:r>
            <w:r w:rsidRPr="00FC0C21" w:rsidR="001E5973">
              <w:rPr>
                <w:rFonts w:cs="Arial"/>
                <w:sz w:val="24"/>
                <w:szCs w:val="24"/>
                <w:lang w:val="en-US"/>
              </w:rPr>
              <w:t>answer</w:t>
            </w:r>
            <w:r w:rsidR="00A85291">
              <w:rPr>
                <w:rFonts w:cs="Arial"/>
                <w:sz w:val="24"/>
                <w:szCs w:val="24"/>
                <w:lang w:val="en-US"/>
              </w:rPr>
              <w:t>.</w:t>
            </w:r>
          </w:p>
        </w:tc>
        <w:tc>
          <w:tcPr>
            <w:tcW w:w="850" w:type="dxa"/>
            <w:gridSpan w:val="3"/>
            <w:shd w:val="clear" w:color="auto" w:fill="auto"/>
            <w:tcMar/>
            <w:vAlign w:val="center"/>
          </w:tcPr>
          <w:p w:rsidRPr="00FC0C21" w:rsidR="006D0F1A" w:rsidP="00FC0C21" w:rsidRDefault="006D0F1A" w14:paraId="4EE5C1CE" w14:textId="48943A4A">
            <w:pPr>
              <w:jc w:val="center"/>
              <w:rPr>
                <w:rFonts w:cs="Arial"/>
                <w:color w:val="BFBFBF" w:themeColor="background1" w:themeShade="BF"/>
                <w:sz w:val="24"/>
                <w:szCs w:val="24"/>
              </w:rPr>
            </w:pPr>
            <w:r w:rsidRPr="00FC0C21">
              <w:rPr>
                <w:rFonts w:cs="Arial"/>
                <w:color w:val="BFBFBF" w:themeColor="background1" w:themeShade="BF"/>
                <w:sz w:val="24"/>
                <w:szCs w:val="24"/>
              </w:rPr>
              <w:t>Y</w:t>
            </w:r>
          </w:p>
        </w:tc>
        <w:tc>
          <w:tcPr>
            <w:tcW w:w="1134" w:type="dxa"/>
            <w:gridSpan w:val="4"/>
            <w:shd w:val="clear" w:color="auto" w:fill="auto"/>
            <w:tcMar/>
            <w:vAlign w:val="center"/>
          </w:tcPr>
          <w:p w:rsidRPr="00FC0C21" w:rsidR="006D0F1A" w:rsidP="00FC0C21" w:rsidRDefault="006D0F1A" w14:paraId="5F48E230" w14:textId="798CF7C7">
            <w:pPr>
              <w:jc w:val="center"/>
              <w:rPr>
                <w:rFonts w:cs="Arial"/>
                <w:color w:val="BFBFBF" w:themeColor="background1" w:themeShade="BF"/>
                <w:sz w:val="24"/>
                <w:szCs w:val="24"/>
              </w:rPr>
            </w:pPr>
            <w:r w:rsidRPr="00FC0C21">
              <w:rPr>
                <w:rFonts w:cs="Arial"/>
                <w:color w:val="BFBFBF" w:themeColor="background1" w:themeShade="BF"/>
                <w:sz w:val="24"/>
                <w:szCs w:val="24"/>
              </w:rPr>
              <w:t>N</w:t>
            </w:r>
          </w:p>
        </w:tc>
        <w:tc>
          <w:tcPr>
            <w:tcW w:w="1418" w:type="dxa"/>
            <w:shd w:val="clear" w:color="auto" w:fill="auto"/>
            <w:tcMar/>
            <w:vAlign w:val="center"/>
          </w:tcPr>
          <w:p w:rsidRPr="00FC0C21" w:rsidR="006D0F1A" w:rsidP="00FC0C21" w:rsidRDefault="006D0F1A" w14:paraId="0A1A29ED" w14:textId="77777777">
            <w:pPr>
              <w:jc w:val="center"/>
              <w:rPr>
                <w:rFonts w:cs="Arial"/>
                <w:b/>
                <w:sz w:val="24"/>
                <w:szCs w:val="24"/>
              </w:rPr>
            </w:pPr>
          </w:p>
        </w:tc>
      </w:tr>
      <w:tr w:rsidRPr="00FC0C21" w:rsidR="006D0F1A" w:rsidTr="54C300B9" w14:paraId="37C49742" w14:textId="77777777">
        <w:tc>
          <w:tcPr>
            <w:tcW w:w="5949" w:type="dxa"/>
            <w:shd w:val="clear" w:color="auto" w:fill="auto"/>
            <w:tcMar/>
          </w:tcPr>
          <w:p w:rsidRPr="00FC0C21" w:rsidR="006D0F1A" w:rsidP="00FC0C21" w:rsidRDefault="006D0F1A" w14:paraId="27949BDA" w14:textId="05BD8507">
            <w:pPr>
              <w:rPr>
                <w:rFonts w:cs="Arial"/>
                <w:sz w:val="24"/>
                <w:szCs w:val="24"/>
                <w:lang w:val="en-US"/>
              </w:rPr>
            </w:pPr>
            <w:r w:rsidRPr="00FC0C21">
              <w:rPr>
                <w:rFonts w:cs="Arial"/>
                <w:sz w:val="24"/>
                <w:szCs w:val="24"/>
                <w:lang w:val="en-US"/>
              </w:rPr>
              <w:t>The earliest dinner service time is 5.30pm</w:t>
            </w:r>
            <w:r w:rsidR="00A85291">
              <w:rPr>
                <w:rFonts w:cs="Arial"/>
                <w:sz w:val="24"/>
                <w:szCs w:val="24"/>
                <w:lang w:val="en-US"/>
              </w:rPr>
              <w:t>;</w:t>
            </w:r>
            <w:r w:rsidRPr="00FC0C21" w:rsidR="00EB634D">
              <w:rPr>
                <w:rFonts w:cs="Arial"/>
                <w:sz w:val="24"/>
                <w:szCs w:val="24"/>
                <w:lang w:val="en-US"/>
              </w:rPr>
              <w:t xml:space="preserve"> if the meal is served earlier then snacks should be made available to ensure patients do not have long periods to wait between meals. </w:t>
            </w:r>
            <w:r w:rsidRPr="00FC0C21">
              <w:rPr>
                <w:rFonts w:cs="Arial"/>
                <w:sz w:val="24"/>
                <w:szCs w:val="24"/>
                <w:lang w:val="en-US"/>
              </w:rPr>
              <w:t xml:space="preserve"> </w:t>
            </w:r>
          </w:p>
          <w:p w:rsidRPr="0034282B" w:rsidR="00716E77" w:rsidP="00FC0C21" w:rsidRDefault="006D0F1A" w14:paraId="0420B9B1" w14:textId="282ECFA1">
            <w:pPr>
              <w:rPr>
                <w:rFonts w:cs="Arial"/>
                <w:sz w:val="24"/>
                <w:szCs w:val="24"/>
                <w:lang w:val="en-US"/>
              </w:rPr>
            </w:pPr>
            <w:r w:rsidRPr="00FC0C21">
              <w:rPr>
                <w:rFonts w:cs="Arial"/>
                <w:b/>
                <w:sz w:val="24"/>
                <w:szCs w:val="24"/>
                <w:lang w:val="en-US"/>
              </w:rPr>
              <w:t xml:space="preserve">Note: </w:t>
            </w:r>
            <w:r w:rsidRPr="00FC0C21">
              <w:rPr>
                <w:rFonts w:cs="Arial"/>
                <w:sz w:val="24"/>
                <w:szCs w:val="24"/>
                <w:lang w:val="en-US"/>
              </w:rPr>
              <w:t xml:space="preserve">For answer by acute and community (including mixed acute and mental health/learning disabilities) hospitals only – all others including hospices should </w:t>
            </w:r>
            <w:r w:rsidRPr="00FC0C21">
              <w:rPr>
                <w:rFonts w:cs="Arial"/>
                <w:b/>
                <w:sz w:val="24"/>
                <w:szCs w:val="24"/>
                <w:lang w:val="en-US"/>
              </w:rPr>
              <w:t>not</w:t>
            </w:r>
            <w:r w:rsidRPr="00FC0C21">
              <w:rPr>
                <w:rFonts w:cs="Arial"/>
                <w:sz w:val="24"/>
                <w:szCs w:val="24"/>
                <w:lang w:val="en-US"/>
              </w:rPr>
              <w:t xml:space="preserve"> answer</w:t>
            </w:r>
            <w:r w:rsidR="00A85291">
              <w:rPr>
                <w:rFonts w:cs="Arial"/>
                <w:sz w:val="24"/>
                <w:szCs w:val="24"/>
                <w:lang w:val="en-US"/>
              </w:rPr>
              <w:t>.</w:t>
            </w:r>
          </w:p>
        </w:tc>
        <w:tc>
          <w:tcPr>
            <w:tcW w:w="850" w:type="dxa"/>
            <w:gridSpan w:val="3"/>
            <w:shd w:val="clear" w:color="auto" w:fill="auto"/>
            <w:tcMar/>
            <w:vAlign w:val="center"/>
          </w:tcPr>
          <w:p w:rsidRPr="00FC0C21" w:rsidR="006D0F1A" w:rsidP="00FC0C21" w:rsidRDefault="006D0F1A" w14:paraId="7680669B" w14:textId="300A97C3">
            <w:pPr>
              <w:jc w:val="center"/>
              <w:rPr>
                <w:rFonts w:cs="Arial"/>
                <w:color w:val="BFBFBF" w:themeColor="background1" w:themeShade="BF"/>
                <w:sz w:val="24"/>
                <w:szCs w:val="24"/>
              </w:rPr>
            </w:pPr>
            <w:r w:rsidRPr="00FC0C21">
              <w:rPr>
                <w:rFonts w:cs="Arial"/>
                <w:color w:val="BFBFBF" w:themeColor="background1" w:themeShade="BF"/>
                <w:sz w:val="24"/>
                <w:szCs w:val="24"/>
              </w:rPr>
              <w:t>Y</w:t>
            </w:r>
          </w:p>
        </w:tc>
        <w:tc>
          <w:tcPr>
            <w:tcW w:w="1134" w:type="dxa"/>
            <w:gridSpan w:val="4"/>
            <w:shd w:val="clear" w:color="auto" w:fill="auto"/>
            <w:tcMar/>
            <w:vAlign w:val="center"/>
          </w:tcPr>
          <w:p w:rsidRPr="00FC0C21" w:rsidR="006D0F1A" w:rsidP="00FC0C21" w:rsidRDefault="006D0F1A" w14:paraId="36ED4810" w14:textId="216CE118">
            <w:pPr>
              <w:jc w:val="center"/>
              <w:rPr>
                <w:rFonts w:cs="Arial"/>
                <w:color w:val="BFBFBF" w:themeColor="background1" w:themeShade="BF"/>
                <w:sz w:val="24"/>
                <w:szCs w:val="24"/>
              </w:rPr>
            </w:pPr>
            <w:r w:rsidRPr="00FC0C21">
              <w:rPr>
                <w:rFonts w:cs="Arial"/>
                <w:color w:val="BFBFBF" w:themeColor="background1" w:themeShade="BF"/>
                <w:sz w:val="24"/>
                <w:szCs w:val="24"/>
              </w:rPr>
              <w:t>N</w:t>
            </w:r>
          </w:p>
        </w:tc>
        <w:tc>
          <w:tcPr>
            <w:tcW w:w="1418" w:type="dxa"/>
            <w:shd w:val="clear" w:color="auto" w:fill="auto"/>
            <w:tcMar/>
            <w:vAlign w:val="center"/>
          </w:tcPr>
          <w:p w:rsidRPr="00FC0C21" w:rsidR="006D0F1A" w:rsidP="00FC0C21" w:rsidRDefault="006D0F1A" w14:paraId="47F25C1D" w14:textId="77777777">
            <w:pPr>
              <w:jc w:val="center"/>
              <w:rPr>
                <w:rFonts w:cs="Arial"/>
                <w:b/>
                <w:sz w:val="24"/>
                <w:szCs w:val="24"/>
              </w:rPr>
            </w:pPr>
          </w:p>
        </w:tc>
      </w:tr>
      <w:tr w:rsidRPr="00FC0C21" w:rsidR="006D0F1A" w:rsidTr="54C300B9" w14:paraId="62CA5A23" w14:textId="77777777">
        <w:tc>
          <w:tcPr>
            <w:tcW w:w="9351" w:type="dxa"/>
            <w:gridSpan w:val="9"/>
            <w:shd w:val="clear" w:color="auto" w:fill="D9D9D9" w:themeFill="background1" w:themeFillShade="D9"/>
            <w:tcMar/>
          </w:tcPr>
          <w:p w:rsidRPr="00FC0C21" w:rsidR="006D0F1A" w:rsidP="00FC0C21" w:rsidRDefault="006D0F1A" w14:paraId="15EA9106" w14:textId="606F557B">
            <w:pPr>
              <w:rPr>
                <w:rFonts w:cs="Arial"/>
                <w:b/>
                <w:color w:val="1F497D" w:themeColor="text2"/>
                <w:sz w:val="24"/>
                <w:szCs w:val="24"/>
              </w:rPr>
            </w:pPr>
            <w:r w:rsidRPr="00FC0C21">
              <w:rPr>
                <w:rFonts w:cs="Arial"/>
                <w:b/>
                <w:color w:val="1F497D" w:themeColor="text2"/>
                <w:sz w:val="24"/>
                <w:szCs w:val="24"/>
              </w:rPr>
              <w:t>Point of choice for lunch and dinner</w:t>
            </w:r>
          </w:p>
        </w:tc>
      </w:tr>
      <w:tr w:rsidRPr="00FC0C21" w:rsidR="006D0F1A" w:rsidTr="54C300B9" w14:paraId="5F4A4050" w14:textId="77777777">
        <w:tc>
          <w:tcPr>
            <w:tcW w:w="5949" w:type="dxa"/>
            <w:shd w:val="clear" w:color="auto" w:fill="auto"/>
            <w:tcMar/>
          </w:tcPr>
          <w:p w:rsidRPr="00FC0C21" w:rsidR="006D0F1A" w:rsidP="00FC0C21" w:rsidRDefault="00A85291" w14:paraId="148EB237" w14:textId="31751B9D">
            <w:pPr>
              <w:rPr>
                <w:rFonts w:cs="Arial"/>
                <w:sz w:val="24"/>
                <w:szCs w:val="24"/>
              </w:rPr>
            </w:pPr>
            <w:r>
              <w:rPr>
                <w:rFonts w:cs="Arial"/>
                <w:sz w:val="24"/>
                <w:szCs w:val="24"/>
                <w:lang w:val="en-US"/>
              </w:rPr>
              <w:t>Do p</w:t>
            </w:r>
            <w:r w:rsidRPr="00FC0C21" w:rsidR="006D0F1A">
              <w:rPr>
                <w:rFonts w:cs="Arial"/>
                <w:sz w:val="24"/>
                <w:szCs w:val="24"/>
                <w:lang w:val="en-US"/>
              </w:rPr>
              <w:t xml:space="preserve">atients choose their lunch at the point of service or one meal ahead? </w:t>
            </w:r>
          </w:p>
        </w:tc>
        <w:tc>
          <w:tcPr>
            <w:tcW w:w="850" w:type="dxa"/>
            <w:gridSpan w:val="3"/>
            <w:shd w:val="clear" w:color="auto" w:fill="auto"/>
            <w:tcMar/>
            <w:vAlign w:val="center"/>
          </w:tcPr>
          <w:p w:rsidRPr="00FC0C21" w:rsidR="006D0F1A" w:rsidP="00FC0C21" w:rsidRDefault="006D0F1A" w14:paraId="415796D0" w14:textId="245627D7">
            <w:pPr>
              <w:jc w:val="center"/>
              <w:rPr>
                <w:rFonts w:cs="Arial"/>
                <w:color w:val="BFBFBF" w:themeColor="background1" w:themeShade="BF"/>
                <w:sz w:val="24"/>
                <w:szCs w:val="24"/>
              </w:rPr>
            </w:pPr>
            <w:r w:rsidRPr="00FC0C21">
              <w:rPr>
                <w:rFonts w:cs="Arial"/>
                <w:color w:val="BFBFBF" w:themeColor="background1" w:themeShade="BF"/>
                <w:sz w:val="24"/>
                <w:szCs w:val="24"/>
              </w:rPr>
              <w:t>Y</w:t>
            </w:r>
          </w:p>
        </w:tc>
        <w:tc>
          <w:tcPr>
            <w:tcW w:w="1134" w:type="dxa"/>
            <w:gridSpan w:val="4"/>
            <w:shd w:val="clear" w:color="auto" w:fill="auto"/>
            <w:tcMar/>
            <w:vAlign w:val="center"/>
          </w:tcPr>
          <w:p w:rsidRPr="00FC0C21" w:rsidR="006D0F1A" w:rsidP="00FC0C21" w:rsidRDefault="006D0F1A" w14:paraId="58417131" w14:textId="1843184F">
            <w:pPr>
              <w:jc w:val="center"/>
              <w:rPr>
                <w:rFonts w:cs="Arial"/>
                <w:color w:val="BFBFBF" w:themeColor="background1" w:themeShade="BF"/>
                <w:sz w:val="24"/>
                <w:szCs w:val="24"/>
              </w:rPr>
            </w:pPr>
            <w:r w:rsidRPr="00FC0C21">
              <w:rPr>
                <w:rFonts w:cs="Arial"/>
                <w:color w:val="BFBFBF" w:themeColor="background1" w:themeShade="BF"/>
                <w:sz w:val="24"/>
                <w:szCs w:val="24"/>
              </w:rPr>
              <w:t>N</w:t>
            </w:r>
          </w:p>
        </w:tc>
        <w:tc>
          <w:tcPr>
            <w:tcW w:w="1418" w:type="dxa"/>
            <w:shd w:val="clear" w:color="auto" w:fill="auto"/>
            <w:tcMar/>
            <w:vAlign w:val="center"/>
          </w:tcPr>
          <w:p w:rsidRPr="00FC0C21" w:rsidR="006D0F1A" w:rsidP="00FC0C21" w:rsidRDefault="006D0F1A" w14:paraId="61A05784" w14:textId="77777777">
            <w:pPr>
              <w:jc w:val="center"/>
              <w:rPr>
                <w:rFonts w:cs="Arial"/>
                <w:b/>
                <w:sz w:val="24"/>
                <w:szCs w:val="24"/>
              </w:rPr>
            </w:pPr>
          </w:p>
        </w:tc>
      </w:tr>
      <w:tr w:rsidRPr="00FC0C21" w:rsidR="006D0F1A" w:rsidTr="54C300B9" w14:paraId="540BC4E1" w14:textId="77777777">
        <w:tc>
          <w:tcPr>
            <w:tcW w:w="5949" w:type="dxa"/>
            <w:shd w:val="clear" w:color="auto" w:fill="auto"/>
            <w:tcMar/>
          </w:tcPr>
          <w:p w:rsidRPr="00FC0C21" w:rsidR="006D0F1A" w:rsidP="00FC0C21" w:rsidRDefault="00A85291" w14:paraId="417B99B1" w14:textId="7F63E561">
            <w:pPr>
              <w:rPr>
                <w:rFonts w:cs="Arial"/>
                <w:sz w:val="24"/>
                <w:szCs w:val="24"/>
              </w:rPr>
            </w:pPr>
            <w:r>
              <w:rPr>
                <w:rFonts w:cs="Arial"/>
                <w:sz w:val="24"/>
                <w:szCs w:val="24"/>
                <w:lang w:val="en-US"/>
              </w:rPr>
              <w:t>Do p</w:t>
            </w:r>
            <w:r w:rsidRPr="00FC0C21" w:rsidR="006D0F1A">
              <w:rPr>
                <w:rFonts w:cs="Arial"/>
                <w:sz w:val="24"/>
                <w:szCs w:val="24"/>
                <w:lang w:val="en-US"/>
              </w:rPr>
              <w:t xml:space="preserve">atients choose their dinner at the point of service or one meal ahead? </w:t>
            </w:r>
          </w:p>
        </w:tc>
        <w:tc>
          <w:tcPr>
            <w:tcW w:w="850" w:type="dxa"/>
            <w:gridSpan w:val="3"/>
            <w:shd w:val="clear" w:color="auto" w:fill="auto"/>
            <w:tcMar/>
            <w:vAlign w:val="center"/>
          </w:tcPr>
          <w:p w:rsidRPr="00FC0C21" w:rsidR="006D0F1A" w:rsidP="00FC0C21" w:rsidRDefault="006D0F1A" w14:paraId="3DC3EF12" w14:textId="610840D3">
            <w:pPr>
              <w:jc w:val="center"/>
              <w:rPr>
                <w:rFonts w:cs="Arial"/>
                <w:color w:val="BFBFBF" w:themeColor="background1" w:themeShade="BF"/>
                <w:sz w:val="24"/>
                <w:szCs w:val="24"/>
              </w:rPr>
            </w:pPr>
            <w:r w:rsidRPr="00FC0C21">
              <w:rPr>
                <w:rFonts w:cs="Arial"/>
                <w:color w:val="BFBFBF" w:themeColor="background1" w:themeShade="BF"/>
                <w:sz w:val="24"/>
                <w:szCs w:val="24"/>
              </w:rPr>
              <w:t>Y</w:t>
            </w:r>
          </w:p>
        </w:tc>
        <w:tc>
          <w:tcPr>
            <w:tcW w:w="1134" w:type="dxa"/>
            <w:gridSpan w:val="4"/>
            <w:shd w:val="clear" w:color="auto" w:fill="auto"/>
            <w:tcMar/>
            <w:vAlign w:val="center"/>
          </w:tcPr>
          <w:p w:rsidRPr="00FC0C21" w:rsidR="006D0F1A" w:rsidP="00FC0C21" w:rsidRDefault="006D0F1A" w14:paraId="20B7623A" w14:textId="14ABCC5A">
            <w:pPr>
              <w:jc w:val="center"/>
              <w:rPr>
                <w:rFonts w:cs="Arial"/>
                <w:color w:val="BFBFBF" w:themeColor="background1" w:themeShade="BF"/>
                <w:sz w:val="24"/>
                <w:szCs w:val="24"/>
              </w:rPr>
            </w:pPr>
            <w:r w:rsidRPr="00FC0C21">
              <w:rPr>
                <w:rFonts w:cs="Arial"/>
                <w:color w:val="BFBFBF" w:themeColor="background1" w:themeShade="BF"/>
                <w:sz w:val="24"/>
                <w:szCs w:val="24"/>
              </w:rPr>
              <w:t>N</w:t>
            </w:r>
          </w:p>
        </w:tc>
        <w:tc>
          <w:tcPr>
            <w:tcW w:w="1418" w:type="dxa"/>
            <w:shd w:val="clear" w:color="auto" w:fill="auto"/>
            <w:tcMar/>
            <w:vAlign w:val="center"/>
          </w:tcPr>
          <w:p w:rsidRPr="00FC0C21" w:rsidR="006D0F1A" w:rsidP="00FC0C21" w:rsidRDefault="006D0F1A" w14:paraId="364018FF" w14:textId="77777777">
            <w:pPr>
              <w:jc w:val="center"/>
              <w:rPr>
                <w:rFonts w:cs="Arial"/>
                <w:b/>
                <w:sz w:val="24"/>
                <w:szCs w:val="24"/>
              </w:rPr>
            </w:pPr>
          </w:p>
        </w:tc>
      </w:tr>
      <w:tr w:rsidRPr="00FC0C21" w:rsidR="006D0F1A" w:rsidTr="54C300B9" w14:paraId="154E5BBA" w14:textId="77777777">
        <w:tc>
          <w:tcPr>
            <w:tcW w:w="5949" w:type="dxa"/>
            <w:shd w:val="clear" w:color="auto" w:fill="auto"/>
            <w:tcMar/>
          </w:tcPr>
          <w:p w:rsidRPr="00FC0C21" w:rsidR="006D0F1A" w:rsidP="00FC0C21" w:rsidRDefault="006D0F1A" w14:paraId="7D3D9A70" w14:textId="403EA7DA">
            <w:pPr>
              <w:rPr>
                <w:rFonts w:cs="Arial"/>
                <w:sz w:val="24"/>
                <w:szCs w:val="24"/>
              </w:rPr>
            </w:pPr>
            <w:r w:rsidRPr="00FC0C21">
              <w:rPr>
                <w:rFonts w:cs="Arial"/>
                <w:sz w:val="24"/>
                <w:szCs w:val="24"/>
              </w:rPr>
              <w:t>Does lunch have a main meal and de</w:t>
            </w:r>
            <w:r w:rsidRPr="00FC0C21" w:rsidR="00EB634D">
              <w:rPr>
                <w:rFonts w:cs="Arial"/>
                <w:sz w:val="24"/>
                <w:szCs w:val="24"/>
              </w:rPr>
              <w:t>s</w:t>
            </w:r>
            <w:r w:rsidRPr="00FC0C21">
              <w:rPr>
                <w:rFonts w:cs="Arial"/>
                <w:sz w:val="24"/>
                <w:szCs w:val="24"/>
              </w:rPr>
              <w:t xml:space="preserve">sert? </w:t>
            </w:r>
          </w:p>
        </w:tc>
        <w:tc>
          <w:tcPr>
            <w:tcW w:w="850" w:type="dxa"/>
            <w:gridSpan w:val="3"/>
            <w:shd w:val="clear" w:color="auto" w:fill="auto"/>
            <w:tcMar/>
            <w:vAlign w:val="center"/>
          </w:tcPr>
          <w:p w:rsidRPr="00FC0C21" w:rsidR="006D0F1A" w:rsidP="00FC0C21" w:rsidRDefault="006D0F1A" w14:paraId="3F5AB4E5" w14:textId="1DCB492D">
            <w:pPr>
              <w:jc w:val="center"/>
              <w:rPr>
                <w:rFonts w:cs="Arial"/>
                <w:color w:val="BFBFBF" w:themeColor="background1" w:themeShade="BF"/>
                <w:sz w:val="24"/>
                <w:szCs w:val="24"/>
              </w:rPr>
            </w:pPr>
            <w:r w:rsidRPr="00FC0C21">
              <w:rPr>
                <w:rFonts w:cs="Arial"/>
                <w:color w:val="BFBFBF" w:themeColor="background1" w:themeShade="BF"/>
                <w:sz w:val="24"/>
                <w:szCs w:val="24"/>
              </w:rPr>
              <w:t>Y</w:t>
            </w:r>
          </w:p>
        </w:tc>
        <w:tc>
          <w:tcPr>
            <w:tcW w:w="1134" w:type="dxa"/>
            <w:gridSpan w:val="4"/>
            <w:shd w:val="clear" w:color="auto" w:fill="auto"/>
            <w:tcMar/>
            <w:vAlign w:val="center"/>
          </w:tcPr>
          <w:p w:rsidRPr="00FC0C21" w:rsidR="006D0F1A" w:rsidP="00FC0C21" w:rsidRDefault="006D0F1A" w14:paraId="15DA98ED" w14:textId="1AC30AD5">
            <w:pPr>
              <w:jc w:val="center"/>
              <w:rPr>
                <w:rFonts w:cs="Arial"/>
                <w:color w:val="BFBFBF" w:themeColor="background1" w:themeShade="BF"/>
                <w:sz w:val="24"/>
                <w:szCs w:val="24"/>
              </w:rPr>
            </w:pPr>
            <w:r w:rsidRPr="00FC0C21">
              <w:rPr>
                <w:rFonts w:cs="Arial"/>
                <w:color w:val="BFBFBF" w:themeColor="background1" w:themeShade="BF"/>
                <w:sz w:val="24"/>
                <w:szCs w:val="24"/>
              </w:rPr>
              <w:t>N</w:t>
            </w:r>
          </w:p>
        </w:tc>
        <w:tc>
          <w:tcPr>
            <w:tcW w:w="1418" w:type="dxa"/>
            <w:shd w:val="clear" w:color="auto" w:fill="auto"/>
            <w:tcMar/>
            <w:vAlign w:val="center"/>
          </w:tcPr>
          <w:p w:rsidRPr="00FC0C21" w:rsidR="006D0F1A" w:rsidP="00FC0C21" w:rsidRDefault="006D0F1A" w14:paraId="7E296681" w14:textId="77777777">
            <w:pPr>
              <w:jc w:val="center"/>
              <w:rPr>
                <w:rFonts w:cs="Arial"/>
                <w:b/>
                <w:sz w:val="24"/>
                <w:szCs w:val="24"/>
              </w:rPr>
            </w:pPr>
          </w:p>
        </w:tc>
      </w:tr>
      <w:tr w:rsidRPr="00FC0C21" w:rsidR="006D0F1A" w:rsidTr="54C300B9" w14:paraId="1E50AE18" w14:textId="77777777">
        <w:tc>
          <w:tcPr>
            <w:tcW w:w="5949" w:type="dxa"/>
            <w:shd w:val="clear" w:color="auto" w:fill="auto"/>
            <w:tcMar/>
          </w:tcPr>
          <w:p w:rsidRPr="00FC0C21" w:rsidR="006D0F1A" w:rsidP="00FC0C21" w:rsidRDefault="006D0F1A" w14:paraId="1DBA4227" w14:textId="54F11850">
            <w:pPr>
              <w:rPr>
                <w:rFonts w:cs="Arial"/>
                <w:sz w:val="24"/>
                <w:szCs w:val="24"/>
              </w:rPr>
            </w:pPr>
            <w:r w:rsidRPr="00FC0C21">
              <w:rPr>
                <w:rFonts w:cs="Arial"/>
                <w:sz w:val="24"/>
                <w:szCs w:val="24"/>
              </w:rPr>
              <w:t>Does dinner have a main meal and de</w:t>
            </w:r>
            <w:r w:rsidRPr="00FC0C21" w:rsidR="00EB634D">
              <w:rPr>
                <w:rFonts w:cs="Arial"/>
                <w:sz w:val="24"/>
                <w:szCs w:val="24"/>
              </w:rPr>
              <w:t>s</w:t>
            </w:r>
            <w:r w:rsidRPr="00FC0C21">
              <w:rPr>
                <w:rFonts w:cs="Arial"/>
                <w:sz w:val="24"/>
                <w:szCs w:val="24"/>
              </w:rPr>
              <w:t xml:space="preserve">sert? </w:t>
            </w:r>
          </w:p>
        </w:tc>
        <w:tc>
          <w:tcPr>
            <w:tcW w:w="850" w:type="dxa"/>
            <w:gridSpan w:val="3"/>
            <w:shd w:val="clear" w:color="auto" w:fill="auto"/>
            <w:tcMar/>
            <w:vAlign w:val="center"/>
          </w:tcPr>
          <w:p w:rsidRPr="00FC0C21" w:rsidR="006D0F1A" w:rsidP="00FC0C21" w:rsidRDefault="006D0F1A" w14:paraId="0D88A292" w14:textId="47834BCB">
            <w:pPr>
              <w:jc w:val="center"/>
              <w:rPr>
                <w:rFonts w:cs="Arial"/>
                <w:color w:val="BFBFBF" w:themeColor="background1" w:themeShade="BF"/>
                <w:sz w:val="24"/>
                <w:szCs w:val="24"/>
              </w:rPr>
            </w:pPr>
            <w:r w:rsidRPr="00FC0C21">
              <w:rPr>
                <w:rFonts w:cs="Arial"/>
                <w:color w:val="BFBFBF" w:themeColor="background1" w:themeShade="BF"/>
                <w:sz w:val="24"/>
                <w:szCs w:val="24"/>
              </w:rPr>
              <w:t>Y</w:t>
            </w:r>
          </w:p>
        </w:tc>
        <w:tc>
          <w:tcPr>
            <w:tcW w:w="1134" w:type="dxa"/>
            <w:gridSpan w:val="4"/>
            <w:shd w:val="clear" w:color="auto" w:fill="auto"/>
            <w:tcMar/>
            <w:vAlign w:val="center"/>
          </w:tcPr>
          <w:p w:rsidRPr="00FC0C21" w:rsidR="006D0F1A" w:rsidP="00FC0C21" w:rsidRDefault="006D0F1A" w14:paraId="4DD16AB1" w14:textId="12FF905A">
            <w:pPr>
              <w:jc w:val="center"/>
              <w:rPr>
                <w:rFonts w:cs="Arial"/>
                <w:color w:val="BFBFBF" w:themeColor="background1" w:themeShade="BF"/>
                <w:sz w:val="24"/>
                <w:szCs w:val="24"/>
              </w:rPr>
            </w:pPr>
            <w:r w:rsidRPr="00FC0C21">
              <w:rPr>
                <w:rFonts w:cs="Arial"/>
                <w:color w:val="BFBFBF" w:themeColor="background1" w:themeShade="BF"/>
                <w:sz w:val="24"/>
                <w:szCs w:val="24"/>
              </w:rPr>
              <w:t>N</w:t>
            </w:r>
          </w:p>
        </w:tc>
        <w:tc>
          <w:tcPr>
            <w:tcW w:w="1418" w:type="dxa"/>
            <w:shd w:val="clear" w:color="auto" w:fill="auto"/>
            <w:tcMar/>
            <w:vAlign w:val="center"/>
          </w:tcPr>
          <w:p w:rsidRPr="00FC0C21" w:rsidR="006D0F1A" w:rsidP="00FC0C21" w:rsidRDefault="006D0F1A" w14:paraId="75F6F638" w14:textId="77777777">
            <w:pPr>
              <w:jc w:val="center"/>
              <w:rPr>
                <w:rFonts w:cs="Arial"/>
                <w:b/>
                <w:sz w:val="24"/>
                <w:szCs w:val="24"/>
              </w:rPr>
            </w:pPr>
          </w:p>
        </w:tc>
      </w:tr>
      <w:tr w:rsidRPr="00FC0C21" w:rsidR="006D0F1A" w:rsidTr="54C300B9" w14:paraId="536930D8" w14:textId="77777777">
        <w:tc>
          <w:tcPr>
            <w:tcW w:w="9351" w:type="dxa"/>
            <w:gridSpan w:val="9"/>
            <w:shd w:val="clear" w:color="auto" w:fill="D9D9D9" w:themeFill="background1" w:themeFillShade="D9"/>
            <w:tcMar/>
          </w:tcPr>
          <w:p w:rsidRPr="00FC0C21" w:rsidR="006D0F1A" w:rsidP="00FC0C21" w:rsidRDefault="006D0F1A" w14:paraId="75F1A6C9" w14:textId="77777777">
            <w:pPr>
              <w:rPr>
                <w:rFonts w:cs="Arial"/>
                <w:b/>
                <w:sz w:val="24"/>
                <w:szCs w:val="24"/>
              </w:rPr>
            </w:pPr>
            <w:r w:rsidRPr="00FC0C21">
              <w:rPr>
                <w:rFonts w:cs="Arial"/>
                <w:b/>
                <w:sz w:val="24"/>
                <w:szCs w:val="24"/>
              </w:rPr>
              <w:t>Diets</w:t>
            </w:r>
          </w:p>
          <w:p w:rsidRPr="00FC0C21" w:rsidR="006D0F1A" w:rsidP="00FC0C21" w:rsidRDefault="006D0F1A" w14:paraId="5298570B" w14:textId="77777777">
            <w:pPr>
              <w:pStyle w:val="BodyText2"/>
              <w:spacing w:before="120" w:after="120" w:line="240" w:lineRule="auto"/>
              <w:rPr>
                <w:rFonts w:cs="Arial"/>
                <w:color w:val="000000" w:themeColor="text1"/>
                <w:lang w:val="en-US"/>
              </w:rPr>
            </w:pPr>
            <w:r w:rsidRPr="00FC0C21">
              <w:rPr>
                <w:rFonts w:cs="Arial"/>
                <w:b/>
                <w:color w:val="000000" w:themeColor="text1"/>
                <w:lang w:val="en-US"/>
              </w:rPr>
              <w:t xml:space="preserve">Note: </w:t>
            </w:r>
            <w:r w:rsidRPr="00FC0C21">
              <w:rPr>
                <w:rFonts w:cs="Arial"/>
                <w:color w:val="000000" w:themeColor="text1"/>
                <w:lang w:val="en-US"/>
              </w:rPr>
              <w:t>*A special diet includes both diets to meet, for example, clinical or allergy needs, and those that reflect personal choices such as vegan.</w:t>
            </w:r>
          </w:p>
          <w:p w:rsidRPr="00FC0C21" w:rsidR="006D0F1A" w:rsidP="00FC0C21" w:rsidRDefault="006D0F1A" w14:paraId="39501BBC" w14:textId="77777777">
            <w:pPr>
              <w:pStyle w:val="BodyText2"/>
              <w:spacing w:before="120" w:after="120" w:line="240" w:lineRule="auto"/>
              <w:rPr>
                <w:rFonts w:cs="Arial"/>
                <w:color w:val="000000" w:themeColor="text1"/>
                <w:lang w:val="en-US"/>
              </w:rPr>
            </w:pPr>
            <w:r w:rsidRPr="00FC0C21">
              <w:rPr>
                <w:rFonts w:cs="Arial"/>
                <w:b/>
                <w:color w:val="000000" w:themeColor="text1"/>
                <w:lang w:val="en-US"/>
              </w:rPr>
              <w:t>Note:</w:t>
            </w:r>
            <w:r w:rsidRPr="00FC0C21">
              <w:rPr>
                <w:rFonts w:cs="Arial"/>
                <w:color w:val="000000" w:themeColor="text1"/>
                <w:lang w:val="en-US"/>
              </w:rPr>
              <w:t xml:space="preserve"> Soup with or without a sandwich does not constitute a hot option.</w:t>
            </w:r>
          </w:p>
          <w:p w:rsidRPr="009B0748" w:rsidR="006D0F1A" w:rsidP="00FC0C21" w:rsidRDefault="006D0F1A" w14:paraId="54B58982" w14:textId="4F6AEB96">
            <w:pPr>
              <w:rPr>
                <w:rFonts w:cs="Arial"/>
                <w:sz w:val="24"/>
                <w:szCs w:val="24"/>
                <w:lang w:val="en-US"/>
              </w:rPr>
            </w:pPr>
            <w:r w:rsidRPr="00FC0C21">
              <w:rPr>
                <w:rFonts w:cs="Arial"/>
                <w:b/>
                <w:sz w:val="24"/>
                <w:szCs w:val="24"/>
                <w:lang w:val="en-US"/>
              </w:rPr>
              <w:t>Note:</w:t>
            </w:r>
            <w:r w:rsidRPr="00FC0C21">
              <w:rPr>
                <w:rFonts w:cs="Arial"/>
                <w:sz w:val="24"/>
                <w:szCs w:val="24"/>
                <w:lang w:val="en-US"/>
              </w:rPr>
              <w:t xml:space="preserve"> A jacket potato with hot filling constitutes a hot option. However, a jacket potato with a choice of two (or more) hot fillings does not constitute two (or more) hot options.</w:t>
            </w:r>
          </w:p>
        </w:tc>
      </w:tr>
      <w:tr w:rsidRPr="00FC0C21" w:rsidR="006D0F1A" w:rsidTr="54C300B9" w14:paraId="10D65944" w14:textId="77777777">
        <w:tc>
          <w:tcPr>
            <w:tcW w:w="9351" w:type="dxa"/>
            <w:gridSpan w:val="9"/>
            <w:shd w:val="clear" w:color="auto" w:fill="D9D9D9" w:themeFill="background1" w:themeFillShade="D9"/>
            <w:tcMar/>
          </w:tcPr>
          <w:p w:rsidRPr="00FC0C21" w:rsidR="006D0F1A" w:rsidP="00FC0C21" w:rsidRDefault="006D0F1A" w14:paraId="6857F171" w14:textId="6C5E06AE">
            <w:pPr>
              <w:rPr>
                <w:rFonts w:cs="Arial"/>
                <w:b/>
                <w:color w:val="1F497D" w:themeColor="text2"/>
                <w:sz w:val="24"/>
                <w:szCs w:val="24"/>
              </w:rPr>
            </w:pPr>
            <w:r w:rsidRPr="00FC0C21">
              <w:rPr>
                <w:rFonts w:cs="Arial"/>
                <w:b/>
                <w:color w:val="1F497D" w:themeColor="text2"/>
                <w:sz w:val="24"/>
                <w:szCs w:val="24"/>
              </w:rPr>
              <w:t>Lunch (</w:t>
            </w:r>
            <w:r w:rsidR="00593C32">
              <w:rPr>
                <w:rFonts w:cs="Arial"/>
                <w:b/>
                <w:color w:val="1F497D" w:themeColor="text2"/>
                <w:sz w:val="24"/>
                <w:szCs w:val="24"/>
              </w:rPr>
              <w:t>c</w:t>
            </w:r>
            <w:r w:rsidRPr="00FC0C21">
              <w:rPr>
                <w:rFonts w:cs="Arial"/>
                <w:b/>
                <w:color w:val="1F497D" w:themeColor="text2"/>
                <w:sz w:val="24"/>
                <w:szCs w:val="24"/>
              </w:rPr>
              <w:t>hoose one option)</w:t>
            </w:r>
          </w:p>
        </w:tc>
      </w:tr>
      <w:tr w:rsidRPr="00FC0C21" w:rsidR="006D0F1A" w:rsidTr="54C300B9" w14:paraId="57349665" w14:textId="77777777">
        <w:tc>
          <w:tcPr>
            <w:tcW w:w="5949" w:type="dxa"/>
            <w:shd w:val="clear" w:color="auto" w:fill="auto"/>
            <w:tcMar/>
          </w:tcPr>
          <w:p w:rsidRPr="00FC0C21" w:rsidR="006D0F1A" w:rsidP="00FC0C21" w:rsidRDefault="006D0F1A" w14:paraId="59CEABDF" w14:textId="68133E38">
            <w:pPr>
              <w:rPr>
                <w:rFonts w:cs="Arial"/>
                <w:sz w:val="24"/>
                <w:szCs w:val="24"/>
              </w:rPr>
            </w:pPr>
            <w:r w:rsidRPr="00FC0C21">
              <w:rPr>
                <w:rFonts w:cs="Arial"/>
                <w:sz w:val="24"/>
                <w:szCs w:val="24"/>
                <w:lang w:val="en-US"/>
              </w:rPr>
              <w:t>All patients not requiring a special* diet can choose from four or more hot options including at least one vegetarian.</w:t>
            </w:r>
          </w:p>
        </w:tc>
        <w:tc>
          <w:tcPr>
            <w:tcW w:w="1984" w:type="dxa"/>
            <w:gridSpan w:val="7"/>
            <w:shd w:val="clear" w:color="auto" w:fill="auto"/>
            <w:tcMar/>
            <w:vAlign w:val="center"/>
          </w:tcPr>
          <w:p w:rsidRPr="00FC0C21" w:rsidR="006D0F1A" w:rsidP="00FC0C21" w:rsidRDefault="006D0F1A" w14:paraId="07C7FAA7" w14:textId="77777777">
            <w:pPr>
              <w:jc w:val="center"/>
              <w:rPr>
                <w:rFonts w:cs="Arial"/>
                <w:color w:val="BFBFBF" w:themeColor="background1" w:themeShade="BF"/>
                <w:sz w:val="24"/>
                <w:szCs w:val="24"/>
              </w:rPr>
            </w:pPr>
          </w:p>
        </w:tc>
        <w:tc>
          <w:tcPr>
            <w:tcW w:w="1418" w:type="dxa"/>
            <w:shd w:val="clear" w:color="auto" w:fill="auto"/>
            <w:tcMar/>
            <w:vAlign w:val="center"/>
          </w:tcPr>
          <w:p w:rsidRPr="00FC0C21" w:rsidR="006D0F1A" w:rsidP="00FC0C21" w:rsidRDefault="006D0F1A" w14:paraId="1DE78DB8" w14:textId="77777777">
            <w:pPr>
              <w:jc w:val="center"/>
              <w:rPr>
                <w:rFonts w:cs="Arial"/>
                <w:b/>
                <w:sz w:val="24"/>
                <w:szCs w:val="24"/>
              </w:rPr>
            </w:pPr>
          </w:p>
        </w:tc>
      </w:tr>
      <w:tr w:rsidRPr="00FC0C21" w:rsidR="006D0F1A" w:rsidTr="54C300B9" w14:paraId="4AD13224" w14:textId="77777777">
        <w:tc>
          <w:tcPr>
            <w:tcW w:w="5949" w:type="dxa"/>
            <w:shd w:val="clear" w:color="auto" w:fill="auto"/>
            <w:tcMar/>
          </w:tcPr>
          <w:p w:rsidRPr="00FC0C21" w:rsidR="006D0F1A" w:rsidP="00FC0C21" w:rsidRDefault="006D0F1A" w14:paraId="1D3A8B1B" w14:textId="77DD7991">
            <w:pPr>
              <w:rPr>
                <w:rFonts w:cs="Arial"/>
                <w:sz w:val="24"/>
                <w:szCs w:val="24"/>
              </w:rPr>
            </w:pPr>
            <w:r w:rsidRPr="00FC0C21">
              <w:rPr>
                <w:rFonts w:cs="Arial"/>
                <w:sz w:val="24"/>
                <w:szCs w:val="24"/>
                <w:lang w:val="en-US"/>
              </w:rPr>
              <w:t>All patients not requiring a special* diet can choose from three hot options including at least one vegetarian.</w:t>
            </w:r>
          </w:p>
        </w:tc>
        <w:tc>
          <w:tcPr>
            <w:tcW w:w="1984" w:type="dxa"/>
            <w:gridSpan w:val="7"/>
            <w:shd w:val="clear" w:color="auto" w:fill="auto"/>
            <w:tcMar/>
            <w:vAlign w:val="center"/>
          </w:tcPr>
          <w:p w:rsidRPr="00FC0C21" w:rsidR="006D0F1A" w:rsidP="00FC0C21" w:rsidRDefault="006D0F1A" w14:paraId="4E64F973" w14:textId="77777777">
            <w:pPr>
              <w:jc w:val="center"/>
              <w:rPr>
                <w:rFonts w:cs="Arial"/>
                <w:color w:val="BFBFBF" w:themeColor="background1" w:themeShade="BF"/>
                <w:sz w:val="24"/>
                <w:szCs w:val="24"/>
              </w:rPr>
            </w:pPr>
          </w:p>
        </w:tc>
        <w:tc>
          <w:tcPr>
            <w:tcW w:w="1418" w:type="dxa"/>
            <w:shd w:val="clear" w:color="auto" w:fill="auto"/>
            <w:tcMar/>
            <w:vAlign w:val="center"/>
          </w:tcPr>
          <w:p w:rsidRPr="00FC0C21" w:rsidR="006D0F1A" w:rsidP="00FC0C21" w:rsidRDefault="006D0F1A" w14:paraId="12C280BB" w14:textId="77777777">
            <w:pPr>
              <w:jc w:val="center"/>
              <w:rPr>
                <w:rFonts w:cs="Arial"/>
                <w:b/>
                <w:sz w:val="24"/>
                <w:szCs w:val="24"/>
              </w:rPr>
            </w:pPr>
          </w:p>
        </w:tc>
      </w:tr>
      <w:tr w:rsidRPr="00FC0C21" w:rsidR="006D0F1A" w:rsidTr="54C300B9" w14:paraId="41583AD5" w14:textId="77777777">
        <w:tc>
          <w:tcPr>
            <w:tcW w:w="5949" w:type="dxa"/>
            <w:shd w:val="clear" w:color="auto" w:fill="auto"/>
            <w:tcMar/>
          </w:tcPr>
          <w:p w:rsidRPr="00FC0C21" w:rsidR="006D0F1A" w:rsidP="00FC0C21" w:rsidRDefault="006D0F1A" w14:paraId="06D5DD4A" w14:textId="4F8A0022">
            <w:pPr>
              <w:rPr>
                <w:rFonts w:cs="Arial"/>
                <w:sz w:val="24"/>
                <w:szCs w:val="24"/>
              </w:rPr>
            </w:pPr>
            <w:r w:rsidRPr="00FC0C21">
              <w:rPr>
                <w:rFonts w:cs="Arial"/>
                <w:sz w:val="24"/>
                <w:szCs w:val="24"/>
                <w:lang w:val="en-US"/>
              </w:rPr>
              <w:t>All patients not requiring a special* diet can choose from two hot options including at least one vegetarian.</w:t>
            </w:r>
          </w:p>
        </w:tc>
        <w:tc>
          <w:tcPr>
            <w:tcW w:w="1984" w:type="dxa"/>
            <w:gridSpan w:val="7"/>
            <w:shd w:val="clear" w:color="auto" w:fill="auto"/>
            <w:tcMar/>
            <w:vAlign w:val="center"/>
          </w:tcPr>
          <w:p w:rsidRPr="00FC0C21" w:rsidR="006D0F1A" w:rsidP="00FC0C21" w:rsidRDefault="006D0F1A" w14:paraId="2260C47B" w14:textId="77777777">
            <w:pPr>
              <w:jc w:val="center"/>
              <w:rPr>
                <w:rFonts w:cs="Arial"/>
                <w:color w:val="BFBFBF" w:themeColor="background1" w:themeShade="BF"/>
                <w:sz w:val="24"/>
                <w:szCs w:val="24"/>
              </w:rPr>
            </w:pPr>
          </w:p>
        </w:tc>
        <w:tc>
          <w:tcPr>
            <w:tcW w:w="1418" w:type="dxa"/>
            <w:shd w:val="clear" w:color="auto" w:fill="auto"/>
            <w:tcMar/>
            <w:vAlign w:val="center"/>
          </w:tcPr>
          <w:p w:rsidRPr="00FC0C21" w:rsidR="006D0F1A" w:rsidP="00FC0C21" w:rsidRDefault="006D0F1A" w14:paraId="755E6511" w14:textId="77777777">
            <w:pPr>
              <w:jc w:val="center"/>
              <w:rPr>
                <w:rFonts w:cs="Arial"/>
                <w:b/>
                <w:sz w:val="24"/>
                <w:szCs w:val="24"/>
              </w:rPr>
            </w:pPr>
          </w:p>
        </w:tc>
      </w:tr>
      <w:tr w:rsidRPr="00FC0C21" w:rsidR="006D0F1A" w:rsidTr="54C300B9" w14:paraId="14BCA2AD" w14:textId="77777777">
        <w:tc>
          <w:tcPr>
            <w:tcW w:w="5949" w:type="dxa"/>
            <w:shd w:val="clear" w:color="auto" w:fill="auto"/>
            <w:tcMar/>
          </w:tcPr>
          <w:p w:rsidRPr="00DC40F0" w:rsidR="002209A1" w:rsidP="00FC0C21" w:rsidRDefault="006D0F1A" w14:paraId="6B19F85A" w14:textId="30969E06">
            <w:pPr>
              <w:rPr>
                <w:rFonts w:cs="Arial"/>
                <w:sz w:val="24"/>
                <w:szCs w:val="24"/>
                <w:lang w:val="en-US"/>
              </w:rPr>
            </w:pPr>
            <w:r w:rsidRPr="00FC0C21">
              <w:rPr>
                <w:rFonts w:cs="Arial"/>
                <w:sz w:val="24"/>
                <w:szCs w:val="24"/>
                <w:lang w:val="en-US"/>
              </w:rPr>
              <w:t>There is only one or no hot option.</w:t>
            </w:r>
          </w:p>
        </w:tc>
        <w:tc>
          <w:tcPr>
            <w:tcW w:w="1984" w:type="dxa"/>
            <w:gridSpan w:val="7"/>
            <w:shd w:val="clear" w:color="auto" w:fill="auto"/>
            <w:tcMar/>
            <w:vAlign w:val="center"/>
          </w:tcPr>
          <w:p w:rsidRPr="00FC0C21" w:rsidR="006D0F1A" w:rsidP="00FC0C21" w:rsidRDefault="006D0F1A" w14:paraId="2D9DEE22" w14:textId="77777777">
            <w:pPr>
              <w:jc w:val="center"/>
              <w:rPr>
                <w:rFonts w:cs="Arial"/>
                <w:color w:val="BFBFBF" w:themeColor="background1" w:themeShade="BF"/>
                <w:sz w:val="24"/>
                <w:szCs w:val="24"/>
              </w:rPr>
            </w:pPr>
          </w:p>
        </w:tc>
        <w:tc>
          <w:tcPr>
            <w:tcW w:w="1418" w:type="dxa"/>
            <w:shd w:val="clear" w:color="auto" w:fill="auto"/>
            <w:tcMar/>
            <w:vAlign w:val="center"/>
          </w:tcPr>
          <w:p w:rsidRPr="00FC0C21" w:rsidR="006D0F1A" w:rsidP="00FC0C21" w:rsidRDefault="006D0F1A" w14:paraId="1EC55E3A" w14:textId="77777777">
            <w:pPr>
              <w:jc w:val="center"/>
              <w:rPr>
                <w:rFonts w:cs="Arial"/>
                <w:b/>
                <w:sz w:val="24"/>
                <w:szCs w:val="24"/>
              </w:rPr>
            </w:pPr>
          </w:p>
        </w:tc>
      </w:tr>
      <w:tr w:rsidRPr="00FC0C21" w:rsidR="006D0F1A" w:rsidTr="54C300B9" w14:paraId="6DD973B0" w14:textId="77777777">
        <w:tc>
          <w:tcPr>
            <w:tcW w:w="9351" w:type="dxa"/>
            <w:gridSpan w:val="9"/>
            <w:shd w:val="clear" w:color="auto" w:fill="D9D9D9" w:themeFill="background1" w:themeFillShade="D9"/>
            <w:tcMar/>
          </w:tcPr>
          <w:p w:rsidRPr="00FC0C21" w:rsidR="006D0F1A" w:rsidP="00FC0C21" w:rsidRDefault="006D0F1A" w14:paraId="429BCB77" w14:textId="3F58B191">
            <w:pPr>
              <w:rPr>
                <w:rFonts w:cs="Arial"/>
                <w:b/>
                <w:color w:val="1F497D" w:themeColor="text2"/>
                <w:sz w:val="24"/>
                <w:szCs w:val="24"/>
              </w:rPr>
            </w:pPr>
            <w:r w:rsidRPr="00FC0C21">
              <w:rPr>
                <w:rFonts w:cs="Arial"/>
                <w:b/>
                <w:color w:val="1F497D" w:themeColor="text2"/>
                <w:sz w:val="24"/>
                <w:szCs w:val="24"/>
              </w:rPr>
              <w:t>Dinner (</w:t>
            </w:r>
            <w:r w:rsidR="00593C32">
              <w:rPr>
                <w:rFonts w:cs="Arial"/>
                <w:b/>
                <w:color w:val="1F497D" w:themeColor="text2"/>
                <w:sz w:val="24"/>
                <w:szCs w:val="24"/>
              </w:rPr>
              <w:t>c</w:t>
            </w:r>
            <w:r w:rsidRPr="00FC0C21">
              <w:rPr>
                <w:rFonts w:cs="Arial"/>
                <w:b/>
                <w:color w:val="1F497D" w:themeColor="text2"/>
                <w:sz w:val="24"/>
                <w:szCs w:val="24"/>
              </w:rPr>
              <w:t>hoose one option)</w:t>
            </w:r>
          </w:p>
        </w:tc>
      </w:tr>
      <w:tr w:rsidRPr="00FC0C21" w:rsidR="006D0F1A" w:rsidTr="54C300B9" w14:paraId="015E580C" w14:textId="77777777">
        <w:tc>
          <w:tcPr>
            <w:tcW w:w="5949" w:type="dxa"/>
            <w:shd w:val="clear" w:color="auto" w:fill="auto"/>
            <w:tcMar/>
          </w:tcPr>
          <w:p w:rsidRPr="00FC0C21" w:rsidR="006D0F1A" w:rsidP="00FC0C21" w:rsidRDefault="006D0F1A" w14:paraId="57F9FDDA" w14:textId="685429E9">
            <w:pPr>
              <w:rPr>
                <w:rFonts w:cs="Arial"/>
                <w:sz w:val="24"/>
                <w:szCs w:val="24"/>
              </w:rPr>
            </w:pPr>
            <w:r w:rsidRPr="00FC0C21">
              <w:rPr>
                <w:rFonts w:cs="Arial"/>
                <w:sz w:val="24"/>
                <w:szCs w:val="24"/>
                <w:lang w:val="en-US"/>
              </w:rPr>
              <w:t>All patients not requiring a special* diet can choose from four or more hot options including at least one vegetarian.</w:t>
            </w:r>
          </w:p>
        </w:tc>
        <w:tc>
          <w:tcPr>
            <w:tcW w:w="1984" w:type="dxa"/>
            <w:gridSpan w:val="7"/>
            <w:shd w:val="clear" w:color="auto" w:fill="auto"/>
            <w:tcMar/>
            <w:vAlign w:val="center"/>
          </w:tcPr>
          <w:p w:rsidRPr="00FC0C21" w:rsidR="006D0F1A" w:rsidP="00FC0C21" w:rsidRDefault="006D0F1A" w14:paraId="26BBAF06" w14:textId="77777777">
            <w:pPr>
              <w:jc w:val="center"/>
              <w:rPr>
                <w:rFonts w:cs="Arial"/>
                <w:color w:val="BFBFBF" w:themeColor="background1" w:themeShade="BF"/>
                <w:sz w:val="24"/>
                <w:szCs w:val="24"/>
              </w:rPr>
            </w:pPr>
          </w:p>
        </w:tc>
        <w:tc>
          <w:tcPr>
            <w:tcW w:w="1418" w:type="dxa"/>
            <w:shd w:val="clear" w:color="auto" w:fill="auto"/>
            <w:tcMar/>
            <w:vAlign w:val="center"/>
          </w:tcPr>
          <w:p w:rsidRPr="00FC0C21" w:rsidR="006D0F1A" w:rsidP="00FC0C21" w:rsidRDefault="006D0F1A" w14:paraId="093640BD" w14:textId="77777777">
            <w:pPr>
              <w:jc w:val="center"/>
              <w:rPr>
                <w:rFonts w:cs="Arial"/>
                <w:b/>
                <w:sz w:val="24"/>
                <w:szCs w:val="24"/>
              </w:rPr>
            </w:pPr>
          </w:p>
        </w:tc>
      </w:tr>
      <w:tr w:rsidRPr="00FC0C21" w:rsidR="006D0F1A" w:rsidTr="54C300B9" w14:paraId="75E394DB" w14:textId="77777777">
        <w:tc>
          <w:tcPr>
            <w:tcW w:w="5949" w:type="dxa"/>
            <w:shd w:val="clear" w:color="auto" w:fill="auto"/>
            <w:tcMar/>
          </w:tcPr>
          <w:p w:rsidRPr="00FC0C21" w:rsidR="006D0F1A" w:rsidP="00FC0C21" w:rsidRDefault="006D0F1A" w14:paraId="22A3DC12" w14:textId="0C310E3C">
            <w:pPr>
              <w:pStyle w:val="BodyText2"/>
              <w:spacing w:before="120" w:after="120" w:line="240" w:lineRule="auto"/>
              <w:rPr>
                <w:rFonts w:cs="Arial"/>
                <w:lang w:val="en-US"/>
              </w:rPr>
            </w:pPr>
            <w:r w:rsidRPr="00FC0C21">
              <w:rPr>
                <w:rFonts w:cs="Arial"/>
                <w:lang w:val="en-US"/>
              </w:rPr>
              <w:t>All patients not requiring a special* diet can choose from three hot options including at least one vegetarian.</w:t>
            </w:r>
          </w:p>
        </w:tc>
        <w:tc>
          <w:tcPr>
            <w:tcW w:w="1984" w:type="dxa"/>
            <w:gridSpan w:val="7"/>
            <w:shd w:val="clear" w:color="auto" w:fill="auto"/>
            <w:tcMar/>
            <w:vAlign w:val="center"/>
          </w:tcPr>
          <w:p w:rsidRPr="00FC0C21" w:rsidR="006D0F1A" w:rsidP="00FC0C21" w:rsidRDefault="006D0F1A" w14:paraId="0CDC8717" w14:textId="77777777">
            <w:pPr>
              <w:jc w:val="center"/>
              <w:rPr>
                <w:rFonts w:cs="Arial"/>
                <w:color w:val="BFBFBF" w:themeColor="background1" w:themeShade="BF"/>
                <w:sz w:val="24"/>
                <w:szCs w:val="24"/>
              </w:rPr>
            </w:pPr>
          </w:p>
        </w:tc>
        <w:tc>
          <w:tcPr>
            <w:tcW w:w="1418" w:type="dxa"/>
            <w:shd w:val="clear" w:color="auto" w:fill="auto"/>
            <w:tcMar/>
            <w:vAlign w:val="center"/>
          </w:tcPr>
          <w:p w:rsidRPr="00FC0C21" w:rsidR="006D0F1A" w:rsidP="00FC0C21" w:rsidRDefault="006D0F1A" w14:paraId="03372719" w14:textId="77777777">
            <w:pPr>
              <w:jc w:val="center"/>
              <w:rPr>
                <w:rFonts w:cs="Arial"/>
                <w:b/>
                <w:sz w:val="24"/>
                <w:szCs w:val="24"/>
              </w:rPr>
            </w:pPr>
          </w:p>
        </w:tc>
      </w:tr>
      <w:tr w:rsidRPr="00FC0C21" w:rsidR="006D0F1A" w:rsidTr="54C300B9" w14:paraId="744E5FE0" w14:textId="77777777">
        <w:tc>
          <w:tcPr>
            <w:tcW w:w="5949" w:type="dxa"/>
            <w:shd w:val="clear" w:color="auto" w:fill="auto"/>
            <w:tcMar/>
          </w:tcPr>
          <w:p w:rsidRPr="00FC0C21" w:rsidR="006D0F1A" w:rsidP="00FC0C21" w:rsidRDefault="006D0F1A" w14:paraId="5C867527" w14:textId="08D7FCC0">
            <w:pPr>
              <w:rPr>
                <w:rFonts w:cs="Arial"/>
                <w:sz w:val="24"/>
                <w:szCs w:val="24"/>
              </w:rPr>
            </w:pPr>
            <w:r w:rsidRPr="00FC0C21">
              <w:rPr>
                <w:rFonts w:cs="Arial"/>
                <w:sz w:val="24"/>
                <w:szCs w:val="24"/>
                <w:lang w:val="en-US"/>
              </w:rPr>
              <w:t>All patients not requiring a special* diet can choose from two hot options including at least one vegetarian.</w:t>
            </w:r>
          </w:p>
        </w:tc>
        <w:tc>
          <w:tcPr>
            <w:tcW w:w="1984" w:type="dxa"/>
            <w:gridSpan w:val="7"/>
            <w:shd w:val="clear" w:color="auto" w:fill="auto"/>
            <w:tcMar/>
            <w:vAlign w:val="center"/>
          </w:tcPr>
          <w:p w:rsidRPr="00FC0C21" w:rsidR="006D0F1A" w:rsidP="00FC0C21" w:rsidRDefault="006D0F1A" w14:paraId="70EDEF14" w14:textId="77777777">
            <w:pPr>
              <w:jc w:val="center"/>
              <w:rPr>
                <w:rFonts w:cs="Arial"/>
                <w:color w:val="BFBFBF" w:themeColor="background1" w:themeShade="BF"/>
                <w:sz w:val="24"/>
                <w:szCs w:val="24"/>
              </w:rPr>
            </w:pPr>
          </w:p>
        </w:tc>
        <w:tc>
          <w:tcPr>
            <w:tcW w:w="1418" w:type="dxa"/>
            <w:shd w:val="clear" w:color="auto" w:fill="auto"/>
            <w:tcMar/>
            <w:vAlign w:val="center"/>
          </w:tcPr>
          <w:p w:rsidRPr="00FC0C21" w:rsidR="006D0F1A" w:rsidP="00FC0C21" w:rsidRDefault="006D0F1A" w14:paraId="72F9CD85" w14:textId="77777777">
            <w:pPr>
              <w:jc w:val="center"/>
              <w:rPr>
                <w:rFonts w:cs="Arial"/>
                <w:b/>
                <w:sz w:val="24"/>
                <w:szCs w:val="24"/>
              </w:rPr>
            </w:pPr>
          </w:p>
        </w:tc>
      </w:tr>
      <w:tr w:rsidRPr="00FC0C21" w:rsidR="006D0F1A" w:rsidTr="54C300B9" w14:paraId="16A8F5E9" w14:textId="77777777">
        <w:tc>
          <w:tcPr>
            <w:tcW w:w="5949" w:type="dxa"/>
            <w:shd w:val="clear" w:color="auto" w:fill="auto"/>
            <w:tcMar/>
          </w:tcPr>
          <w:p w:rsidRPr="00FC0C21" w:rsidR="006D0F1A" w:rsidP="00FC0C21" w:rsidRDefault="006D0F1A" w14:paraId="5ED54002" w14:textId="09152B76">
            <w:pPr>
              <w:rPr>
                <w:rFonts w:cs="Arial"/>
                <w:sz w:val="24"/>
                <w:szCs w:val="24"/>
              </w:rPr>
            </w:pPr>
            <w:r w:rsidRPr="00FC0C21">
              <w:rPr>
                <w:rFonts w:cs="Arial"/>
                <w:sz w:val="24"/>
                <w:szCs w:val="24"/>
                <w:lang w:val="en-US"/>
              </w:rPr>
              <w:t>There is only one or no hot option.</w:t>
            </w:r>
          </w:p>
        </w:tc>
        <w:tc>
          <w:tcPr>
            <w:tcW w:w="1984" w:type="dxa"/>
            <w:gridSpan w:val="7"/>
            <w:shd w:val="clear" w:color="auto" w:fill="auto"/>
            <w:tcMar/>
            <w:vAlign w:val="center"/>
          </w:tcPr>
          <w:p w:rsidRPr="00FC0C21" w:rsidR="006D0F1A" w:rsidP="00FC0C21" w:rsidRDefault="006D0F1A" w14:paraId="0AF9FACC" w14:textId="77777777">
            <w:pPr>
              <w:jc w:val="center"/>
              <w:rPr>
                <w:rFonts w:cs="Arial"/>
                <w:color w:val="BFBFBF" w:themeColor="background1" w:themeShade="BF"/>
                <w:sz w:val="24"/>
                <w:szCs w:val="24"/>
              </w:rPr>
            </w:pPr>
          </w:p>
        </w:tc>
        <w:tc>
          <w:tcPr>
            <w:tcW w:w="1418" w:type="dxa"/>
            <w:shd w:val="clear" w:color="auto" w:fill="auto"/>
            <w:tcMar/>
            <w:vAlign w:val="center"/>
          </w:tcPr>
          <w:p w:rsidRPr="00FC0C21" w:rsidR="006D0F1A" w:rsidP="00FC0C21" w:rsidRDefault="006D0F1A" w14:paraId="33170F0B" w14:textId="77777777">
            <w:pPr>
              <w:jc w:val="center"/>
              <w:rPr>
                <w:rFonts w:cs="Arial"/>
                <w:b/>
                <w:sz w:val="24"/>
                <w:szCs w:val="24"/>
              </w:rPr>
            </w:pPr>
          </w:p>
        </w:tc>
      </w:tr>
      <w:tr w:rsidRPr="00FC0C21" w:rsidR="006D0F1A" w:rsidTr="54C300B9" w14:paraId="096935FD" w14:textId="77777777">
        <w:tc>
          <w:tcPr>
            <w:tcW w:w="9351" w:type="dxa"/>
            <w:gridSpan w:val="9"/>
            <w:shd w:val="clear" w:color="auto" w:fill="D9D9D9" w:themeFill="background1" w:themeFillShade="D9"/>
            <w:tcMar/>
          </w:tcPr>
          <w:p w:rsidRPr="00FC0C21" w:rsidR="006D0F1A" w:rsidP="00FC0C21" w:rsidRDefault="006D0F1A" w14:paraId="7E226AD4" w14:textId="0AEF8D88">
            <w:pPr>
              <w:rPr>
                <w:rFonts w:cs="Arial"/>
                <w:b/>
                <w:color w:val="1F497D" w:themeColor="text2"/>
                <w:sz w:val="24"/>
                <w:szCs w:val="24"/>
              </w:rPr>
            </w:pPr>
            <w:r w:rsidRPr="00FC0C21">
              <w:rPr>
                <w:rFonts w:cs="Arial"/>
                <w:b/>
                <w:color w:val="1F497D" w:themeColor="text2"/>
                <w:sz w:val="24"/>
                <w:szCs w:val="24"/>
              </w:rPr>
              <w:t>Lunch</w:t>
            </w:r>
          </w:p>
        </w:tc>
      </w:tr>
      <w:tr w:rsidRPr="00FC0C21" w:rsidR="006D0F1A" w:rsidTr="54C300B9" w14:paraId="499EE900" w14:textId="77777777">
        <w:tc>
          <w:tcPr>
            <w:tcW w:w="5949" w:type="dxa"/>
            <w:shd w:val="clear" w:color="auto" w:fill="auto"/>
            <w:tcMar/>
          </w:tcPr>
          <w:p w:rsidRPr="00FC0C21" w:rsidR="006D0F1A" w:rsidP="00FC0C21" w:rsidRDefault="006D0F1A" w14:paraId="16399F80" w14:textId="24D1C8C0">
            <w:pPr>
              <w:rPr>
                <w:rFonts w:cs="Arial"/>
                <w:sz w:val="24"/>
                <w:szCs w:val="24"/>
              </w:rPr>
            </w:pPr>
            <w:r w:rsidRPr="00FC0C21">
              <w:rPr>
                <w:rFonts w:cs="Arial"/>
                <w:sz w:val="24"/>
                <w:szCs w:val="24"/>
                <w:lang w:val="en-US"/>
              </w:rPr>
              <w:t>Can all patients requiring special* diets choose from at least three hot options</w:t>
            </w:r>
            <w:r w:rsidRPr="00FC0C21" w:rsidR="00C00650">
              <w:rPr>
                <w:rFonts w:cs="Arial"/>
                <w:sz w:val="24"/>
                <w:szCs w:val="24"/>
                <w:lang w:val="en-US"/>
              </w:rPr>
              <w:t xml:space="preserve"> for lunch</w:t>
            </w:r>
            <w:r w:rsidRPr="00FC0C21">
              <w:rPr>
                <w:rFonts w:cs="Arial"/>
                <w:sz w:val="24"/>
                <w:szCs w:val="24"/>
                <w:lang w:val="en-US"/>
              </w:rPr>
              <w:t>?</w:t>
            </w:r>
          </w:p>
        </w:tc>
        <w:tc>
          <w:tcPr>
            <w:tcW w:w="850" w:type="dxa"/>
            <w:gridSpan w:val="3"/>
            <w:shd w:val="clear" w:color="auto" w:fill="auto"/>
            <w:tcMar/>
            <w:vAlign w:val="center"/>
          </w:tcPr>
          <w:p w:rsidRPr="00FC0C21" w:rsidR="006D0F1A" w:rsidP="00FC0C21" w:rsidRDefault="006D0F1A" w14:paraId="3BA8B862" w14:textId="6CFF68D4">
            <w:pPr>
              <w:jc w:val="center"/>
              <w:rPr>
                <w:rFonts w:cs="Arial"/>
                <w:color w:val="BFBFBF" w:themeColor="background1" w:themeShade="BF"/>
                <w:sz w:val="24"/>
                <w:szCs w:val="24"/>
              </w:rPr>
            </w:pPr>
            <w:r w:rsidRPr="00FC0C21">
              <w:rPr>
                <w:rFonts w:cs="Arial"/>
                <w:color w:val="BFBFBF" w:themeColor="background1" w:themeShade="BF"/>
                <w:sz w:val="24"/>
                <w:szCs w:val="24"/>
              </w:rPr>
              <w:t>Y</w:t>
            </w:r>
          </w:p>
        </w:tc>
        <w:tc>
          <w:tcPr>
            <w:tcW w:w="1134" w:type="dxa"/>
            <w:gridSpan w:val="4"/>
            <w:shd w:val="clear" w:color="auto" w:fill="auto"/>
            <w:tcMar/>
            <w:vAlign w:val="center"/>
          </w:tcPr>
          <w:p w:rsidRPr="00FC0C21" w:rsidR="006D0F1A" w:rsidP="00FC0C21" w:rsidRDefault="006D0F1A" w14:paraId="52B65AFF" w14:textId="1D658A99">
            <w:pPr>
              <w:jc w:val="center"/>
              <w:rPr>
                <w:rFonts w:cs="Arial"/>
                <w:color w:val="BFBFBF" w:themeColor="background1" w:themeShade="BF"/>
                <w:sz w:val="24"/>
                <w:szCs w:val="24"/>
              </w:rPr>
            </w:pPr>
            <w:r w:rsidRPr="00FC0C21">
              <w:rPr>
                <w:rFonts w:cs="Arial"/>
                <w:color w:val="BFBFBF" w:themeColor="background1" w:themeShade="BF"/>
                <w:sz w:val="24"/>
                <w:szCs w:val="24"/>
              </w:rPr>
              <w:t>N</w:t>
            </w:r>
          </w:p>
        </w:tc>
        <w:tc>
          <w:tcPr>
            <w:tcW w:w="1418" w:type="dxa"/>
            <w:shd w:val="clear" w:color="auto" w:fill="auto"/>
            <w:tcMar/>
            <w:vAlign w:val="center"/>
          </w:tcPr>
          <w:p w:rsidRPr="00FC0C21" w:rsidR="006D0F1A" w:rsidP="00FC0C21" w:rsidRDefault="006D0F1A" w14:paraId="38CDC8D8" w14:textId="77777777">
            <w:pPr>
              <w:jc w:val="center"/>
              <w:rPr>
                <w:rFonts w:cs="Arial"/>
                <w:b/>
                <w:sz w:val="24"/>
                <w:szCs w:val="24"/>
              </w:rPr>
            </w:pPr>
          </w:p>
        </w:tc>
      </w:tr>
      <w:tr w:rsidRPr="00FC0C21" w:rsidR="006D0F1A" w:rsidTr="54C300B9" w14:paraId="02BFFE56" w14:textId="77777777">
        <w:tc>
          <w:tcPr>
            <w:tcW w:w="5949" w:type="dxa"/>
            <w:shd w:val="clear" w:color="auto" w:fill="auto"/>
            <w:tcMar/>
          </w:tcPr>
          <w:p w:rsidRPr="00FC0C21" w:rsidR="006D0F1A" w:rsidP="00FC0C21" w:rsidRDefault="006D0F1A" w14:paraId="737A5D2D" w14:textId="11AE9393">
            <w:pPr>
              <w:rPr>
                <w:rFonts w:cs="Arial"/>
                <w:sz w:val="24"/>
                <w:szCs w:val="24"/>
              </w:rPr>
            </w:pPr>
            <w:r w:rsidRPr="00FC0C21">
              <w:rPr>
                <w:rFonts w:cs="Arial"/>
                <w:sz w:val="24"/>
                <w:szCs w:val="24"/>
                <w:lang w:val="en-US"/>
              </w:rPr>
              <w:t xml:space="preserve">Can patients always choose ‘soup and a sandwich’ </w:t>
            </w:r>
            <w:r w:rsidRPr="00FC0C21" w:rsidR="00C00650">
              <w:rPr>
                <w:rFonts w:cs="Arial"/>
                <w:sz w:val="24"/>
                <w:szCs w:val="24"/>
                <w:lang w:val="en-US"/>
              </w:rPr>
              <w:t xml:space="preserve">for lunch </w:t>
            </w:r>
            <w:r w:rsidRPr="00FC0C21">
              <w:rPr>
                <w:rFonts w:cs="Arial"/>
                <w:sz w:val="24"/>
                <w:szCs w:val="24"/>
                <w:lang w:val="en-US"/>
              </w:rPr>
              <w:t xml:space="preserve">in addition to the other options? </w:t>
            </w:r>
          </w:p>
        </w:tc>
        <w:tc>
          <w:tcPr>
            <w:tcW w:w="850" w:type="dxa"/>
            <w:gridSpan w:val="3"/>
            <w:shd w:val="clear" w:color="auto" w:fill="auto"/>
            <w:tcMar/>
            <w:vAlign w:val="center"/>
          </w:tcPr>
          <w:p w:rsidRPr="00FC0C21" w:rsidR="006D0F1A" w:rsidP="00FC0C21" w:rsidRDefault="006D0F1A" w14:paraId="38558215" w14:textId="5B82D38A">
            <w:pPr>
              <w:jc w:val="center"/>
              <w:rPr>
                <w:rFonts w:cs="Arial"/>
                <w:color w:val="BFBFBF" w:themeColor="background1" w:themeShade="BF"/>
                <w:sz w:val="24"/>
                <w:szCs w:val="24"/>
              </w:rPr>
            </w:pPr>
            <w:r w:rsidRPr="00FC0C21">
              <w:rPr>
                <w:rFonts w:cs="Arial"/>
                <w:color w:val="BFBFBF" w:themeColor="background1" w:themeShade="BF"/>
                <w:sz w:val="24"/>
                <w:szCs w:val="24"/>
              </w:rPr>
              <w:t>Y</w:t>
            </w:r>
          </w:p>
        </w:tc>
        <w:tc>
          <w:tcPr>
            <w:tcW w:w="1134" w:type="dxa"/>
            <w:gridSpan w:val="4"/>
            <w:shd w:val="clear" w:color="auto" w:fill="auto"/>
            <w:tcMar/>
            <w:vAlign w:val="center"/>
          </w:tcPr>
          <w:p w:rsidRPr="00FC0C21" w:rsidR="006D0F1A" w:rsidP="00FC0C21" w:rsidRDefault="006D0F1A" w14:paraId="436C277C" w14:textId="44FA4BAB">
            <w:pPr>
              <w:jc w:val="center"/>
              <w:rPr>
                <w:rFonts w:cs="Arial"/>
                <w:color w:val="BFBFBF" w:themeColor="background1" w:themeShade="BF"/>
                <w:sz w:val="24"/>
                <w:szCs w:val="24"/>
              </w:rPr>
            </w:pPr>
            <w:r w:rsidRPr="00FC0C21">
              <w:rPr>
                <w:rFonts w:cs="Arial"/>
                <w:color w:val="BFBFBF" w:themeColor="background1" w:themeShade="BF"/>
                <w:sz w:val="24"/>
                <w:szCs w:val="24"/>
              </w:rPr>
              <w:t>N</w:t>
            </w:r>
          </w:p>
        </w:tc>
        <w:tc>
          <w:tcPr>
            <w:tcW w:w="1418" w:type="dxa"/>
            <w:shd w:val="clear" w:color="auto" w:fill="auto"/>
            <w:tcMar/>
            <w:vAlign w:val="center"/>
          </w:tcPr>
          <w:p w:rsidRPr="00FC0C21" w:rsidR="006D0F1A" w:rsidP="00FC0C21" w:rsidRDefault="006D0F1A" w14:paraId="2733A14E" w14:textId="77777777">
            <w:pPr>
              <w:jc w:val="center"/>
              <w:rPr>
                <w:rFonts w:cs="Arial"/>
                <w:b/>
                <w:sz w:val="24"/>
                <w:szCs w:val="24"/>
              </w:rPr>
            </w:pPr>
          </w:p>
        </w:tc>
      </w:tr>
      <w:tr w:rsidRPr="00FC0C21" w:rsidR="006D0F1A" w:rsidTr="54C300B9" w14:paraId="5265BCF8" w14:textId="77777777">
        <w:tc>
          <w:tcPr>
            <w:tcW w:w="5949" w:type="dxa"/>
            <w:shd w:val="clear" w:color="auto" w:fill="auto"/>
            <w:tcMar/>
          </w:tcPr>
          <w:p w:rsidRPr="00FC0C21" w:rsidR="006D0F1A" w:rsidP="00FC0C21" w:rsidRDefault="006D0F1A" w14:paraId="1B4BCB24" w14:textId="6C2B5812">
            <w:pPr>
              <w:rPr>
                <w:rFonts w:cs="Arial"/>
                <w:sz w:val="24"/>
                <w:szCs w:val="24"/>
              </w:rPr>
            </w:pPr>
            <w:r w:rsidRPr="00FC0C21">
              <w:rPr>
                <w:rFonts w:cs="Arial"/>
                <w:sz w:val="24"/>
                <w:szCs w:val="24"/>
                <w:lang w:val="en-US"/>
              </w:rPr>
              <w:t>Can patients always choose a salad (with protein accompaniment)</w:t>
            </w:r>
            <w:r w:rsidRPr="00FC0C21" w:rsidR="00C00650">
              <w:rPr>
                <w:rFonts w:cs="Arial"/>
                <w:sz w:val="24"/>
                <w:szCs w:val="24"/>
                <w:lang w:val="en-US"/>
              </w:rPr>
              <w:t xml:space="preserve"> for lunch</w:t>
            </w:r>
            <w:r w:rsidRPr="00FC0C21">
              <w:rPr>
                <w:rFonts w:cs="Arial"/>
                <w:sz w:val="24"/>
                <w:szCs w:val="24"/>
                <w:lang w:val="en-US"/>
              </w:rPr>
              <w:t xml:space="preserve">? </w:t>
            </w:r>
          </w:p>
        </w:tc>
        <w:tc>
          <w:tcPr>
            <w:tcW w:w="850" w:type="dxa"/>
            <w:gridSpan w:val="3"/>
            <w:shd w:val="clear" w:color="auto" w:fill="auto"/>
            <w:tcMar/>
            <w:vAlign w:val="center"/>
          </w:tcPr>
          <w:p w:rsidRPr="00FC0C21" w:rsidR="006D0F1A" w:rsidP="00FC0C21" w:rsidRDefault="006D0F1A" w14:paraId="45BCE7AA" w14:textId="5135C699">
            <w:pPr>
              <w:jc w:val="center"/>
              <w:rPr>
                <w:rFonts w:cs="Arial"/>
                <w:color w:val="BFBFBF" w:themeColor="background1" w:themeShade="BF"/>
                <w:sz w:val="24"/>
                <w:szCs w:val="24"/>
              </w:rPr>
            </w:pPr>
            <w:r w:rsidRPr="00FC0C21">
              <w:rPr>
                <w:rFonts w:cs="Arial"/>
                <w:color w:val="BFBFBF" w:themeColor="background1" w:themeShade="BF"/>
                <w:sz w:val="24"/>
                <w:szCs w:val="24"/>
              </w:rPr>
              <w:t>Y</w:t>
            </w:r>
          </w:p>
        </w:tc>
        <w:tc>
          <w:tcPr>
            <w:tcW w:w="1134" w:type="dxa"/>
            <w:gridSpan w:val="4"/>
            <w:shd w:val="clear" w:color="auto" w:fill="auto"/>
            <w:tcMar/>
            <w:vAlign w:val="center"/>
          </w:tcPr>
          <w:p w:rsidRPr="00FC0C21" w:rsidR="006D0F1A" w:rsidP="00FC0C21" w:rsidRDefault="006D0F1A" w14:paraId="7B103873" w14:textId="1710AF81">
            <w:pPr>
              <w:jc w:val="center"/>
              <w:rPr>
                <w:rFonts w:cs="Arial"/>
                <w:color w:val="BFBFBF" w:themeColor="background1" w:themeShade="BF"/>
                <w:sz w:val="24"/>
                <w:szCs w:val="24"/>
              </w:rPr>
            </w:pPr>
            <w:r w:rsidRPr="00FC0C21">
              <w:rPr>
                <w:rFonts w:cs="Arial"/>
                <w:color w:val="BFBFBF" w:themeColor="background1" w:themeShade="BF"/>
                <w:sz w:val="24"/>
                <w:szCs w:val="24"/>
              </w:rPr>
              <w:t>N</w:t>
            </w:r>
          </w:p>
        </w:tc>
        <w:tc>
          <w:tcPr>
            <w:tcW w:w="1418" w:type="dxa"/>
            <w:shd w:val="clear" w:color="auto" w:fill="auto"/>
            <w:tcMar/>
            <w:vAlign w:val="center"/>
          </w:tcPr>
          <w:p w:rsidRPr="00FC0C21" w:rsidR="006D0F1A" w:rsidP="00FC0C21" w:rsidRDefault="006D0F1A" w14:paraId="38528FDC" w14:textId="77777777">
            <w:pPr>
              <w:jc w:val="center"/>
              <w:rPr>
                <w:rFonts w:cs="Arial"/>
                <w:b/>
                <w:sz w:val="24"/>
                <w:szCs w:val="24"/>
              </w:rPr>
            </w:pPr>
          </w:p>
        </w:tc>
      </w:tr>
      <w:tr w:rsidRPr="00FC0C21" w:rsidR="006D0F1A" w:rsidTr="54C300B9" w14:paraId="3D99F5D1" w14:textId="77777777">
        <w:tc>
          <w:tcPr>
            <w:tcW w:w="5949" w:type="dxa"/>
            <w:shd w:val="clear" w:color="auto" w:fill="auto"/>
            <w:tcMar/>
          </w:tcPr>
          <w:p w:rsidRPr="00FC0C21" w:rsidR="006D0F1A" w:rsidP="00FC0C21" w:rsidRDefault="00C00650" w14:paraId="38112356" w14:textId="1C89C80D">
            <w:pPr>
              <w:rPr>
                <w:rFonts w:cs="Arial"/>
                <w:sz w:val="24"/>
                <w:szCs w:val="24"/>
              </w:rPr>
            </w:pPr>
            <w:r w:rsidRPr="00FC0C21">
              <w:rPr>
                <w:rFonts w:cs="Arial"/>
                <w:sz w:val="24"/>
                <w:szCs w:val="24"/>
                <w:lang w:val="en-US"/>
              </w:rPr>
              <w:t>For lunch i</w:t>
            </w:r>
            <w:r w:rsidRPr="00FC0C21" w:rsidR="006D0F1A">
              <w:rPr>
                <w:rFonts w:cs="Arial"/>
                <w:sz w:val="24"/>
                <w:szCs w:val="24"/>
                <w:lang w:val="en-US"/>
              </w:rPr>
              <w:t xml:space="preserve">s there a choice of at least two sandwiches (one suitable for vegetarians) and two types of bread for each choice of sandwich? </w:t>
            </w:r>
          </w:p>
        </w:tc>
        <w:tc>
          <w:tcPr>
            <w:tcW w:w="850" w:type="dxa"/>
            <w:gridSpan w:val="3"/>
            <w:shd w:val="clear" w:color="auto" w:fill="auto"/>
            <w:tcMar/>
            <w:vAlign w:val="center"/>
          </w:tcPr>
          <w:p w:rsidRPr="00FC0C21" w:rsidR="006D0F1A" w:rsidP="00FC0C21" w:rsidRDefault="006D0F1A" w14:paraId="04857F1A" w14:textId="7629AC1F">
            <w:pPr>
              <w:jc w:val="center"/>
              <w:rPr>
                <w:rFonts w:cs="Arial"/>
                <w:color w:val="BFBFBF" w:themeColor="background1" w:themeShade="BF"/>
                <w:sz w:val="24"/>
                <w:szCs w:val="24"/>
              </w:rPr>
            </w:pPr>
            <w:r w:rsidRPr="00FC0C21">
              <w:rPr>
                <w:rFonts w:cs="Arial"/>
                <w:color w:val="BFBFBF" w:themeColor="background1" w:themeShade="BF"/>
                <w:sz w:val="24"/>
                <w:szCs w:val="24"/>
              </w:rPr>
              <w:t>Y</w:t>
            </w:r>
          </w:p>
        </w:tc>
        <w:tc>
          <w:tcPr>
            <w:tcW w:w="1134" w:type="dxa"/>
            <w:gridSpan w:val="4"/>
            <w:shd w:val="clear" w:color="auto" w:fill="auto"/>
            <w:tcMar/>
            <w:vAlign w:val="center"/>
          </w:tcPr>
          <w:p w:rsidRPr="00FC0C21" w:rsidR="006D0F1A" w:rsidP="00FC0C21" w:rsidRDefault="006D0F1A" w14:paraId="1069A84B" w14:textId="37BD0D4F">
            <w:pPr>
              <w:jc w:val="center"/>
              <w:rPr>
                <w:rFonts w:cs="Arial"/>
                <w:color w:val="BFBFBF" w:themeColor="background1" w:themeShade="BF"/>
                <w:sz w:val="24"/>
                <w:szCs w:val="24"/>
              </w:rPr>
            </w:pPr>
            <w:r w:rsidRPr="00FC0C21">
              <w:rPr>
                <w:rFonts w:cs="Arial"/>
                <w:color w:val="BFBFBF" w:themeColor="background1" w:themeShade="BF"/>
                <w:sz w:val="24"/>
                <w:szCs w:val="24"/>
              </w:rPr>
              <w:t>N</w:t>
            </w:r>
          </w:p>
        </w:tc>
        <w:tc>
          <w:tcPr>
            <w:tcW w:w="1418" w:type="dxa"/>
            <w:shd w:val="clear" w:color="auto" w:fill="auto"/>
            <w:tcMar/>
            <w:vAlign w:val="center"/>
          </w:tcPr>
          <w:p w:rsidRPr="00FC0C21" w:rsidR="006D0F1A" w:rsidP="00FC0C21" w:rsidRDefault="006D0F1A" w14:paraId="406A004A" w14:textId="77777777">
            <w:pPr>
              <w:jc w:val="center"/>
              <w:rPr>
                <w:rFonts w:cs="Arial"/>
                <w:b/>
                <w:sz w:val="24"/>
                <w:szCs w:val="24"/>
              </w:rPr>
            </w:pPr>
          </w:p>
        </w:tc>
      </w:tr>
      <w:tr w:rsidRPr="00FC0C21" w:rsidR="006D0F1A" w:rsidTr="54C300B9" w14:paraId="5FD7E6D0" w14:textId="77777777">
        <w:tc>
          <w:tcPr>
            <w:tcW w:w="9351" w:type="dxa"/>
            <w:gridSpan w:val="9"/>
            <w:shd w:val="clear" w:color="auto" w:fill="D9D9D9" w:themeFill="background1" w:themeFillShade="D9"/>
            <w:tcMar/>
          </w:tcPr>
          <w:p w:rsidRPr="00FC0C21" w:rsidR="006D0F1A" w:rsidP="00FC0C21" w:rsidRDefault="006D0F1A" w14:paraId="611AE534" w14:textId="33F8CC61">
            <w:pPr>
              <w:rPr>
                <w:rFonts w:cs="Arial"/>
                <w:b/>
                <w:color w:val="1F497D" w:themeColor="text2"/>
                <w:sz w:val="24"/>
                <w:szCs w:val="24"/>
              </w:rPr>
            </w:pPr>
            <w:r w:rsidRPr="00FC0C21">
              <w:rPr>
                <w:rFonts w:cs="Arial"/>
                <w:b/>
                <w:color w:val="1F497D" w:themeColor="text2"/>
                <w:sz w:val="24"/>
                <w:szCs w:val="24"/>
              </w:rPr>
              <w:t>Dinner</w:t>
            </w:r>
          </w:p>
        </w:tc>
      </w:tr>
      <w:tr w:rsidRPr="00FC0C21" w:rsidR="00C00650" w:rsidTr="54C300B9" w14:paraId="14C5B1CE" w14:textId="77777777">
        <w:tc>
          <w:tcPr>
            <w:tcW w:w="5949" w:type="dxa"/>
            <w:shd w:val="clear" w:color="auto" w:fill="auto"/>
            <w:tcMar/>
          </w:tcPr>
          <w:p w:rsidRPr="00FC0C21" w:rsidR="00C00650" w:rsidP="00FC0C21" w:rsidRDefault="00C00650" w14:paraId="020902DE" w14:textId="5C0D2D6E">
            <w:pPr>
              <w:rPr>
                <w:rFonts w:cs="Arial"/>
                <w:sz w:val="24"/>
                <w:szCs w:val="24"/>
                <w:lang w:val="en-US"/>
              </w:rPr>
            </w:pPr>
            <w:r w:rsidRPr="00FC0C21">
              <w:rPr>
                <w:rFonts w:cs="Arial"/>
                <w:sz w:val="24"/>
                <w:szCs w:val="24"/>
                <w:lang w:val="en-US"/>
              </w:rPr>
              <w:t>Can all patients requiring special* diets choose from at least three hot options for dinner?</w:t>
            </w:r>
          </w:p>
        </w:tc>
        <w:tc>
          <w:tcPr>
            <w:tcW w:w="850" w:type="dxa"/>
            <w:gridSpan w:val="3"/>
            <w:shd w:val="clear" w:color="auto" w:fill="auto"/>
            <w:tcMar/>
            <w:vAlign w:val="center"/>
          </w:tcPr>
          <w:p w:rsidRPr="00FC0C21" w:rsidR="00C00650" w:rsidP="00FC0C21" w:rsidRDefault="002209A1" w14:paraId="2EBFBF2A" w14:textId="49F75B36">
            <w:pPr>
              <w:jc w:val="center"/>
              <w:rPr>
                <w:rFonts w:cs="Arial"/>
                <w:color w:val="BFBFBF" w:themeColor="background1" w:themeShade="BF"/>
                <w:sz w:val="24"/>
                <w:szCs w:val="24"/>
              </w:rPr>
            </w:pPr>
            <w:r>
              <w:rPr>
                <w:rFonts w:cs="Arial"/>
                <w:color w:val="BFBFBF" w:themeColor="background1" w:themeShade="BF"/>
                <w:sz w:val="24"/>
                <w:szCs w:val="24"/>
              </w:rPr>
              <w:t>Y</w:t>
            </w:r>
          </w:p>
        </w:tc>
        <w:tc>
          <w:tcPr>
            <w:tcW w:w="1134" w:type="dxa"/>
            <w:gridSpan w:val="4"/>
            <w:shd w:val="clear" w:color="auto" w:fill="auto"/>
            <w:tcMar/>
            <w:vAlign w:val="center"/>
          </w:tcPr>
          <w:p w:rsidRPr="00FC0C21" w:rsidR="00C00650" w:rsidP="00FC0C21" w:rsidRDefault="002209A1" w14:paraId="0D1570CD" w14:textId="3173094D">
            <w:pPr>
              <w:jc w:val="center"/>
              <w:rPr>
                <w:rFonts w:cs="Arial"/>
                <w:color w:val="BFBFBF" w:themeColor="background1" w:themeShade="BF"/>
                <w:sz w:val="24"/>
                <w:szCs w:val="24"/>
              </w:rPr>
            </w:pPr>
            <w:r>
              <w:rPr>
                <w:rFonts w:cs="Arial"/>
                <w:color w:val="BFBFBF" w:themeColor="background1" w:themeShade="BF"/>
                <w:sz w:val="24"/>
                <w:szCs w:val="24"/>
              </w:rPr>
              <w:t>N</w:t>
            </w:r>
          </w:p>
        </w:tc>
        <w:tc>
          <w:tcPr>
            <w:tcW w:w="1418" w:type="dxa"/>
            <w:shd w:val="clear" w:color="auto" w:fill="auto"/>
            <w:tcMar/>
            <w:vAlign w:val="center"/>
          </w:tcPr>
          <w:p w:rsidRPr="00FC0C21" w:rsidR="00C00650" w:rsidP="00FC0C21" w:rsidRDefault="00C00650" w14:paraId="0A9517FB" w14:textId="77777777">
            <w:pPr>
              <w:jc w:val="center"/>
              <w:rPr>
                <w:rFonts w:cs="Arial"/>
                <w:b/>
                <w:sz w:val="24"/>
                <w:szCs w:val="24"/>
              </w:rPr>
            </w:pPr>
          </w:p>
        </w:tc>
      </w:tr>
      <w:tr w:rsidRPr="00FC0C21" w:rsidR="006D0F1A" w:rsidTr="54C300B9" w14:paraId="2A889589" w14:textId="77777777">
        <w:tc>
          <w:tcPr>
            <w:tcW w:w="5949" w:type="dxa"/>
            <w:shd w:val="clear" w:color="auto" w:fill="auto"/>
            <w:tcMar/>
          </w:tcPr>
          <w:p w:rsidRPr="00FC0C21" w:rsidR="006D0F1A" w:rsidP="00FC0C21" w:rsidRDefault="00C00650" w14:paraId="429627AF" w14:textId="4040F493">
            <w:pPr>
              <w:rPr>
                <w:rFonts w:cs="Arial"/>
                <w:sz w:val="24"/>
                <w:szCs w:val="24"/>
              </w:rPr>
            </w:pPr>
            <w:r w:rsidRPr="00FC0C21">
              <w:rPr>
                <w:rFonts w:cs="Arial"/>
                <w:sz w:val="24"/>
                <w:szCs w:val="24"/>
                <w:lang w:val="en-US"/>
              </w:rPr>
              <w:t>Can patients always choose ‘soup and a sandwich’ for dinner in addition to the other options?</w:t>
            </w:r>
          </w:p>
        </w:tc>
        <w:tc>
          <w:tcPr>
            <w:tcW w:w="850" w:type="dxa"/>
            <w:gridSpan w:val="3"/>
            <w:shd w:val="clear" w:color="auto" w:fill="auto"/>
            <w:tcMar/>
            <w:vAlign w:val="center"/>
          </w:tcPr>
          <w:p w:rsidRPr="00FC0C21" w:rsidR="006D0F1A" w:rsidP="00FC0C21" w:rsidRDefault="006D0F1A" w14:paraId="157D4AEE" w14:textId="4BB6B514">
            <w:pPr>
              <w:jc w:val="center"/>
              <w:rPr>
                <w:rFonts w:cs="Arial"/>
                <w:color w:val="BFBFBF" w:themeColor="background1" w:themeShade="BF"/>
                <w:sz w:val="24"/>
                <w:szCs w:val="24"/>
              </w:rPr>
            </w:pPr>
            <w:r w:rsidRPr="00FC0C21">
              <w:rPr>
                <w:rFonts w:cs="Arial"/>
                <w:color w:val="BFBFBF" w:themeColor="background1" w:themeShade="BF"/>
                <w:sz w:val="24"/>
                <w:szCs w:val="24"/>
              </w:rPr>
              <w:t>Y</w:t>
            </w:r>
          </w:p>
        </w:tc>
        <w:tc>
          <w:tcPr>
            <w:tcW w:w="1134" w:type="dxa"/>
            <w:gridSpan w:val="4"/>
            <w:shd w:val="clear" w:color="auto" w:fill="auto"/>
            <w:tcMar/>
            <w:vAlign w:val="center"/>
          </w:tcPr>
          <w:p w:rsidRPr="00FC0C21" w:rsidR="006D0F1A" w:rsidP="00FC0C21" w:rsidRDefault="006D0F1A" w14:paraId="02B04496" w14:textId="3B4D9922">
            <w:pPr>
              <w:jc w:val="center"/>
              <w:rPr>
                <w:rFonts w:cs="Arial"/>
                <w:color w:val="BFBFBF" w:themeColor="background1" w:themeShade="BF"/>
                <w:sz w:val="24"/>
                <w:szCs w:val="24"/>
              </w:rPr>
            </w:pPr>
            <w:r w:rsidRPr="00FC0C21">
              <w:rPr>
                <w:rFonts w:cs="Arial"/>
                <w:color w:val="BFBFBF" w:themeColor="background1" w:themeShade="BF"/>
                <w:sz w:val="24"/>
                <w:szCs w:val="24"/>
              </w:rPr>
              <w:t>N</w:t>
            </w:r>
          </w:p>
        </w:tc>
        <w:tc>
          <w:tcPr>
            <w:tcW w:w="1418" w:type="dxa"/>
            <w:shd w:val="clear" w:color="auto" w:fill="auto"/>
            <w:tcMar/>
            <w:vAlign w:val="center"/>
          </w:tcPr>
          <w:p w:rsidRPr="00FC0C21" w:rsidR="006D0F1A" w:rsidP="00FC0C21" w:rsidRDefault="006D0F1A" w14:paraId="3F43E3D7" w14:textId="77777777">
            <w:pPr>
              <w:jc w:val="center"/>
              <w:rPr>
                <w:rFonts w:cs="Arial"/>
                <w:b/>
                <w:sz w:val="24"/>
                <w:szCs w:val="24"/>
              </w:rPr>
            </w:pPr>
          </w:p>
        </w:tc>
      </w:tr>
      <w:tr w:rsidRPr="00FC0C21" w:rsidR="006D0F1A" w:rsidTr="54C300B9" w14:paraId="32D2FA86" w14:textId="77777777">
        <w:tc>
          <w:tcPr>
            <w:tcW w:w="5949" w:type="dxa"/>
            <w:shd w:val="clear" w:color="auto" w:fill="auto"/>
            <w:tcMar/>
          </w:tcPr>
          <w:p w:rsidRPr="00FC0C21" w:rsidR="006D0F1A" w:rsidP="00FC0C21" w:rsidRDefault="006D0F1A" w14:paraId="658719E8" w14:textId="4CE65812">
            <w:pPr>
              <w:rPr>
                <w:rFonts w:cs="Arial"/>
                <w:sz w:val="24"/>
                <w:szCs w:val="24"/>
              </w:rPr>
            </w:pPr>
            <w:r w:rsidRPr="00FC0C21">
              <w:rPr>
                <w:rFonts w:cs="Arial"/>
                <w:sz w:val="24"/>
                <w:szCs w:val="24"/>
                <w:lang w:val="en-US"/>
              </w:rPr>
              <w:t>Can patients always choose a salad (with protein accompaniment)</w:t>
            </w:r>
            <w:r w:rsidRPr="00FC0C21" w:rsidR="00C00650">
              <w:rPr>
                <w:rFonts w:cs="Arial"/>
                <w:sz w:val="24"/>
                <w:szCs w:val="24"/>
                <w:lang w:val="en-US"/>
              </w:rPr>
              <w:t xml:space="preserve"> for dinner</w:t>
            </w:r>
            <w:r w:rsidRPr="00FC0C21">
              <w:rPr>
                <w:rFonts w:cs="Arial"/>
                <w:sz w:val="24"/>
                <w:szCs w:val="24"/>
                <w:lang w:val="en-US"/>
              </w:rPr>
              <w:t xml:space="preserve">? </w:t>
            </w:r>
          </w:p>
        </w:tc>
        <w:tc>
          <w:tcPr>
            <w:tcW w:w="850" w:type="dxa"/>
            <w:gridSpan w:val="3"/>
            <w:shd w:val="clear" w:color="auto" w:fill="auto"/>
            <w:tcMar/>
            <w:vAlign w:val="center"/>
          </w:tcPr>
          <w:p w:rsidRPr="00FC0C21" w:rsidR="006D0F1A" w:rsidP="00FC0C21" w:rsidRDefault="006D0F1A" w14:paraId="0AF9BBBE" w14:textId="3C77437E">
            <w:pPr>
              <w:jc w:val="center"/>
              <w:rPr>
                <w:rFonts w:cs="Arial"/>
                <w:color w:val="BFBFBF" w:themeColor="background1" w:themeShade="BF"/>
                <w:sz w:val="24"/>
                <w:szCs w:val="24"/>
              </w:rPr>
            </w:pPr>
            <w:r w:rsidRPr="00FC0C21">
              <w:rPr>
                <w:rFonts w:cs="Arial"/>
                <w:color w:val="BFBFBF" w:themeColor="background1" w:themeShade="BF"/>
                <w:sz w:val="24"/>
                <w:szCs w:val="24"/>
              </w:rPr>
              <w:t>Y</w:t>
            </w:r>
          </w:p>
        </w:tc>
        <w:tc>
          <w:tcPr>
            <w:tcW w:w="1134" w:type="dxa"/>
            <w:gridSpan w:val="4"/>
            <w:shd w:val="clear" w:color="auto" w:fill="auto"/>
            <w:tcMar/>
            <w:vAlign w:val="center"/>
          </w:tcPr>
          <w:p w:rsidRPr="00FC0C21" w:rsidR="006D0F1A" w:rsidP="00FC0C21" w:rsidRDefault="006D0F1A" w14:paraId="29A40F10" w14:textId="46650BF2">
            <w:pPr>
              <w:jc w:val="center"/>
              <w:rPr>
                <w:rFonts w:cs="Arial"/>
                <w:color w:val="BFBFBF" w:themeColor="background1" w:themeShade="BF"/>
                <w:sz w:val="24"/>
                <w:szCs w:val="24"/>
              </w:rPr>
            </w:pPr>
            <w:r w:rsidRPr="00FC0C21">
              <w:rPr>
                <w:rFonts w:cs="Arial"/>
                <w:color w:val="BFBFBF" w:themeColor="background1" w:themeShade="BF"/>
                <w:sz w:val="24"/>
                <w:szCs w:val="24"/>
              </w:rPr>
              <w:t>N</w:t>
            </w:r>
          </w:p>
        </w:tc>
        <w:tc>
          <w:tcPr>
            <w:tcW w:w="1418" w:type="dxa"/>
            <w:shd w:val="clear" w:color="auto" w:fill="auto"/>
            <w:tcMar/>
            <w:vAlign w:val="center"/>
          </w:tcPr>
          <w:p w:rsidRPr="00FC0C21" w:rsidR="006D0F1A" w:rsidP="00FC0C21" w:rsidRDefault="006D0F1A" w14:paraId="15E2A4A5" w14:textId="77777777">
            <w:pPr>
              <w:jc w:val="center"/>
              <w:rPr>
                <w:rFonts w:cs="Arial"/>
                <w:b/>
                <w:sz w:val="24"/>
                <w:szCs w:val="24"/>
              </w:rPr>
            </w:pPr>
          </w:p>
        </w:tc>
      </w:tr>
      <w:tr w:rsidRPr="00FC0C21" w:rsidR="006D0F1A" w:rsidTr="54C300B9" w14:paraId="461F7C13" w14:textId="77777777">
        <w:trPr>
          <w:trHeight w:val="3282"/>
        </w:trPr>
        <w:tc>
          <w:tcPr>
            <w:tcW w:w="5949" w:type="dxa"/>
            <w:tcBorders>
              <w:bottom w:val="single" w:color="auto" w:sz="4" w:space="0"/>
            </w:tcBorders>
            <w:shd w:val="clear" w:color="auto" w:fill="auto"/>
            <w:tcMar/>
          </w:tcPr>
          <w:p w:rsidR="006D0F1A" w:rsidP="00FC0C21" w:rsidRDefault="00C00650" w14:paraId="053618D7" w14:textId="77777777">
            <w:pPr>
              <w:rPr>
                <w:rFonts w:cs="Arial"/>
                <w:sz w:val="24"/>
                <w:szCs w:val="24"/>
                <w:lang w:val="en-US"/>
              </w:rPr>
            </w:pPr>
            <w:r w:rsidRPr="00FC0C21">
              <w:rPr>
                <w:rFonts w:cs="Arial"/>
                <w:sz w:val="24"/>
                <w:szCs w:val="24"/>
                <w:lang w:val="en-US"/>
              </w:rPr>
              <w:t>For dinner i</w:t>
            </w:r>
            <w:r w:rsidRPr="00FC0C21" w:rsidR="006D0F1A">
              <w:rPr>
                <w:rFonts w:cs="Arial"/>
                <w:sz w:val="24"/>
                <w:szCs w:val="24"/>
                <w:lang w:val="en-US"/>
              </w:rPr>
              <w:t xml:space="preserve">s there a choice of at least two sandwiches (one suitable for vegetarians) and two types of bread for each choice of sandwich? </w:t>
            </w:r>
          </w:p>
          <w:p w:rsidRPr="00FC0C21" w:rsidR="002209A1" w:rsidP="00FC0C21" w:rsidRDefault="002209A1" w14:paraId="7CB8CDAB" w14:textId="25388AEB">
            <w:pPr>
              <w:rPr>
                <w:rFonts w:cs="Arial"/>
                <w:sz w:val="24"/>
                <w:szCs w:val="24"/>
              </w:rPr>
            </w:pPr>
          </w:p>
        </w:tc>
        <w:tc>
          <w:tcPr>
            <w:tcW w:w="850" w:type="dxa"/>
            <w:gridSpan w:val="3"/>
            <w:tcBorders>
              <w:bottom w:val="single" w:color="auto" w:sz="4" w:space="0"/>
            </w:tcBorders>
            <w:shd w:val="clear" w:color="auto" w:fill="auto"/>
            <w:tcMar/>
            <w:vAlign w:val="center"/>
          </w:tcPr>
          <w:p w:rsidRPr="00FC0C21" w:rsidR="006D0F1A" w:rsidP="00FC0C21" w:rsidRDefault="006D0F1A" w14:paraId="58B70D7C" w14:textId="2D880E38">
            <w:pPr>
              <w:jc w:val="center"/>
              <w:rPr>
                <w:rFonts w:cs="Arial"/>
                <w:color w:val="BFBFBF" w:themeColor="background1" w:themeShade="BF"/>
                <w:sz w:val="24"/>
                <w:szCs w:val="24"/>
              </w:rPr>
            </w:pPr>
            <w:r w:rsidRPr="00FC0C21">
              <w:rPr>
                <w:rFonts w:cs="Arial"/>
                <w:color w:val="BFBFBF" w:themeColor="background1" w:themeShade="BF"/>
                <w:sz w:val="24"/>
                <w:szCs w:val="24"/>
              </w:rPr>
              <w:t>Y</w:t>
            </w:r>
          </w:p>
        </w:tc>
        <w:tc>
          <w:tcPr>
            <w:tcW w:w="1134" w:type="dxa"/>
            <w:gridSpan w:val="4"/>
            <w:tcBorders>
              <w:bottom w:val="single" w:color="auto" w:sz="4" w:space="0"/>
            </w:tcBorders>
            <w:shd w:val="clear" w:color="auto" w:fill="auto"/>
            <w:tcMar/>
            <w:vAlign w:val="center"/>
          </w:tcPr>
          <w:p w:rsidRPr="00FC0C21" w:rsidR="006D0F1A" w:rsidP="00FC0C21" w:rsidRDefault="006D0F1A" w14:paraId="018D2B56" w14:textId="579642E0">
            <w:pPr>
              <w:jc w:val="center"/>
              <w:rPr>
                <w:rFonts w:cs="Arial"/>
                <w:color w:val="BFBFBF" w:themeColor="background1" w:themeShade="BF"/>
                <w:sz w:val="24"/>
                <w:szCs w:val="24"/>
              </w:rPr>
            </w:pPr>
            <w:r w:rsidRPr="00FC0C21">
              <w:rPr>
                <w:rFonts w:cs="Arial"/>
                <w:color w:val="BFBFBF" w:themeColor="background1" w:themeShade="BF"/>
                <w:sz w:val="24"/>
                <w:szCs w:val="24"/>
              </w:rPr>
              <w:t>N</w:t>
            </w:r>
          </w:p>
        </w:tc>
        <w:tc>
          <w:tcPr>
            <w:tcW w:w="1418" w:type="dxa"/>
            <w:tcBorders>
              <w:bottom w:val="single" w:color="auto" w:sz="4" w:space="0"/>
            </w:tcBorders>
            <w:shd w:val="clear" w:color="auto" w:fill="auto"/>
            <w:tcMar/>
            <w:vAlign w:val="center"/>
          </w:tcPr>
          <w:p w:rsidRPr="00FC0C21" w:rsidR="006D0F1A" w:rsidP="00FC0C21" w:rsidRDefault="006D0F1A" w14:paraId="1FC43B31" w14:textId="77777777">
            <w:pPr>
              <w:jc w:val="center"/>
              <w:rPr>
                <w:rFonts w:cs="Arial"/>
                <w:b/>
                <w:sz w:val="24"/>
                <w:szCs w:val="24"/>
              </w:rPr>
            </w:pPr>
          </w:p>
        </w:tc>
      </w:tr>
      <w:tr w:rsidRPr="00FC0C21" w:rsidR="006D0F1A" w:rsidTr="54C300B9" w14:paraId="3E41E2FA" w14:textId="77777777">
        <w:tc>
          <w:tcPr>
            <w:tcW w:w="9351" w:type="dxa"/>
            <w:gridSpan w:val="9"/>
            <w:tcBorders>
              <w:top w:val="nil"/>
            </w:tcBorders>
            <w:shd w:val="clear" w:color="auto" w:fill="D9D9D9" w:themeFill="background1" w:themeFillShade="D9"/>
            <w:tcMar/>
          </w:tcPr>
          <w:p w:rsidRPr="00FC0C21" w:rsidR="006D0F1A" w:rsidP="00FC0C21" w:rsidRDefault="006D0F1A" w14:paraId="649886BA" w14:textId="2F71A194">
            <w:pPr>
              <w:rPr>
                <w:rFonts w:cs="Arial"/>
                <w:b/>
                <w:color w:val="auto"/>
                <w:sz w:val="24"/>
                <w:szCs w:val="24"/>
              </w:rPr>
            </w:pPr>
            <w:r w:rsidRPr="00FC0C21">
              <w:rPr>
                <w:rFonts w:cs="Arial"/>
                <w:b/>
                <w:color w:val="auto"/>
                <w:sz w:val="24"/>
                <w:szCs w:val="24"/>
              </w:rPr>
              <w:t>24</w:t>
            </w:r>
            <w:r w:rsidR="00A85291">
              <w:rPr>
                <w:rFonts w:cs="Arial"/>
                <w:b/>
                <w:color w:val="auto"/>
                <w:sz w:val="24"/>
                <w:szCs w:val="24"/>
              </w:rPr>
              <w:t>-</w:t>
            </w:r>
            <w:r w:rsidRPr="00FC0C21">
              <w:rPr>
                <w:rFonts w:cs="Arial"/>
                <w:b/>
                <w:color w:val="auto"/>
                <w:sz w:val="24"/>
                <w:szCs w:val="24"/>
              </w:rPr>
              <w:t>hour service</w:t>
            </w:r>
          </w:p>
          <w:p w:rsidRPr="002209A1" w:rsidR="00716E77" w:rsidP="00FC0C21" w:rsidRDefault="006D0F1A" w14:paraId="40775D44" w14:textId="0D1D1629">
            <w:pPr>
              <w:rPr>
                <w:rFonts w:cs="Arial"/>
                <w:color w:val="auto"/>
                <w:sz w:val="24"/>
                <w:szCs w:val="24"/>
                <w:lang w:val="en-US"/>
              </w:rPr>
            </w:pPr>
            <w:r w:rsidRPr="00FC0C21">
              <w:rPr>
                <w:rFonts w:cs="Arial"/>
                <w:b/>
                <w:color w:val="auto"/>
                <w:sz w:val="24"/>
                <w:szCs w:val="24"/>
                <w:lang w:val="en-US"/>
              </w:rPr>
              <w:t xml:space="preserve">Note: </w:t>
            </w:r>
            <w:r w:rsidRPr="00FC0C21">
              <w:rPr>
                <w:rFonts w:cs="Arial"/>
                <w:color w:val="auto"/>
                <w:sz w:val="24"/>
                <w:szCs w:val="24"/>
                <w:lang w:val="en-US"/>
              </w:rPr>
              <w:t>This question relates to food services designed to cater for needs which arise outside normal meal times, e.g.</w:t>
            </w:r>
            <w:r w:rsidR="00A85291">
              <w:rPr>
                <w:rFonts w:cs="Arial"/>
                <w:color w:val="auto"/>
                <w:sz w:val="24"/>
                <w:szCs w:val="24"/>
                <w:lang w:val="en-US"/>
              </w:rPr>
              <w:t>,</w:t>
            </w:r>
            <w:r w:rsidRPr="00FC0C21">
              <w:rPr>
                <w:rFonts w:cs="Arial"/>
                <w:color w:val="auto"/>
                <w:sz w:val="24"/>
                <w:szCs w:val="24"/>
                <w:lang w:val="en-US"/>
              </w:rPr>
              <w:t xml:space="preserve"> due to clinical reasons or to cover missed meals. It is not meant to simply provide for food to supplement the standard food service and relates only to food which may be requested by staff for those patients who need it, not by patients themselves</w:t>
            </w:r>
            <w:r w:rsidR="00A85291">
              <w:rPr>
                <w:rFonts w:cs="Arial"/>
                <w:color w:val="auto"/>
                <w:sz w:val="24"/>
                <w:szCs w:val="24"/>
                <w:lang w:val="en-US"/>
              </w:rPr>
              <w:t>.</w:t>
            </w:r>
          </w:p>
        </w:tc>
      </w:tr>
      <w:tr w:rsidRPr="00FC0C21" w:rsidR="006D0F1A" w:rsidTr="54C300B9" w14:paraId="52294114" w14:textId="77777777">
        <w:tc>
          <w:tcPr>
            <w:tcW w:w="9351" w:type="dxa"/>
            <w:gridSpan w:val="9"/>
            <w:shd w:val="clear" w:color="auto" w:fill="D9D9D9" w:themeFill="background1" w:themeFillShade="D9"/>
            <w:tcMar/>
          </w:tcPr>
          <w:p w:rsidRPr="00FC0C21" w:rsidR="006D0F1A" w:rsidP="00FC0C21" w:rsidRDefault="006D0F1A" w14:paraId="451BAF84" w14:textId="16790C0B">
            <w:pPr>
              <w:tabs>
                <w:tab w:val="left" w:pos="7510"/>
              </w:tabs>
              <w:rPr>
                <w:rFonts w:cs="Arial"/>
                <w:b/>
                <w:color w:val="1F497D" w:themeColor="text2"/>
                <w:sz w:val="24"/>
                <w:szCs w:val="24"/>
              </w:rPr>
            </w:pPr>
            <w:r w:rsidRPr="00716E77">
              <w:rPr>
                <w:rFonts w:cs="Arial"/>
                <w:b/>
                <w:color w:val="auto"/>
                <w:sz w:val="24"/>
                <w:szCs w:val="24"/>
              </w:rPr>
              <w:t>Choose one option:</w:t>
            </w:r>
            <w:r w:rsidRPr="00FC0C21">
              <w:rPr>
                <w:rFonts w:cs="Arial"/>
                <w:b/>
                <w:color w:val="1F497D" w:themeColor="text2"/>
                <w:sz w:val="24"/>
                <w:szCs w:val="24"/>
              </w:rPr>
              <w:tab/>
            </w:r>
          </w:p>
        </w:tc>
      </w:tr>
      <w:tr w:rsidRPr="00FC0C21" w:rsidR="006D0F1A" w:rsidTr="54C300B9" w14:paraId="3AA40BA8" w14:textId="77777777">
        <w:tc>
          <w:tcPr>
            <w:tcW w:w="5949" w:type="dxa"/>
            <w:shd w:val="clear" w:color="auto" w:fill="auto"/>
            <w:tcMar/>
          </w:tcPr>
          <w:p w:rsidRPr="00FC0C21" w:rsidR="006D0F1A" w:rsidP="00FC0C21" w:rsidRDefault="006D0F1A" w14:paraId="7EC3C597" w14:textId="474397BF">
            <w:pPr>
              <w:rPr>
                <w:rFonts w:cs="Arial"/>
                <w:sz w:val="24"/>
                <w:szCs w:val="24"/>
                <w:lang w:val="en-US"/>
              </w:rPr>
            </w:pPr>
            <w:r w:rsidRPr="00FC0C21">
              <w:rPr>
                <w:rFonts w:cs="Arial"/>
                <w:sz w:val="24"/>
                <w:szCs w:val="24"/>
              </w:rPr>
              <w:t>Do patients have access to hot meals 24/7?</w:t>
            </w:r>
          </w:p>
        </w:tc>
        <w:tc>
          <w:tcPr>
            <w:tcW w:w="1984" w:type="dxa"/>
            <w:gridSpan w:val="7"/>
            <w:shd w:val="clear" w:color="auto" w:fill="auto"/>
            <w:tcMar/>
            <w:vAlign w:val="center"/>
          </w:tcPr>
          <w:p w:rsidRPr="00FC0C21" w:rsidR="006D0F1A" w:rsidP="00FC0C21" w:rsidRDefault="006D0F1A" w14:paraId="4D26EE86" w14:textId="77777777">
            <w:pPr>
              <w:jc w:val="center"/>
              <w:rPr>
                <w:rFonts w:cs="Arial"/>
                <w:color w:val="BFBFBF" w:themeColor="background1" w:themeShade="BF"/>
                <w:sz w:val="24"/>
                <w:szCs w:val="24"/>
              </w:rPr>
            </w:pPr>
          </w:p>
        </w:tc>
        <w:tc>
          <w:tcPr>
            <w:tcW w:w="1418" w:type="dxa"/>
            <w:shd w:val="clear" w:color="auto" w:fill="auto"/>
            <w:tcMar/>
            <w:vAlign w:val="center"/>
          </w:tcPr>
          <w:p w:rsidRPr="00FC0C21" w:rsidR="006D0F1A" w:rsidP="00FC0C21" w:rsidRDefault="006D0F1A" w14:paraId="699956CE" w14:textId="77777777">
            <w:pPr>
              <w:jc w:val="center"/>
              <w:rPr>
                <w:rFonts w:cs="Arial"/>
                <w:b/>
                <w:sz w:val="24"/>
                <w:szCs w:val="24"/>
              </w:rPr>
            </w:pPr>
          </w:p>
        </w:tc>
      </w:tr>
      <w:tr w:rsidRPr="00FC0C21" w:rsidR="006D0F1A" w:rsidTr="54C300B9" w14:paraId="033B2444" w14:textId="77777777">
        <w:tc>
          <w:tcPr>
            <w:tcW w:w="5949" w:type="dxa"/>
            <w:shd w:val="clear" w:color="auto" w:fill="auto"/>
            <w:tcMar/>
          </w:tcPr>
          <w:p w:rsidRPr="00FC0C21" w:rsidR="006D0F1A" w:rsidP="00FC0C21" w:rsidRDefault="006D0F1A" w14:paraId="56BD8CF8" w14:textId="4DEA66C3">
            <w:pPr>
              <w:rPr>
                <w:rFonts w:cs="Arial"/>
                <w:sz w:val="24"/>
                <w:szCs w:val="24"/>
                <w:lang w:val="en-US"/>
              </w:rPr>
            </w:pPr>
            <w:r w:rsidRPr="00FC0C21">
              <w:rPr>
                <w:rFonts w:cs="Arial"/>
                <w:sz w:val="24"/>
                <w:szCs w:val="24"/>
              </w:rPr>
              <w:t>Do patients have access to the snack menu 24/7?</w:t>
            </w:r>
          </w:p>
        </w:tc>
        <w:tc>
          <w:tcPr>
            <w:tcW w:w="1984" w:type="dxa"/>
            <w:gridSpan w:val="7"/>
            <w:shd w:val="clear" w:color="auto" w:fill="auto"/>
            <w:tcMar/>
            <w:vAlign w:val="center"/>
          </w:tcPr>
          <w:p w:rsidRPr="00FC0C21" w:rsidR="006D0F1A" w:rsidP="00FC0C21" w:rsidRDefault="006D0F1A" w14:paraId="6727EF10" w14:textId="77777777">
            <w:pPr>
              <w:jc w:val="center"/>
              <w:rPr>
                <w:rFonts w:cs="Arial"/>
                <w:color w:val="BFBFBF" w:themeColor="background1" w:themeShade="BF"/>
                <w:sz w:val="24"/>
                <w:szCs w:val="24"/>
              </w:rPr>
            </w:pPr>
          </w:p>
        </w:tc>
        <w:tc>
          <w:tcPr>
            <w:tcW w:w="1418" w:type="dxa"/>
            <w:shd w:val="clear" w:color="auto" w:fill="auto"/>
            <w:tcMar/>
            <w:vAlign w:val="center"/>
          </w:tcPr>
          <w:p w:rsidRPr="00FC0C21" w:rsidR="006D0F1A" w:rsidP="00FC0C21" w:rsidRDefault="006D0F1A" w14:paraId="020B369F" w14:textId="77777777">
            <w:pPr>
              <w:jc w:val="center"/>
              <w:rPr>
                <w:rFonts w:cs="Arial"/>
                <w:b/>
                <w:sz w:val="24"/>
                <w:szCs w:val="24"/>
              </w:rPr>
            </w:pPr>
          </w:p>
        </w:tc>
      </w:tr>
      <w:tr w:rsidRPr="00FC0C21" w:rsidR="006D0F1A" w:rsidTr="54C300B9" w14:paraId="347F7278" w14:textId="77777777">
        <w:tc>
          <w:tcPr>
            <w:tcW w:w="5949" w:type="dxa"/>
            <w:shd w:val="clear" w:color="auto" w:fill="auto"/>
            <w:tcMar/>
          </w:tcPr>
          <w:p w:rsidRPr="00FC0C21" w:rsidR="006D0F1A" w:rsidP="00FC0C21" w:rsidRDefault="006D0F1A" w14:paraId="7CEDEC94" w14:textId="6995462C">
            <w:pPr>
              <w:rPr>
                <w:rFonts w:cs="Arial"/>
                <w:sz w:val="24"/>
                <w:szCs w:val="24"/>
                <w:lang w:val="en-US"/>
              </w:rPr>
            </w:pPr>
            <w:r w:rsidRPr="00FC0C21">
              <w:rPr>
                <w:rFonts w:cs="Arial"/>
                <w:sz w:val="24"/>
                <w:szCs w:val="24"/>
              </w:rPr>
              <w:t>Do patients have access to snacks at least twice a day?</w:t>
            </w:r>
          </w:p>
        </w:tc>
        <w:tc>
          <w:tcPr>
            <w:tcW w:w="1984" w:type="dxa"/>
            <w:gridSpan w:val="7"/>
            <w:shd w:val="clear" w:color="auto" w:fill="auto"/>
            <w:tcMar/>
            <w:vAlign w:val="center"/>
          </w:tcPr>
          <w:p w:rsidRPr="00FC0C21" w:rsidR="006D0F1A" w:rsidP="00FC0C21" w:rsidRDefault="006D0F1A" w14:paraId="016CA3F3" w14:textId="77777777">
            <w:pPr>
              <w:jc w:val="center"/>
              <w:rPr>
                <w:rFonts w:cs="Arial"/>
                <w:color w:val="BFBFBF" w:themeColor="background1" w:themeShade="BF"/>
                <w:sz w:val="24"/>
                <w:szCs w:val="24"/>
              </w:rPr>
            </w:pPr>
          </w:p>
        </w:tc>
        <w:tc>
          <w:tcPr>
            <w:tcW w:w="1418" w:type="dxa"/>
            <w:shd w:val="clear" w:color="auto" w:fill="auto"/>
            <w:tcMar/>
            <w:vAlign w:val="center"/>
          </w:tcPr>
          <w:p w:rsidRPr="00FC0C21" w:rsidR="006D0F1A" w:rsidP="00FC0C21" w:rsidRDefault="006D0F1A" w14:paraId="3FDA4B16" w14:textId="77777777">
            <w:pPr>
              <w:jc w:val="center"/>
              <w:rPr>
                <w:rFonts w:cs="Arial"/>
                <w:b/>
                <w:sz w:val="24"/>
                <w:szCs w:val="24"/>
              </w:rPr>
            </w:pPr>
          </w:p>
        </w:tc>
      </w:tr>
      <w:tr w:rsidRPr="00FC0C21" w:rsidR="006B6298" w:rsidTr="54C300B9" w14:paraId="05983186" w14:textId="77777777">
        <w:tc>
          <w:tcPr>
            <w:tcW w:w="5949" w:type="dxa"/>
            <w:shd w:val="clear" w:color="auto" w:fill="auto"/>
            <w:tcMar/>
          </w:tcPr>
          <w:p w:rsidRPr="00FC0C21" w:rsidR="006B6298" w:rsidP="00FC0C21" w:rsidRDefault="006B6298" w14:paraId="07F97B1E" w14:textId="36127599">
            <w:pPr>
              <w:rPr>
                <w:rFonts w:cs="Arial"/>
                <w:sz w:val="24"/>
                <w:szCs w:val="24"/>
              </w:rPr>
            </w:pPr>
            <w:r>
              <w:rPr>
                <w:rFonts w:cs="Arial"/>
                <w:sz w:val="24"/>
                <w:szCs w:val="24"/>
              </w:rPr>
              <w:t>Patients do not have access to snacks</w:t>
            </w:r>
          </w:p>
        </w:tc>
        <w:tc>
          <w:tcPr>
            <w:tcW w:w="1984" w:type="dxa"/>
            <w:gridSpan w:val="7"/>
            <w:shd w:val="clear" w:color="auto" w:fill="auto"/>
            <w:tcMar/>
            <w:vAlign w:val="center"/>
          </w:tcPr>
          <w:p w:rsidRPr="00FC0C21" w:rsidR="006B6298" w:rsidP="00FC0C21" w:rsidRDefault="006B6298" w14:paraId="08F4E80C" w14:textId="77777777">
            <w:pPr>
              <w:jc w:val="center"/>
              <w:rPr>
                <w:rFonts w:cs="Arial"/>
                <w:color w:val="BFBFBF" w:themeColor="background1" w:themeShade="BF"/>
                <w:sz w:val="24"/>
                <w:szCs w:val="24"/>
              </w:rPr>
            </w:pPr>
          </w:p>
        </w:tc>
        <w:tc>
          <w:tcPr>
            <w:tcW w:w="1418" w:type="dxa"/>
            <w:shd w:val="clear" w:color="auto" w:fill="auto"/>
            <w:tcMar/>
            <w:vAlign w:val="center"/>
          </w:tcPr>
          <w:p w:rsidRPr="00FC0C21" w:rsidR="006B6298" w:rsidP="00FC0C21" w:rsidRDefault="006B6298" w14:paraId="3676C60A" w14:textId="77777777">
            <w:pPr>
              <w:jc w:val="center"/>
              <w:rPr>
                <w:rFonts w:cs="Arial"/>
                <w:b/>
                <w:sz w:val="24"/>
                <w:szCs w:val="24"/>
              </w:rPr>
            </w:pPr>
          </w:p>
        </w:tc>
      </w:tr>
      <w:tr w:rsidRPr="00FC0C21" w:rsidR="00C00650" w:rsidTr="54C300B9" w14:paraId="561CFCDF" w14:textId="77777777">
        <w:tc>
          <w:tcPr>
            <w:tcW w:w="9351" w:type="dxa"/>
            <w:gridSpan w:val="9"/>
            <w:shd w:val="clear" w:color="auto" w:fill="D9D9D9" w:themeFill="background1" w:themeFillShade="D9"/>
            <w:tcMar/>
          </w:tcPr>
          <w:p w:rsidRPr="00FC0C21" w:rsidR="00C00650" w:rsidP="00FC0C21" w:rsidRDefault="00C00650" w14:paraId="4CAE4F17" w14:textId="77777777">
            <w:pPr>
              <w:jc w:val="center"/>
              <w:rPr>
                <w:rFonts w:cs="Arial"/>
                <w:b/>
                <w:sz w:val="24"/>
                <w:szCs w:val="24"/>
              </w:rPr>
            </w:pPr>
          </w:p>
        </w:tc>
      </w:tr>
      <w:tr w:rsidRPr="00FC0C21" w:rsidR="006D0F1A" w:rsidTr="54C300B9" w14:paraId="63E0BE6C" w14:textId="77777777">
        <w:tc>
          <w:tcPr>
            <w:tcW w:w="5949" w:type="dxa"/>
            <w:shd w:val="clear" w:color="auto" w:fill="auto"/>
            <w:tcMar/>
          </w:tcPr>
          <w:p w:rsidRPr="00FC0C21" w:rsidR="006D0F1A" w:rsidP="00FC0C21" w:rsidRDefault="006D0F1A" w14:paraId="7DFBF165" w14:textId="2C1FA0C4">
            <w:pPr>
              <w:rPr>
                <w:rFonts w:cs="Arial"/>
                <w:sz w:val="24"/>
                <w:szCs w:val="24"/>
                <w:lang w:val="en-US"/>
              </w:rPr>
            </w:pPr>
            <w:r w:rsidRPr="00FC0C21">
              <w:rPr>
                <w:rFonts w:cs="Arial"/>
                <w:sz w:val="24"/>
                <w:szCs w:val="24"/>
                <w:lang w:val="en-US"/>
              </w:rPr>
              <w:t>Is fruit (including snack vegetables, e.g.</w:t>
            </w:r>
            <w:r w:rsidR="008673A0">
              <w:rPr>
                <w:rFonts w:cs="Arial"/>
                <w:sz w:val="24"/>
                <w:szCs w:val="24"/>
                <w:lang w:val="en-US"/>
              </w:rPr>
              <w:t>,</w:t>
            </w:r>
            <w:r w:rsidRPr="00FC0C21">
              <w:rPr>
                <w:rFonts w:cs="Arial"/>
                <w:sz w:val="24"/>
                <w:szCs w:val="24"/>
                <w:lang w:val="en-US"/>
              </w:rPr>
              <w:t xml:space="preserve"> carrot/celery sticks) whether fresh or tinned/packaged (in fruit juice but not syrup) available at ward level 24 hours a day? </w:t>
            </w:r>
          </w:p>
          <w:p w:rsidRPr="00FC0C21" w:rsidR="00FB433F" w:rsidP="00FC0C21" w:rsidRDefault="006D0F1A" w14:paraId="11F302A1" w14:textId="36F7F4F0">
            <w:pPr>
              <w:rPr>
                <w:rFonts w:cs="Arial"/>
                <w:sz w:val="24"/>
                <w:szCs w:val="24"/>
                <w:lang w:val="en-US"/>
              </w:rPr>
            </w:pPr>
            <w:r w:rsidRPr="00FC0C21">
              <w:rPr>
                <w:rFonts w:cs="Arial"/>
                <w:b/>
                <w:sz w:val="24"/>
                <w:szCs w:val="24"/>
                <w:lang w:val="en-US"/>
              </w:rPr>
              <w:t>Note</w:t>
            </w:r>
            <w:r w:rsidRPr="00FC0C21">
              <w:rPr>
                <w:rFonts w:cs="Arial"/>
                <w:sz w:val="24"/>
                <w:szCs w:val="24"/>
                <w:lang w:val="en-US"/>
              </w:rPr>
              <w:t xml:space="preserve">: To answer </w:t>
            </w:r>
            <w:r w:rsidR="00A85291">
              <w:rPr>
                <w:rFonts w:cs="Arial"/>
                <w:sz w:val="24"/>
                <w:szCs w:val="24"/>
                <w:lang w:val="en-US"/>
              </w:rPr>
              <w:t>'Y</w:t>
            </w:r>
            <w:r w:rsidRPr="00FC0C21">
              <w:rPr>
                <w:rFonts w:cs="Arial"/>
                <w:sz w:val="24"/>
                <w:szCs w:val="24"/>
                <w:lang w:val="en-US"/>
              </w:rPr>
              <w:t>es</w:t>
            </w:r>
            <w:r w:rsidR="00A85291">
              <w:rPr>
                <w:rFonts w:cs="Arial"/>
                <w:sz w:val="24"/>
                <w:szCs w:val="24"/>
                <w:lang w:val="en-US"/>
              </w:rPr>
              <w:t>’</w:t>
            </w:r>
            <w:r w:rsidRPr="00FC0C21">
              <w:rPr>
                <w:rFonts w:cs="Arial"/>
                <w:sz w:val="24"/>
                <w:szCs w:val="24"/>
                <w:lang w:val="en-US"/>
              </w:rPr>
              <w:t xml:space="preserve"> does not require that fruit be on display, but ward staff should be able to provide it from ward supplies (i.e.</w:t>
            </w:r>
            <w:r w:rsidR="008673A0">
              <w:rPr>
                <w:rFonts w:cs="Arial"/>
                <w:sz w:val="24"/>
                <w:szCs w:val="24"/>
                <w:lang w:val="en-US"/>
              </w:rPr>
              <w:t>,</w:t>
            </w:r>
            <w:r w:rsidRPr="00FC0C21">
              <w:rPr>
                <w:rFonts w:cs="Arial"/>
                <w:sz w:val="24"/>
                <w:szCs w:val="24"/>
                <w:lang w:val="en-US"/>
              </w:rPr>
              <w:t xml:space="preserve"> without the need to refer the request to the catering department).</w:t>
            </w:r>
          </w:p>
        </w:tc>
        <w:tc>
          <w:tcPr>
            <w:tcW w:w="850" w:type="dxa"/>
            <w:gridSpan w:val="3"/>
            <w:shd w:val="clear" w:color="auto" w:fill="auto"/>
            <w:tcMar/>
            <w:vAlign w:val="center"/>
          </w:tcPr>
          <w:p w:rsidRPr="00FC0C21" w:rsidR="006D0F1A" w:rsidP="00FC0C21" w:rsidRDefault="006D0F1A" w14:paraId="32B889D8" w14:textId="0BD740BB">
            <w:pPr>
              <w:jc w:val="center"/>
              <w:rPr>
                <w:rFonts w:cs="Arial"/>
                <w:color w:val="BFBFBF" w:themeColor="background1" w:themeShade="BF"/>
                <w:sz w:val="24"/>
                <w:szCs w:val="24"/>
              </w:rPr>
            </w:pPr>
            <w:r w:rsidRPr="00FC0C21">
              <w:rPr>
                <w:rFonts w:cs="Arial"/>
                <w:color w:val="BFBFBF" w:themeColor="background1" w:themeShade="BF"/>
                <w:sz w:val="24"/>
                <w:szCs w:val="24"/>
              </w:rPr>
              <w:t>Y</w:t>
            </w:r>
          </w:p>
        </w:tc>
        <w:tc>
          <w:tcPr>
            <w:tcW w:w="1134" w:type="dxa"/>
            <w:gridSpan w:val="4"/>
            <w:shd w:val="clear" w:color="auto" w:fill="auto"/>
            <w:tcMar/>
            <w:vAlign w:val="center"/>
          </w:tcPr>
          <w:p w:rsidRPr="00FC0C21" w:rsidR="006D0F1A" w:rsidP="00FC0C21" w:rsidRDefault="006D0F1A" w14:paraId="6C8CF583" w14:textId="5BDB0971">
            <w:pPr>
              <w:jc w:val="center"/>
              <w:rPr>
                <w:rFonts w:cs="Arial"/>
                <w:color w:val="BFBFBF" w:themeColor="background1" w:themeShade="BF"/>
                <w:sz w:val="24"/>
                <w:szCs w:val="24"/>
              </w:rPr>
            </w:pPr>
            <w:r w:rsidRPr="00FC0C21">
              <w:rPr>
                <w:rFonts w:cs="Arial"/>
                <w:color w:val="BFBFBF" w:themeColor="background1" w:themeShade="BF"/>
                <w:sz w:val="24"/>
                <w:szCs w:val="24"/>
              </w:rPr>
              <w:t>N</w:t>
            </w:r>
          </w:p>
        </w:tc>
        <w:tc>
          <w:tcPr>
            <w:tcW w:w="1418" w:type="dxa"/>
            <w:shd w:val="clear" w:color="auto" w:fill="auto"/>
            <w:tcMar/>
            <w:vAlign w:val="center"/>
          </w:tcPr>
          <w:p w:rsidRPr="00FC0C21" w:rsidR="006D0F1A" w:rsidP="00FC0C21" w:rsidRDefault="006D0F1A" w14:paraId="76B39ED1" w14:textId="77777777">
            <w:pPr>
              <w:jc w:val="center"/>
              <w:rPr>
                <w:rFonts w:cs="Arial"/>
                <w:b/>
                <w:sz w:val="24"/>
                <w:szCs w:val="24"/>
              </w:rPr>
            </w:pPr>
          </w:p>
        </w:tc>
      </w:tr>
      <w:tr w:rsidRPr="00FC0C21" w:rsidR="006D0F1A" w:rsidTr="54C300B9" w14:paraId="76AB9F48" w14:textId="77777777">
        <w:tc>
          <w:tcPr>
            <w:tcW w:w="9351" w:type="dxa"/>
            <w:gridSpan w:val="9"/>
            <w:shd w:val="clear" w:color="auto" w:fill="D9D9D9" w:themeFill="background1" w:themeFillShade="D9"/>
            <w:tcMar/>
          </w:tcPr>
          <w:p w:rsidRPr="00FC0C21" w:rsidR="006D0F1A" w:rsidP="00FC0C21" w:rsidRDefault="006D0F1A" w14:paraId="561EAB04" w14:textId="77777777">
            <w:pPr>
              <w:rPr>
                <w:rFonts w:cs="Arial"/>
                <w:color w:val="auto"/>
                <w:sz w:val="24"/>
                <w:szCs w:val="24"/>
                <w:lang w:val="en-US"/>
              </w:rPr>
            </w:pPr>
            <w:r w:rsidRPr="00FC0C21">
              <w:rPr>
                <w:rFonts w:cs="Arial"/>
                <w:b/>
                <w:color w:val="auto"/>
                <w:sz w:val="24"/>
                <w:szCs w:val="24"/>
                <w:lang w:val="en-US"/>
              </w:rPr>
              <w:t>Note:</w:t>
            </w:r>
            <w:r w:rsidRPr="00FC0C21">
              <w:rPr>
                <w:rFonts w:cs="Arial"/>
                <w:color w:val="auto"/>
                <w:sz w:val="24"/>
                <w:szCs w:val="24"/>
                <w:lang w:val="en-US"/>
              </w:rPr>
              <w:t xml:space="preserve"> For the following three questions, in adult mental health services it is not necessary to routinely offer snacks to all patients where dietitian advice is that this is inappropriate, but they must be available on request by ward staff.</w:t>
            </w:r>
          </w:p>
          <w:p w:rsidRPr="00FC0C21" w:rsidR="00C00650" w:rsidP="00FC0C21" w:rsidRDefault="00C00650" w14:paraId="6305F597" w14:textId="38A1FB5A">
            <w:pPr>
              <w:rPr>
                <w:rFonts w:cs="Arial"/>
                <w:b/>
                <w:i/>
                <w:color w:val="1F497D" w:themeColor="text2"/>
                <w:sz w:val="24"/>
                <w:szCs w:val="24"/>
              </w:rPr>
            </w:pPr>
            <w:r w:rsidRPr="00FC0C21">
              <w:rPr>
                <w:rFonts w:cs="Arial"/>
                <w:b/>
                <w:sz w:val="24"/>
                <w:szCs w:val="24"/>
                <w:lang w:val="en-US"/>
              </w:rPr>
              <w:t xml:space="preserve">Note: </w:t>
            </w:r>
            <w:r w:rsidRPr="00FC0C21">
              <w:rPr>
                <w:rFonts w:cs="Arial"/>
                <w:sz w:val="24"/>
                <w:szCs w:val="24"/>
                <w:lang w:val="en-US"/>
              </w:rPr>
              <w:t>Snacks may include fruit/vegetables (e.g.</w:t>
            </w:r>
            <w:r w:rsidR="00A85291">
              <w:rPr>
                <w:rFonts w:cs="Arial"/>
                <w:sz w:val="24"/>
                <w:szCs w:val="24"/>
                <w:lang w:val="en-US"/>
              </w:rPr>
              <w:t>,</w:t>
            </w:r>
            <w:r w:rsidRPr="00FC0C21">
              <w:rPr>
                <w:rFonts w:cs="Arial"/>
                <w:sz w:val="24"/>
                <w:szCs w:val="24"/>
                <w:lang w:val="en-US"/>
              </w:rPr>
              <w:t xml:space="preserve"> carrot/celery sticks) but such provision does not allow for a yes response to the question above re availability of fruit.</w:t>
            </w:r>
          </w:p>
        </w:tc>
      </w:tr>
      <w:tr w:rsidRPr="00FC0C21" w:rsidR="006D0F1A" w:rsidTr="54C300B9" w14:paraId="1B1F22BA" w14:textId="77777777">
        <w:tc>
          <w:tcPr>
            <w:tcW w:w="5949" w:type="dxa"/>
            <w:shd w:val="clear" w:color="auto" w:fill="auto"/>
            <w:tcMar/>
          </w:tcPr>
          <w:p w:rsidRPr="00FC0C21" w:rsidR="006D0F1A" w:rsidP="00FC0C21" w:rsidRDefault="006D0F1A" w14:paraId="2B3B7311" w14:textId="3CA6687E">
            <w:pPr>
              <w:rPr>
                <w:rFonts w:cs="Arial"/>
                <w:sz w:val="24"/>
                <w:szCs w:val="24"/>
                <w:lang w:val="en-US"/>
              </w:rPr>
            </w:pPr>
            <w:r w:rsidRPr="00FC0C21">
              <w:rPr>
                <w:rFonts w:cs="Arial"/>
                <w:sz w:val="24"/>
                <w:szCs w:val="24"/>
                <w:lang w:val="en-US"/>
              </w:rPr>
              <w:t>Are patients offered a snack (</w:t>
            </w:r>
            <w:r w:rsidRPr="00FC0C21" w:rsidR="00695828">
              <w:rPr>
                <w:rFonts w:cs="Arial"/>
                <w:sz w:val="24"/>
                <w:szCs w:val="24"/>
                <w:lang w:val="en-US"/>
              </w:rPr>
              <w:t>e.g.</w:t>
            </w:r>
            <w:r w:rsidR="00A85291">
              <w:rPr>
                <w:rFonts w:cs="Arial"/>
                <w:sz w:val="24"/>
                <w:szCs w:val="24"/>
                <w:lang w:val="en-US"/>
              </w:rPr>
              <w:t>,</w:t>
            </w:r>
            <w:r w:rsidRPr="00FC0C21">
              <w:rPr>
                <w:rFonts w:cs="Arial"/>
                <w:sz w:val="24"/>
                <w:szCs w:val="24"/>
                <w:lang w:val="en-US"/>
              </w:rPr>
              <w:t xml:space="preserve"> cheese and biscuits), between breakfast and lunch?</w:t>
            </w:r>
          </w:p>
        </w:tc>
        <w:tc>
          <w:tcPr>
            <w:tcW w:w="850" w:type="dxa"/>
            <w:gridSpan w:val="3"/>
            <w:shd w:val="clear" w:color="auto" w:fill="auto"/>
            <w:tcMar/>
            <w:vAlign w:val="center"/>
          </w:tcPr>
          <w:p w:rsidRPr="00FC0C21" w:rsidR="006D0F1A" w:rsidP="00FC0C21" w:rsidRDefault="006D0F1A" w14:paraId="22BA236D" w14:textId="7D062723">
            <w:pPr>
              <w:jc w:val="center"/>
              <w:rPr>
                <w:rFonts w:cs="Arial"/>
                <w:color w:val="BFBFBF" w:themeColor="background1" w:themeShade="BF"/>
                <w:sz w:val="24"/>
                <w:szCs w:val="24"/>
              </w:rPr>
            </w:pPr>
            <w:r w:rsidRPr="00FC0C21">
              <w:rPr>
                <w:rFonts w:cs="Arial"/>
                <w:color w:val="BFBFBF" w:themeColor="background1" w:themeShade="BF"/>
                <w:sz w:val="24"/>
                <w:szCs w:val="24"/>
              </w:rPr>
              <w:t>Y</w:t>
            </w:r>
          </w:p>
        </w:tc>
        <w:tc>
          <w:tcPr>
            <w:tcW w:w="1134" w:type="dxa"/>
            <w:gridSpan w:val="4"/>
            <w:shd w:val="clear" w:color="auto" w:fill="auto"/>
            <w:tcMar/>
            <w:vAlign w:val="center"/>
          </w:tcPr>
          <w:p w:rsidRPr="00FC0C21" w:rsidR="006D0F1A" w:rsidP="00FC0C21" w:rsidRDefault="006D0F1A" w14:paraId="59EDD4AD" w14:textId="701869EA">
            <w:pPr>
              <w:jc w:val="center"/>
              <w:rPr>
                <w:rFonts w:cs="Arial"/>
                <w:color w:val="BFBFBF" w:themeColor="background1" w:themeShade="BF"/>
                <w:sz w:val="24"/>
                <w:szCs w:val="24"/>
              </w:rPr>
            </w:pPr>
            <w:r w:rsidRPr="00FC0C21">
              <w:rPr>
                <w:rFonts w:cs="Arial"/>
                <w:color w:val="BFBFBF" w:themeColor="background1" w:themeShade="BF"/>
                <w:sz w:val="24"/>
                <w:szCs w:val="24"/>
              </w:rPr>
              <w:t>N</w:t>
            </w:r>
          </w:p>
        </w:tc>
        <w:tc>
          <w:tcPr>
            <w:tcW w:w="1418" w:type="dxa"/>
            <w:shd w:val="clear" w:color="auto" w:fill="auto"/>
            <w:tcMar/>
            <w:vAlign w:val="center"/>
          </w:tcPr>
          <w:p w:rsidRPr="00FC0C21" w:rsidR="006D0F1A" w:rsidP="00FC0C21" w:rsidRDefault="006D0F1A" w14:paraId="1404E703" w14:textId="77777777">
            <w:pPr>
              <w:jc w:val="center"/>
              <w:rPr>
                <w:rFonts w:cs="Arial"/>
                <w:b/>
                <w:sz w:val="24"/>
                <w:szCs w:val="24"/>
              </w:rPr>
            </w:pPr>
          </w:p>
        </w:tc>
      </w:tr>
      <w:tr w:rsidRPr="00FC0C21" w:rsidR="006D0F1A" w:rsidTr="54C300B9" w14:paraId="2950E959" w14:textId="77777777">
        <w:tc>
          <w:tcPr>
            <w:tcW w:w="5949" w:type="dxa"/>
            <w:shd w:val="clear" w:color="auto" w:fill="auto"/>
            <w:tcMar/>
          </w:tcPr>
          <w:p w:rsidRPr="00FC0C21" w:rsidR="006D0F1A" w:rsidP="00FC0C21" w:rsidRDefault="006D0F1A" w14:paraId="4F0D8DD1" w14:textId="293C39CC">
            <w:pPr>
              <w:rPr>
                <w:rFonts w:cs="Arial"/>
                <w:sz w:val="24"/>
                <w:szCs w:val="24"/>
                <w:lang w:val="en-US"/>
              </w:rPr>
            </w:pPr>
            <w:r w:rsidRPr="00FC0C21">
              <w:rPr>
                <w:rFonts w:cs="Arial"/>
                <w:sz w:val="24"/>
                <w:szCs w:val="24"/>
                <w:lang w:val="en-US"/>
              </w:rPr>
              <w:t xml:space="preserve">Are patients offered a snack between lunch and the evening meal? </w:t>
            </w:r>
          </w:p>
        </w:tc>
        <w:tc>
          <w:tcPr>
            <w:tcW w:w="850" w:type="dxa"/>
            <w:gridSpan w:val="3"/>
            <w:shd w:val="clear" w:color="auto" w:fill="auto"/>
            <w:tcMar/>
            <w:vAlign w:val="center"/>
          </w:tcPr>
          <w:p w:rsidRPr="00FC0C21" w:rsidR="006D0F1A" w:rsidP="00FC0C21" w:rsidRDefault="006D0F1A" w14:paraId="560672C6" w14:textId="73A42E1D">
            <w:pPr>
              <w:jc w:val="center"/>
              <w:rPr>
                <w:rFonts w:cs="Arial"/>
                <w:color w:val="BFBFBF" w:themeColor="background1" w:themeShade="BF"/>
                <w:sz w:val="24"/>
                <w:szCs w:val="24"/>
              </w:rPr>
            </w:pPr>
            <w:r w:rsidRPr="00FC0C21">
              <w:rPr>
                <w:rFonts w:cs="Arial"/>
                <w:color w:val="BFBFBF" w:themeColor="background1" w:themeShade="BF"/>
                <w:sz w:val="24"/>
                <w:szCs w:val="24"/>
              </w:rPr>
              <w:t>Y</w:t>
            </w:r>
          </w:p>
        </w:tc>
        <w:tc>
          <w:tcPr>
            <w:tcW w:w="1134" w:type="dxa"/>
            <w:gridSpan w:val="4"/>
            <w:shd w:val="clear" w:color="auto" w:fill="auto"/>
            <w:tcMar/>
            <w:vAlign w:val="center"/>
          </w:tcPr>
          <w:p w:rsidRPr="00FC0C21" w:rsidR="006D0F1A" w:rsidP="00FC0C21" w:rsidRDefault="006D0F1A" w14:paraId="506E0CB1" w14:textId="7C8A1554">
            <w:pPr>
              <w:jc w:val="center"/>
              <w:rPr>
                <w:rFonts w:cs="Arial"/>
                <w:color w:val="BFBFBF" w:themeColor="background1" w:themeShade="BF"/>
                <w:sz w:val="24"/>
                <w:szCs w:val="24"/>
              </w:rPr>
            </w:pPr>
            <w:r w:rsidRPr="00FC0C21">
              <w:rPr>
                <w:rFonts w:cs="Arial"/>
                <w:color w:val="BFBFBF" w:themeColor="background1" w:themeShade="BF"/>
                <w:sz w:val="24"/>
                <w:szCs w:val="24"/>
              </w:rPr>
              <w:t>N</w:t>
            </w:r>
          </w:p>
        </w:tc>
        <w:tc>
          <w:tcPr>
            <w:tcW w:w="1418" w:type="dxa"/>
            <w:shd w:val="clear" w:color="auto" w:fill="auto"/>
            <w:tcMar/>
            <w:vAlign w:val="center"/>
          </w:tcPr>
          <w:p w:rsidRPr="00FC0C21" w:rsidR="006D0F1A" w:rsidP="00FC0C21" w:rsidRDefault="006D0F1A" w14:paraId="28E9B852" w14:textId="77777777">
            <w:pPr>
              <w:jc w:val="center"/>
              <w:rPr>
                <w:rFonts w:cs="Arial"/>
                <w:b/>
                <w:sz w:val="24"/>
                <w:szCs w:val="24"/>
              </w:rPr>
            </w:pPr>
          </w:p>
        </w:tc>
      </w:tr>
      <w:tr w:rsidRPr="00FC0C21" w:rsidR="006D0F1A" w:rsidTr="54C300B9" w14:paraId="191BF096" w14:textId="77777777">
        <w:tc>
          <w:tcPr>
            <w:tcW w:w="5949" w:type="dxa"/>
            <w:shd w:val="clear" w:color="auto" w:fill="auto"/>
            <w:tcMar/>
          </w:tcPr>
          <w:p w:rsidRPr="00FC0C21" w:rsidR="006D0F1A" w:rsidP="00FC0C21" w:rsidRDefault="006D0F1A" w14:paraId="7D155FE1" w14:textId="46E3D6B8">
            <w:pPr>
              <w:rPr>
                <w:rFonts w:cs="Arial"/>
                <w:sz w:val="24"/>
                <w:szCs w:val="24"/>
                <w:lang w:val="en-US"/>
              </w:rPr>
            </w:pPr>
            <w:r w:rsidRPr="00FC0C21">
              <w:rPr>
                <w:rFonts w:cs="Arial"/>
                <w:sz w:val="24"/>
                <w:szCs w:val="24"/>
                <w:lang w:val="en-US"/>
              </w:rPr>
              <w:t>Are patients offered a snack in the evening?</w:t>
            </w:r>
          </w:p>
        </w:tc>
        <w:tc>
          <w:tcPr>
            <w:tcW w:w="850" w:type="dxa"/>
            <w:gridSpan w:val="3"/>
            <w:shd w:val="clear" w:color="auto" w:fill="auto"/>
            <w:tcMar/>
            <w:vAlign w:val="center"/>
          </w:tcPr>
          <w:p w:rsidRPr="00FC0C21" w:rsidR="006D0F1A" w:rsidP="00FC0C21" w:rsidRDefault="006D0F1A" w14:paraId="380C456E" w14:textId="58612F06">
            <w:pPr>
              <w:jc w:val="center"/>
              <w:rPr>
                <w:rFonts w:cs="Arial"/>
                <w:color w:val="BFBFBF" w:themeColor="background1" w:themeShade="BF"/>
                <w:sz w:val="24"/>
                <w:szCs w:val="24"/>
              </w:rPr>
            </w:pPr>
            <w:r w:rsidRPr="00FC0C21">
              <w:rPr>
                <w:rFonts w:cs="Arial"/>
                <w:color w:val="BFBFBF" w:themeColor="background1" w:themeShade="BF"/>
                <w:sz w:val="24"/>
                <w:szCs w:val="24"/>
              </w:rPr>
              <w:t>Y</w:t>
            </w:r>
          </w:p>
        </w:tc>
        <w:tc>
          <w:tcPr>
            <w:tcW w:w="1134" w:type="dxa"/>
            <w:gridSpan w:val="4"/>
            <w:shd w:val="clear" w:color="auto" w:fill="auto"/>
            <w:tcMar/>
            <w:vAlign w:val="center"/>
          </w:tcPr>
          <w:p w:rsidRPr="00FC0C21" w:rsidR="006D0F1A" w:rsidP="00FC0C21" w:rsidRDefault="006D0F1A" w14:paraId="49D06F31" w14:textId="2355EE98">
            <w:pPr>
              <w:jc w:val="center"/>
              <w:rPr>
                <w:rFonts w:cs="Arial"/>
                <w:color w:val="BFBFBF" w:themeColor="background1" w:themeShade="BF"/>
                <w:sz w:val="24"/>
                <w:szCs w:val="24"/>
              </w:rPr>
            </w:pPr>
            <w:r w:rsidRPr="00FC0C21">
              <w:rPr>
                <w:rFonts w:cs="Arial"/>
                <w:color w:val="BFBFBF" w:themeColor="background1" w:themeShade="BF"/>
                <w:sz w:val="24"/>
                <w:szCs w:val="24"/>
              </w:rPr>
              <w:t>N</w:t>
            </w:r>
          </w:p>
        </w:tc>
        <w:tc>
          <w:tcPr>
            <w:tcW w:w="1418" w:type="dxa"/>
            <w:shd w:val="clear" w:color="auto" w:fill="auto"/>
            <w:tcMar/>
            <w:vAlign w:val="center"/>
          </w:tcPr>
          <w:p w:rsidRPr="00FC0C21" w:rsidR="006D0F1A" w:rsidP="00FC0C21" w:rsidRDefault="006D0F1A" w14:paraId="5C4689A9" w14:textId="77777777">
            <w:pPr>
              <w:jc w:val="center"/>
              <w:rPr>
                <w:rFonts w:cs="Arial"/>
                <w:b/>
                <w:sz w:val="24"/>
                <w:szCs w:val="24"/>
              </w:rPr>
            </w:pPr>
          </w:p>
        </w:tc>
      </w:tr>
      <w:tr w:rsidRPr="00FC0C21" w:rsidR="006D0F1A" w:rsidTr="54C300B9" w14:paraId="1FA2EEA9" w14:textId="77777777">
        <w:tc>
          <w:tcPr>
            <w:tcW w:w="9351" w:type="dxa"/>
            <w:gridSpan w:val="9"/>
            <w:shd w:val="clear" w:color="auto" w:fill="BFBFBF" w:themeFill="background1" w:themeFillShade="BF"/>
            <w:tcMar/>
          </w:tcPr>
          <w:p w:rsidRPr="00FC0C21" w:rsidR="006D0F1A" w:rsidP="00FC0C21" w:rsidRDefault="006D0F1A" w14:paraId="3BC8C10D" w14:textId="701E6DEC">
            <w:pPr>
              <w:rPr>
                <w:rFonts w:cs="Arial"/>
                <w:b/>
                <w:color w:val="1F497D" w:themeColor="text2"/>
                <w:sz w:val="24"/>
                <w:szCs w:val="24"/>
              </w:rPr>
            </w:pPr>
            <w:r w:rsidRPr="00FC0C21">
              <w:rPr>
                <w:rFonts w:cs="Arial"/>
                <w:b/>
                <w:color w:val="auto"/>
                <w:sz w:val="24"/>
                <w:szCs w:val="24"/>
              </w:rPr>
              <w:t>Drinks</w:t>
            </w:r>
          </w:p>
        </w:tc>
      </w:tr>
      <w:tr w:rsidRPr="00FC0C21" w:rsidR="006D0F1A" w:rsidTr="54C300B9" w14:paraId="26EA3052" w14:textId="77777777">
        <w:tc>
          <w:tcPr>
            <w:tcW w:w="5949" w:type="dxa"/>
            <w:shd w:val="clear" w:color="auto" w:fill="auto"/>
            <w:tcMar/>
          </w:tcPr>
          <w:p w:rsidRPr="00FC0C21" w:rsidR="006D0F1A" w:rsidP="00FC0C21" w:rsidRDefault="006D0F1A" w14:paraId="45D35E22" w14:textId="264CF326">
            <w:pPr>
              <w:rPr>
                <w:rFonts w:cs="Arial"/>
                <w:sz w:val="24"/>
                <w:szCs w:val="24"/>
              </w:rPr>
            </w:pPr>
            <w:r w:rsidRPr="00FC0C21">
              <w:rPr>
                <w:rFonts w:cs="Arial"/>
                <w:sz w:val="24"/>
                <w:szCs w:val="24"/>
              </w:rPr>
              <w:t xml:space="preserve">Are patients offered a hot, </w:t>
            </w:r>
            <w:r w:rsidRPr="00FC0C21" w:rsidR="00695828">
              <w:rPr>
                <w:rFonts w:cs="Arial"/>
                <w:sz w:val="24"/>
                <w:szCs w:val="24"/>
              </w:rPr>
              <w:t>milk-based</w:t>
            </w:r>
            <w:r w:rsidRPr="00FC0C21">
              <w:rPr>
                <w:rFonts w:cs="Arial"/>
                <w:sz w:val="24"/>
                <w:szCs w:val="24"/>
              </w:rPr>
              <w:t xml:space="preserve"> drink in the evening? </w:t>
            </w:r>
          </w:p>
          <w:p w:rsidRPr="00FC0C21" w:rsidR="006D0F1A" w:rsidP="00FC0C21" w:rsidRDefault="006D0F1A" w14:paraId="58CF260D" w14:textId="3F5C9439">
            <w:pPr>
              <w:rPr>
                <w:rFonts w:cs="Arial"/>
                <w:sz w:val="24"/>
                <w:szCs w:val="24"/>
                <w:lang w:val="en-US"/>
              </w:rPr>
            </w:pPr>
            <w:r w:rsidRPr="00FC0C21">
              <w:rPr>
                <w:rFonts w:cs="Arial"/>
                <w:b/>
                <w:sz w:val="24"/>
                <w:szCs w:val="24"/>
                <w:lang w:val="en-US"/>
              </w:rPr>
              <w:t>Note:</w:t>
            </w:r>
            <w:r w:rsidRPr="00FC0C21">
              <w:rPr>
                <w:rFonts w:cs="Arial"/>
                <w:sz w:val="24"/>
                <w:szCs w:val="24"/>
                <w:lang w:val="en-US"/>
              </w:rPr>
              <w:t xml:space="preserve"> In adult mental health services it is not necessary to routinely offer a hot milk-based drink to all patients where dietitian advice is that this is inappropriate, but it must be available on request by ward staff. Where this is the case a </w:t>
            </w:r>
            <w:r w:rsidR="00A85291">
              <w:rPr>
                <w:rFonts w:cs="Arial"/>
                <w:sz w:val="24"/>
                <w:szCs w:val="24"/>
                <w:lang w:val="en-US"/>
              </w:rPr>
              <w:t>'Y</w:t>
            </w:r>
            <w:r w:rsidRPr="00FC0C21">
              <w:rPr>
                <w:rFonts w:cs="Arial"/>
                <w:sz w:val="24"/>
                <w:szCs w:val="24"/>
                <w:lang w:val="en-US"/>
              </w:rPr>
              <w:t>es</w:t>
            </w:r>
            <w:r w:rsidR="00A85291">
              <w:rPr>
                <w:rFonts w:cs="Arial"/>
                <w:sz w:val="24"/>
                <w:szCs w:val="24"/>
                <w:lang w:val="en-US"/>
              </w:rPr>
              <w:t>’</w:t>
            </w:r>
            <w:r w:rsidRPr="00FC0C21">
              <w:rPr>
                <w:rFonts w:cs="Arial"/>
                <w:sz w:val="24"/>
                <w:szCs w:val="24"/>
                <w:lang w:val="en-US"/>
              </w:rPr>
              <w:t xml:space="preserve"> </w:t>
            </w:r>
            <w:r w:rsidR="008673A0">
              <w:rPr>
                <w:rFonts w:cs="Arial"/>
                <w:sz w:val="24"/>
                <w:szCs w:val="24"/>
                <w:lang w:val="en-US"/>
              </w:rPr>
              <w:t xml:space="preserve">response </w:t>
            </w:r>
            <w:r w:rsidRPr="00FC0C21">
              <w:rPr>
                <w:rFonts w:cs="Arial"/>
                <w:sz w:val="24"/>
                <w:szCs w:val="24"/>
                <w:lang w:val="en-US"/>
              </w:rPr>
              <w:t>should be given</w:t>
            </w:r>
            <w:r w:rsidR="00A85291">
              <w:rPr>
                <w:rFonts w:cs="Arial"/>
                <w:sz w:val="24"/>
                <w:szCs w:val="24"/>
                <w:lang w:val="en-US"/>
              </w:rPr>
              <w:t>.</w:t>
            </w:r>
          </w:p>
          <w:p w:rsidRPr="00FC0C21" w:rsidR="006D0F1A" w:rsidP="54C300B9" w:rsidRDefault="006D0F1A" w14:paraId="55BDB4F4" w14:textId="2814B6B2">
            <w:pPr>
              <w:rPr>
                <w:rFonts w:cs="Arial"/>
                <w:sz w:val="24"/>
                <w:szCs w:val="24"/>
                <w:lang w:val="en-GB"/>
              </w:rPr>
            </w:pPr>
            <w:r w:rsidRPr="54C300B9" w:rsidR="006D0F1A">
              <w:rPr>
                <w:rFonts w:cs="Arial"/>
                <w:b w:val="1"/>
                <w:bCs w:val="1"/>
                <w:sz w:val="24"/>
                <w:szCs w:val="24"/>
                <w:lang w:val="en-GB"/>
              </w:rPr>
              <w:t>Note:</w:t>
            </w:r>
            <w:r w:rsidRPr="54C300B9" w:rsidR="006D0F1A">
              <w:rPr>
                <w:rFonts w:cs="Arial"/>
                <w:sz w:val="24"/>
                <w:szCs w:val="24"/>
                <w:lang w:val="en-GB"/>
              </w:rPr>
              <w:t xml:space="preserve"> Where </w:t>
            </w:r>
            <w:r w:rsidRPr="54C300B9" w:rsidR="00A85291">
              <w:rPr>
                <w:rFonts w:cs="Arial"/>
                <w:b w:val="1"/>
                <w:bCs w:val="1"/>
                <w:sz w:val="24"/>
                <w:szCs w:val="24"/>
                <w:lang w:val="en-GB"/>
              </w:rPr>
              <w:t>ALL</w:t>
            </w:r>
            <w:r w:rsidRPr="54C300B9" w:rsidR="00A85291">
              <w:rPr>
                <w:rFonts w:cs="Arial"/>
                <w:sz w:val="24"/>
                <w:szCs w:val="24"/>
                <w:lang w:val="en-GB"/>
              </w:rPr>
              <w:t xml:space="preserve"> </w:t>
            </w:r>
            <w:r w:rsidRPr="54C300B9" w:rsidR="006D0F1A">
              <w:rPr>
                <w:rFonts w:cs="Arial"/>
                <w:sz w:val="24"/>
                <w:szCs w:val="24"/>
                <w:lang w:val="en-GB"/>
              </w:rPr>
              <w:t xml:space="preserve">patients have independent access to facilities to make a hot drink in the evening, this question may be answered </w:t>
            </w:r>
            <w:r w:rsidRPr="54C300B9" w:rsidR="00A85291">
              <w:rPr>
                <w:rFonts w:cs="Arial"/>
                <w:sz w:val="24"/>
                <w:szCs w:val="24"/>
                <w:lang w:val="en-GB"/>
              </w:rPr>
              <w:t>‘Y</w:t>
            </w:r>
            <w:r w:rsidRPr="54C300B9" w:rsidR="006D0F1A">
              <w:rPr>
                <w:rFonts w:cs="Arial"/>
                <w:sz w:val="24"/>
                <w:szCs w:val="24"/>
                <w:lang w:val="en-GB"/>
              </w:rPr>
              <w:t>es</w:t>
            </w:r>
            <w:r w:rsidRPr="54C300B9" w:rsidR="00A85291">
              <w:rPr>
                <w:rFonts w:cs="Arial"/>
                <w:sz w:val="24"/>
                <w:szCs w:val="24"/>
                <w:lang w:val="en-GB"/>
              </w:rPr>
              <w:t>’</w:t>
            </w:r>
            <w:r w:rsidRPr="54C300B9" w:rsidR="006D0F1A">
              <w:rPr>
                <w:rFonts w:cs="Arial"/>
                <w:sz w:val="24"/>
                <w:szCs w:val="24"/>
                <w:lang w:val="en-GB"/>
              </w:rPr>
              <w:t>.</w:t>
            </w:r>
          </w:p>
        </w:tc>
        <w:tc>
          <w:tcPr>
            <w:tcW w:w="850" w:type="dxa"/>
            <w:gridSpan w:val="3"/>
            <w:shd w:val="clear" w:color="auto" w:fill="auto"/>
            <w:tcMar/>
            <w:vAlign w:val="center"/>
          </w:tcPr>
          <w:p w:rsidRPr="00FC0C21" w:rsidR="006D0F1A" w:rsidP="00FC0C21" w:rsidRDefault="006D0F1A" w14:paraId="69D3E1CF" w14:textId="21A6BFE3">
            <w:pPr>
              <w:jc w:val="center"/>
              <w:rPr>
                <w:rFonts w:cs="Arial"/>
                <w:color w:val="BFBFBF" w:themeColor="background1" w:themeShade="BF"/>
                <w:sz w:val="24"/>
                <w:szCs w:val="24"/>
              </w:rPr>
            </w:pPr>
            <w:r w:rsidRPr="00FC0C21">
              <w:rPr>
                <w:rFonts w:cs="Arial"/>
                <w:color w:val="BFBFBF" w:themeColor="background1" w:themeShade="BF"/>
                <w:sz w:val="24"/>
                <w:szCs w:val="24"/>
              </w:rPr>
              <w:t>Y</w:t>
            </w:r>
          </w:p>
        </w:tc>
        <w:tc>
          <w:tcPr>
            <w:tcW w:w="1134" w:type="dxa"/>
            <w:gridSpan w:val="4"/>
            <w:shd w:val="clear" w:color="auto" w:fill="auto"/>
            <w:tcMar/>
            <w:vAlign w:val="center"/>
          </w:tcPr>
          <w:p w:rsidRPr="00FC0C21" w:rsidR="006D0F1A" w:rsidP="00FC0C21" w:rsidRDefault="006D0F1A" w14:paraId="008AB4FE" w14:textId="151C2DFA">
            <w:pPr>
              <w:jc w:val="center"/>
              <w:rPr>
                <w:rFonts w:cs="Arial"/>
                <w:color w:val="BFBFBF" w:themeColor="background1" w:themeShade="BF"/>
                <w:sz w:val="24"/>
                <w:szCs w:val="24"/>
              </w:rPr>
            </w:pPr>
            <w:r w:rsidRPr="00FC0C21">
              <w:rPr>
                <w:rFonts w:cs="Arial"/>
                <w:color w:val="BFBFBF" w:themeColor="background1" w:themeShade="BF"/>
                <w:sz w:val="24"/>
                <w:szCs w:val="24"/>
              </w:rPr>
              <w:t>N</w:t>
            </w:r>
          </w:p>
        </w:tc>
        <w:tc>
          <w:tcPr>
            <w:tcW w:w="1418" w:type="dxa"/>
            <w:shd w:val="clear" w:color="auto" w:fill="auto"/>
            <w:tcMar/>
            <w:vAlign w:val="center"/>
          </w:tcPr>
          <w:p w:rsidRPr="00FC0C21" w:rsidR="006D0F1A" w:rsidP="00FC0C21" w:rsidRDefault="006D0F1A" w14:paraId="644E323D" w14:textId="77777777">
            <w:pPr>
              <w:jc w:val="center"/>
              <w:rPr>
                <w:rFonts w:cs="Arial"/>
                <w:b/>
                <w:sz w:val="24"/>
                <w:szCs w:val="24"/>
              </w:rPr>
            </w:pPr>
          </w:p>
        </w:tc>
      </w:tr>
      <w:tr w:rsidRPr="00FC0C21" w:rsidR="006D0F1A" w:rsidTr="54C300B9" w14:paraId="567E07BF" w14:textId="77777777">
        <w:tc>
          <w:tcPr>
            <w:tcW w:w="9351" w:type="dxa"/>
            <w:gridSpan w:val="9"/>
            <w:shd w:val="clear" w:color="auto" w:fill="BFBFBF" w:themeFill="background1" w:themeFillShade="BF"/>
            <w:tcMar/>
          </w:tcPr>
          <w:p w:rsidRPr="00FC0C21" w:rsidR="006D0F1A" w:rsidP="00FC0C21" w:rsidRDefault="006D0F1A" w14:paraId="4BD571DD" w14:textId="7A82CBCA">
            <w:pPr>
              <w:rPr>
                <w:rFonts w:cs="Arial"/>
                <w:b/>
                <w:color w:val="1F497D" w:themeColor="text2"/>
                <w:sz w:val="24"/>
                <w:szCs w:val="24"/>
              </w:rPr>
            </w:pPr>
            <w:r w:rsidRPr="00FC0C21">
              <w:rPr>
                <w:rFonts w:cs="Arial"/>
                <w:b/>
                <w:color w:val="auto"/>
                <w:sz w:val="24"/>
                <w:szCs w:val="24"/>
              </w:rPr>
              <w:t>Food availability in discharge lounges</w:t>
            </w:r>
          </w:p>
        </w:tc>
      </w:tr>
      <w:tr w:rsidRPr="00FC0C21" w:rsidR="00CE7A5D" w:rsidTr="54C300B9" w14:paraId="5421A9CF" w14:textId="77777777">
        <w:trPr>
          <w:trHeight w:val="235"/>
        </w:trPr>
        <w:tc>
          <w:tcPr>
            <w:tcW w:w="5949" w:type="dxa"/>
            <w:shd w:val="clear" w:color="auto" w:fill="auto"/>
            <w:tcMar/>
          </w:tcPr>
          <w:p w:rsidR="00CE7A5D" w:rsidP="00FC0C21" w:rsidRDefault="00CE7A5D" w14:paraId="4315C4AB" w14:textId="77777777">
            <w:pPr>
              <w:pStyle w:val="BodyText2"/>
              <w:spacing w:before="120" w:after="120" w:line="240" w:lineRule="auto"/>
              <w:rPr>
                <w:rFonts w:cs="Arial"/>
                <w:lang w:val="en-US"/>
              </w:rPr>
            </w:pPr>
            <w:r w:rsidRPr="00FC0C21">
              <w:rPr>
                <w:rFonts w:cs="Arial"/>
                <w:lang w:val="en-US"/>
              </w:rPr>
              <w:t>Is there a process in place to provide food for patients waiting in discharge lounges to be discharged?</w:t>
            </w:r>
          </w:p>
          <w:p w:rsidRPr="00FC0C21" w:rsidR="00CE7A5D" w:rsidP="00FC0C21" w:rsidRDefault="00CE7A5D" w14:paraId="7D85595A" w14:textId="600F1A59">
            <w:pPr>
              <w:pStyle w:val="BodyText2"/>
              <w:spacing w:before="120" w:after="120" w:line="240" w:lineRule="auto"/>
              <w:rPr>
                <w:rFonts w:cs="Arial"/>
                <w:lang w:val="en-US"/>
              </w:rPr>
            </w:pPr>
            <w:r w:rsidRPr="00CE7A5D">
              <w:rPr>
                <w:rFonts w:cs="Arial"/>
                <w:b/>
                <w:bCs/>
                <w:lang w:val="en-US"/>
              </w:rPr>
              <w:t>Note:</w:t>
            </w:r>
            <w:r>
              <w:rPr>
                <w:rFonts w:cs="Arial"/>
                <w:lang w:val="en-US"/>
              </w:rPr>
              <w:t xml:space="preserve"> </w:t>
            </w:r>
            <w:r w:rsidR="00A85291">
              <w:rPr>
                <w:rFonts w:cs="Arial"/>
                <w:lang w:val="en-US"/>
              </w:rPr>
              <w:t>‘</w:t>
            </w:r>
            <w:r>
              <w:rPr>
                <w:rFonts w:cs="Arial"/>
                <w:lang w:val="en-US"/>
              </w:rPr>
              <w:t>N/A</w:t>
            </w:r>
            <w:r w:rsidR="00A85291">
              <w:rPr>
                <w:rFonts w:cs="Arial"/>
                <w:lang w:val="en-US"/>
              </w:rPr>
              <w:t>’</w:t>
            </w:r>
            <w:r>
              <w:rPr>
                <w:rFonts w:cs="Arial"/>
                <w:lang w:val="en-US"/>
              </w:rPr>
              <w:t xml:space="preserve"> should only be selected for Mental health sites that do not have discharge lounges.</w:t>
            </w:r>
          </w:p>
        </w:tc>
        <w:tc>
          <w:tcPr>
            <w:tcW w:w="614" w:type="dxa"/>
            <w:gridSpan w:val="2"/>
            <w:shd w:val="clear" w:color="auto" w:fill="auto"/>
            <w:tcMar/>
            <w:vAlign w:val="center"/>
          </w:tcPr>
          <w:p w:rsidRPr="00FC0C21" w:rsidR="00CE7A5D" w:rsidP="00FC0C21" w:rsidRDefault="00CE7A5D" w14:paraId="441DB564" w14:textId="77777777">
            <w:pPr>
              <w:jc w:val="center"/>
              <w:rPr>
                <w:rFonts w:cs="Arial"/>
                <w:color w:val="BFBFBF" w:themeColor="background1" w:themeShade="BF"/>
                <w:sz w:val="24"/>
                <w:szCs w:val="24"/>
              </w:rPr>
            </w:pPr>
            <w:r w:rsidRPr="00FC0C21">
              <w:rPr>
                <w:rFonts w:cs="Arial"/>
                <w:color w:val="BFBFBF" w:themeColor="background1" w:themeShade="BF"/>
                <w:sz w:val="24"/>
                <w:szCs w:val="24"/>
              </w:rPr>
              <w:t>Y</w:t>
            </w:r>
          </w:p>
        </w:tc>
        <w:tc>
          <w:tcPr>
            <w:tcW w:w="614" w:type="dxa"/>
            <w:gridSpan w:val="4"/>
            <w:shd w:val="clear" w:color="auto" w:fill="auto"/>
            <w:tcMar/>
            <w:vAlign w:val="center"/>
          </w:tcPr>
          <w:p w:rsidRPr="00FC0C21" w:rsidR="00CE7A5D" w:rsidP="00FC0C21" w:rsidRDefault="00CE7A5D" w14:paraId="392B2052" w14:textId="4683AA01">
            <w:pPr>
              <w:jc w:val="center"/>
              <w:rPr>
                <w:rFonts w:cs="Arial"/>
                <w:color w:val="BFBFBF" w:themeColor="background1" w:themeShade="BF"/>
                <w:sz w:val="24"/>
                <w:szCs w:val="24"/>
              </w:rPr>
            </w:pPr>
            <w:r w:rsidRPr="00FC0C21">
              <w:rPr>
                <w:rFonts w:cs="Arial"/>
                <w:color w:val="BFBFBF" w:themeColor="background1" w:themeShade="BF"/>
                <w:sz w:val="24"/>
                <w:szCs w:val="24"/>
              </w:rPr>
              <w:t>N</w:t>
            </w:r>
          </w:p>
        </w:tc>
        <w:tc>
          <w:tcPr>
            <w:tcW w:w="756" w:type="dxa"/>
            <w:shd w:val="clear" w:color="auto" w:fill="auto"/>
            <w:tcMar/>
            <w:vAlign w:val="center"/>
          </w:tcPr>
          <w:p w:rsidRPr="00FC0C21" w:rsidR="00CE7A5D" w:rsidP="00FC0C21" w:rsidRDefault="00CE7A5D" w14:paraId="49001D57" w14:textId="375D13F2">
            <w:pPr>
              <w:jc w:val="center"/>
              <w:rPr>
                <w:rFonts w:cs="Arial"/>
                <w:color w:val="BFBFBF" w:themeColor="background1" w:themeShade="BF"/>
                <w:sz w:val="24"/>
                <w:szCs w:val="24"/>
              </w:rPr>
            </w:pPr>
            <w:r>
              <w:rPr>
                <w:rFonts w:cs="Arial"/>
                <w:color w:val="BFBFBF" w:themeColor="background1" w:themeShade="BF"/>
                <w:sz w:val="24"/>
                <w:szCs w:val="24"/>
              </w:rPr>
              <w:t>N/A</w:t>
            </w:r>
          </w:p>
        </w:tc>
        <w:tc>
          <w:tcPr>
            <w:tcW w:w="1418" w:type="dxa"/>
            <w:shd w:val="clear" w:color="auto" w:fill="auto"/>
            <w:tcMar/>
            <w:vAlign w:val="center"/>
          </w:tcPr>
          <w:p w:rsidRPr="00FC0C21" w:rsidR="00CE7A5D" w:rsidP="00FC0C21" w:rsidRDefault="00CE7A5D" w14:paraId="2472688D" w14:textId="77777777">
            <w:pPr>
              <w:jc w:val="center"/>
              <w:rPr>
                <w:rFonts w:cs="Arial"/>
                <w:b/>
                <w:sz w:val="24"/>
                <w:szCs w:val="24"/>
              </w:rPr>
            </w:pPr>
          </w:p>
        </w:tc>
      </w:tr>
    </w:tbl>
    <w:p w:rsidRPr="00FC0C21" w:rsidR="009C6E31" w:rsidP="00FC0C21" w:rsidRDefault="009C6E31" w14:paraId="271958F8" w14:textId="77777777">
      <w:pPr>
        <w:rPr>
          <w:rFonts w:cs="Arial"/>
          <w:sz w:val="24"/>
          <w:szCs w:val="24"/>
        </w:rPr>
      </w:pPr>
    </w:p>
    <w:sectPr w:rsidRPr="00FC0C21" w:rsidR="009C6E31" w:rsidSect="00DF4ED5">
      <w:headerReference w:type="first" r:id="rId20"/>
      <w:pgSz w:w="11906" w:h="16838" w:orient="portrait"/>
      <w:pgMar w:top="1440" w:right="1440" w:bottom="1440" w:left="1440" w:header="708" w:footer="708" w:gutter="0"/>
      <w:pgBorders w:offsetFrom="page">
        <w:top w:val="single" w:color="1F497D" w:themeColor="text2" w:sz="24" w:space="24"/>
        <w:bottom w:val="single" w:color="1F497D" w:themeColor="text2" w:sz="24" w:space="24"/>
      </w:pgBorders>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D6369B" w:rsidP="003D6948" w:rsidRDefault="00D6369B" w14:paraId="24CED590" w14:textId="77777777">
      <w:pPr>
        <w:spacing w:before="0" w:after="0"/>
      </w:pPr>
      <w:r>
        <w:separator/>
      </w:r>
    </w:p>
  </w:endnote>
  <w:endnote w:type="continuationSeparator" w:id="0">
    <w:p w:rsidR="00D6369B" w:rsidP="003D6948" w:rsidRDefault="00D6369B" w14:paraId="16BFE627" w14:textId="77777777">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0008FE" w:rsidRDefault="000008FE" w14:paraId="6C0B62BE"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DF4ED5" w:rsidR="003D6948" w:rsidRDefault="003D6948" w14:paraId="0377EE37" w14:textId="77777777">
    <w:pPr>
      <w:pStyle w:val="Footer"/>
      <w:jc w:val="right"/>
      <w:rPr>
        <w:color w:val="1F497D" w:themeColor="text2"/>
      </w:rPr>
    </w:pPr>
    <w:r w:rsidRPr="00DF4ED5">
      <w:rPr>
        <w:color w:val="1F497D" w:themeColor="text2"/>
      </w:rPr>
      <w:t xml:space="preserve">Page </w:t>
    </w:r>
    <w:sdt>
      <w:sdtPr>
        <w:rPr>
          <w:color w:val="1F497D" w:themeColor="text2"/>
        </w:rPr>
        <w:id w:val="-1378235704"/>
        <w:docPartObj>
          <w:docPartGallery w:val="Page Numbers (Bottom of Page)"/>
          <w:docPartUnique/>
        </w:docPartObj>
      </w:sdtPr>
      <w:sdtEndPr>
        <w:rPr>
          <w:noProof/>
        </w:rPr>
      </w:sdtEndPr>
      <w:sdtContent>
        <w:r w:rsidRPr="00DF4ED5">
          <w:rPr>
            <w:color w:val="1F497D" w:themeColor="text2"/>
          </w:rPr>
          <w:fldChar w:fldCharType="begin"/>
        </w:r>
        <w:r w:rsidRPr="00DF4ED5">
          <w:rPr>
            <w:color w:val="1F497D" w:themeColor="text2"/>
          </w:rPr>
          <w:instrText xml:space="preserve"> PAGE   \* MERGEFORMAT </w:instrText>
        </w:r>
        <w:r w:rsidRPr="00DF4ED5">
          <w:rPr>
            <w:color w:val="1F497D" w:themeColor="text2"/>
          </w:rPr>
          <w:fldChar w:fldCharType="separate"/>
        </w:r>
        <w:r w:rsidR="003F7B51">
          <w:rPr>
            <w:noProof/>
            <w:color w:val="1F497D" w:themeColor="text2"/>
          </w:rPr>
          <w:t>3</w:t>
        </w:r>
        <w:r w:rsidRPr="00DF4ED5">
          <w:rPr>
            <w:noProof/>
            <w:color w:val="1F497D" w:themeColor="text2"/>
          </w:rPr>
          <w:fldChar w:fldCharType="end"/>
        </w:r>
      </w:sdtContent>
    </w:sdt>
  </w:p>
  <w:p w:rsidRPr="00DF4ED5" w:rsidR="003D6948" w:rsidRDefault="003D6948" w14:paraId="2AFA5B9F" w14:textId="77777777">
    <w:pPr>
      <w:pStyle w:val="Footer"/>
      <w:rPr>
        <w:color w:val="1F497D" w:themeColor="text2"/>
      </w:rPr>
    </w:pPr>
    <w:r w:rsidRPr="00DF4ED5">
      <w:rPr>
        <w:color w:val="1F497D" w:themeColor="text2"/>
      </w:rPr>
      <w:t>Patient Led Assessment of the Care Environment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DF4ED5" w:rsidR="003D6948" w:rsidRDefault="003D6948" w14:paraId="5CA6CE03" w14:textId="77777777">
    <w:pPr>
      <w:pStyle w:val="Footer"/>
      <w:rPr>
        <w:color w:val="1F497D" w:themeColor="text2"/>
      </w:rPr>
    </w:pPr>
    <w:r w:rsidRPr="00DF4ED5">
      <w:rPr>
        <w:color w:val="1F497D" w:themeColor="text2"/>
      </w:rPr>
      <w:t>Patient Led Assessment of the Care Environment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D6369B" w:rsidP="003D6948" w:rsidRDefault="00D6369B" w14:paraId="0C01562E" w14:textId="77777777">
      <w:pPr>
        <w:spacing w:before="0" w:after="0"/>
      </w:pPr>
      <w:r>
        <w:separator/>
      </w:r>
    </w:p>
  </w:footnote>
  <w:footnote w:type="continuationSeparator" w:id="0">
    <w:p w:rsidR="00D6369B" w:rsidP="003D6948" w:rsidRDefault="00D6369B" w14:paraId="6DE7FA20" w14:textId="77777777">
      <w:pPr>
        <w:spacing w:before="0"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0008FE" w:rsidRDefault="000008FE" w14:paraId="200723F5" w14:textId="7777777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0008FE" w:rsidRDefault="000008FE" w14:paraId="5B73A402" w14:textId="7777777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0008FE" w:rsidRDefault="000008FE" w14:paraId="7955819C" w14:textId="55BD96EB">
    <w:pPr>
      <w:pStyle w:val="Header"/>
    </w:pPr>
    <w:r>
      <w:ptab w:alignment="center" w:relativeTo="margin" w:leader="none"/>
    </w:r>
    <w:r>
      <w:ptab w:alignment="right" w:relativeTo="margin" w:leader="none"/>
    </w:r>
    <w:r>
      <w:rPr>
        <w:noProof/>
      </w:rPr>
      <w:drawing>
        <wp:inline distT="0" distB="0" distL="0" distR="0" wp14:anchorId="036C242A" wp14:editId="66B4186D">
          <wp:extent cx="1083310" cy="436245"/>
          <wp:effectExtent l="0" t="0" r="2540" b="1905"/>
          <wp:docPr id="20" name="Picture 20"/>
          <wp:cNvGraphicFramePr/>
          <a:graphic xmlns:a="http://schemas.openxmlformats.org/drawingml/2006/main">
            <a:graphicData uri="http://schemas.openxmlformats.org/drawingml/2006/picture">
              <pic:pic xmlns:pic="http://schemas.openxmlformats.org/drawingml/2006/picture">
                <pic:nvPicPr>
                  <pic:cNvPr id="20" name="Picture 20"/>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83310" cy="436245"/>
                  </a:xfrm>
                  <a:prstGeom prst="rect">
                    <a:avLst/>
                  </a:prstGeom>
                  <a:noFill/>
                </pic:spPr>
              </pic:pic>
            </a:graphicData>
          </a:graphic>
        </wp:inline>
      </w:drawing>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0008FE" w:rsidRDefault="000008FE" w14:paraId="5F424505" w14:textId="577E05E0">
    <w:pPr>
      <w:pStyle w:val="Header"/>
    </w:pPr>
    <w:r>
      <w:ptab w:alignment="center" w:relativeTo="margin" w:leader="none"/>
    </w:r>
    <w:r>
      <w:ptab w:alignment="right" w:relativeTo="margin" w:leader="none"/>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ABF7946"/>
    <w:multiLevelType w:val="hybridMultilevel"/>
    <w:tmpl w:val="98A45CB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4F192D51"/>
    <w:multiLevelType w:val="hybridMultilevel"/>
    <w:tmpl w:val="7DBE5BC0"/>
    <w:lvl w:ilvl="0" w:tplc="0809000F">
      <w:start w:val="1"/>
      <w:numFmt w:val="decimal"/>
      <w:lvlText w:val="%1."/>
      <w:lvlJc w:val="left"/>
      <w:pPr>
        <w:ind w:left="720" w:hanging="360"/>
      </w:pPr>
      <w:rPr>
        <w:color w:val="auto"/>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84105137">
    <w:abstractNumId w:val="0"/>
  </w:num>
  <w:num w:numId="2" w16cid:durableId="193266472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trackRevisions w:val="false"/>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C6E31"/>
    <w:rsid w:val="0000076B"/>
    <w:rsid w:val="000008FE"/>
    <w:rsid w:val="000615DE"/>
    <w:rsid w:val="000A5D8C"/>
    <w:rsid w:val="000B6628"/>
    <w:rsid w:val="000D02AB"/>
    <w:rsid w:val="001039D8"/>
    <w:rsid w:val="00144353"/>
    <w:rsid w:val="0016161B"/>
    <w:rsid w:val="001706CA"/>
    <w:rsid w:val="00183C2F"/>
    <w:rsid w:val="001A6819"/>
    <w:rsid w:val="001E5973"/>
    <w:rsid w:val="0020232C"/>
    <w:rsid w:val="00211DA0"/>
    <w:rsid w:val="002209A1"/>
    <w:rsid w:val="002222EF"/>
    <w:rsid w:val="00277428"/>
    <w:rsid w:val="0028216E"/>
    <w:rsid w:val="00291239"/>
    <w:rsid w:val="002C3645"/>
    <w:rsid w:val="002C5D40"/>
    <w:rsid w:val="002D3417"/>
    <w:rsid w:val="002D5DF0"/>
    <w:rsid w:val="002F0DDC"/>
    <w:rsid w:val="002F1DED"/>
    <w:rsid w:val="002F4AF7"/>
    <w:rsid w:val="0031024C"/>
    <w:rsid w:val="003162B1"/>
    <w:rsid w:val="0032755A"/>
    <w:rsid w:val="00334D07"/>
    <w:rsid w:val="0034282B"/>
    <w:rsid w:val="00344A23"/>
    <w:rsid w:val="003955EE"/>
    <w:rsid w:val="003C24E1"/>
    <w:rsid w:val="003D6948"/>
    <w:rsid w:val="003F5C2A"/>
    <w:rsid w:val="003F7B51"/>
    <w:rsid w:val="00414FB2"/>
    <w:rsid w:val="00417F23"/>
    <w:rsid w:val="004A4DFD"/>
    <w:rsid w:val="004F5994"/>
    <w:rsid w:val="00522CEF"/>
    <w:rsid w:val="005433DD"/>
    <w:rsid w:val="0054443C"/>
    <w:rsid w:val="00590243"/>
    <w:rsid w:val="00593C32"/>
    <w:rsid w:val="005A3104"/>
    <w:rsid w:val="005A59A5"/>
    <w:rsid w:val="005A5B3F"/>
    <w:rsid w:val="005D35D7"/>
    <w:rsid w:val="005E2C3F"/>
    <w:rsid w:val="00623C8B"/>
    <w:rsid w:val="00655DE1"/>
    <w:rsid w:val="00695828"/>
    <w:rsid w:val="006A11D9"/>
    <w:rsid w:val="006B07A3"/>
    <w:rsid w:val="006B17BC"/>
    <w:rsid w:val="006B6298"/>
    <w:rsid w:val="006C0637"/>
    <w:rsid w:val="006C50E6"/>
    <w:rsid w:val="006D0F1A"/>
    <w:rsid w:val="00716E77"/>
    <w:rsid w:val="00721121"/>
    <w:rsid w:val="00722DD1"/>
    <w:rsid w:val="007573A4"/>
    <w:rsid w:val="00764423"/>
    <w:rsid w:val="007A472C"/>
    <w:rsid w:val="007A59EF"/>
    <w:rsid w:val="007C201D"/>
    <w:rsid w:val="0080695E"/>
    <w:rsid w:val="00827A4E"/>
    <w:rsid w:val="00844083"/>
    <w:rsid w:val="00856645"/>
    <w:rsid w:val="008610D5"/>
    <w:rsid w:val="008673A0"/>
    <w:rsid w:val="008E657A"/>
    <w:rsid w:val="008F3F6E"/>
    <w:rsid w:val="009B0748"/>
    <w:rsid w:val="009B7F4E"/>
    <w:rsid w:val="009C6E31"/>
    <w:rsid w:val="00A22DFB"/>
    <w:rsid w:val="00A42ED4"/>
    <w:rsid w:val="00A66CEC"/>
    <w:rsid w:val="00A67672"/>
    <w:rsid w:val="00A85291"/>
    <w:rsid w:val="00A87261"/>
    <w:rsid w:val="00B31E68"/>
    <w:rsid w:val="00B91830"/>
    <w:rsid w:val="00B97B11"/>
    <w:rsid w:val="00C00650"/>
    <w:rsid w:val="00C13756"/>
    <w:rsid w:val="00C6621E"/>
    <w:rsid w:val="00CA1A4E"/>
    <w:rsid w:val="00CA451D"/>
    <w:rsid w:val="00CD7246"/>
    <w:rsid w:val="00CE7A5D"/>
    <w:rsid w:val="00D250B4"/>
    <w:rsid w:val="00D51DA3"/>
    <w:rsid w:val="00D6369B"/>
    <w:rsid w:val="00DC40F0"/>
    <w:rsid w:val="00DE6F4E"/>
    <w:rsid w:val="00DF0866"/>
    <w:rsid w:val="00DF4ED5"/>
    <w:rsid w:val="00E37AF6"/>
    <w:rsid w:val="00EA4E69"/>
    <w:rsid w:val="00EB634D"/>
    <w:rsid w:val="00EC4472"/>
    <w:rsid w:val="00F06397"/>
    <w:rsid w:val="00F14CC2"/>
    <w:rsid w:val="00F34298"/>
    <w:rsid w:val="00F63CC9"/>
    <w:rsid w:val="00F860E5"/>
    <w:rsid w:val="00FA7C33"/>
    <w:rsid w:val="00FB433F"/>
    <w:rsid w:val="00FC0C21"/>
    <w:rsid w:val="00FC59A3"/>
    <w:rsid w:val="00FE4669"/>
    <w:rsid w:val="00FF0CA3"/>
    <w:rsid w:val="54C300B9"/>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57509A44"/>
  <w15:docId w15:val="{BE0BBF6C-874A-7545-9A0E-F130E108CF56}"/>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heme="minorHAnsi" w:hAnsiTheme="minorHAnsi" w:eastAsia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uiPriority="0" w:semiHidden="1" w:unhideWhenUsed="1" w:qFormat="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9C6E31"/>
    <w:pPr>
      <w:spacing w:before="120" w:after="120" w:line="240" w:lineRule="auto"/>
    </w:pPr>
    <w:rPr>
      <w:rFonts w:ascii="Arial" w:hAnsi="Arial"/>
      <w:color w:val="000000" w:themeColor="text1"/>
    </w:rPr>
  </w:style>
  <w:style w:type="paragraph" w:styleId="Heading1">
    <w:name w:val="heading 1"/>
    <w:basedOn w:val="Normal"/>
    <w:next w:val="Normal"/>
    <w:link w:val="Heading1Char"/>
    <w:uiPriority w:val="9"/>
    <w:qFormat/>
    <w:rsid w:val="009C6E31"/>
    <w:pPr>
      <w:spacing w:before="480" w:after="240"/>
      <w:contextualSpacing/>
      <w:outlineLvl w:val="0"/>
    </w:pPr>
    <w:rPr>
      <w:rFonts w:eastAsiaTheme="majorEastAsia" w:cstheme="majorBidi"/>
      <w:b/>
      <w:bCs/>
      <w:sz w:val="28"/>
      <w:szCs w:val="28"/>
    </w:rPr>
  </w:style>
  <w:style w:type="paragraph" w:styleId="Heading2">
    <w:name w:val="heading 2"/>
    <w:basedOn w:val="Normal"/>
    <w:next w:val="Normal"/>
    <w:link w:val="Heading2Char"/>
    <w:uiPriority w:val="9"/>
    <w:semiHidden/>
    <w:unhideWhenUsed/>
    <w:qFormat/>
    <w:rsid w:val="009C6E31"/>
    <w:pPr>
      <w:keepNext/>
      <w:keepLines/>
      <w:spacing w:before="200" w:after="0"/>
      <w:outlineLvl w:val="1"/>
    </w:pPr>
    <w:rPr>
      <w:rFonts w:asciiTheme="majorHAnsi" w:hAnsiTheme="majorHAnsi" w:eastAsiaTheme="majorEastAsia" w:cstheme="majorBidi"/>
      <w:b/>
      <w:bCs/>
      <w:color w:val="4F81BD" w:themeColor="accent1"/>
      <w:sz w:val="26"/>
      <w:szCs w:val="26"/>
    </w:rPr>
  </w:style>
  <w:style w:type="paragraph" w:styleId="Heading5">
    <w:name w:val="heading 5"/>
    <w:basedOn w:val="Normal"/>
    <w:next w:val="Normal"/>
    <w:link w:val="Heading5Char"/>
    <w:uiPriority w:val="9"/>
    <w:unhideWhenUsed/>
    <w:qFormat/>
    <w:rsid w:val="009C6E31"/>
    <w:pPr>
      <w:spacing w:before="200"/>
      <w:outlineLvl w:val="4"/>
    </w:pPr>
    <w:rPr>
      <w:rFonts w:asciiTheme="majorHAnsi" w:hAnsiTheme="majorHAnsi" w:eastAsiaTheme="majorEastAsia" w:cstheme="majorBidi"/>
      <w:b/>
      <w:bCs/>
      <w:color w:val="7F7F7F" w:themeColor="text1" w:themeTint="80"/>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
    <w:rsid w:val="009C6E31"/>
    <w:rPr>
      <w:rFonts w:ascii="Arial" w:hAnsi="Arial" w:eastAsiaTheme="majorEastAsia" w:cstheme="majorBidi"/>
      <w:b/>
      <w:bCs/>
      <w:color w:val="000000" w:themeColor="text1"/>
      <w:sz w:val="28"/>
      <w:szCs w:val="28"/>
    </w:rPr>
  </w:style>
  <w:style w:type="character" w:styleId="Heading5Char" w:customStyle="1">
    <w:name w:val="Heading 5 Char"/>
    <w:basedOn w:val="DefaultParagraphFont"/>
    <w:link w:val="Heading5"/>
    <w:uiPriority w:val="9"/>
    <w:rsid w:val="009C6E31"/>
    <w:rPr>
      <w:rFonts w:asciiTheme="majorHAnsi" w:hAnsiTheme="majorHAnsi" w:eastAsiaTheme="majorEastAsia" w:cstheme="majorBidi"/>
      <w:b/>
      <w:bCs/>
      <w:color w:val="7F7F7F" w:themeColor="text1" w:themeTint="80"/>
    </w:rPr>
  </w:style>
  <w:style w:type="paragraph" w:styleId="Title">
    <w:name w:val="Title"/>
    <w:basedOn w:val="Normal"/>
    <w:next w:val="Normal"/>
    <w:link w:val="TitleChar"/>
    <w:uiPriority w:val="10"/>
    <w:qFormat/>
    <w:rsid w:val="009C6E31"/>
    <w:pPr>
      <w:spacing w:after="240"/>
      <w:contextualSpacing/>
      <w:jc w:val="center"/>
    </w:pPr>
    <w:rPr>
      <w:rFonts w:eastAsiaTheme="majorEastAsia" w:cstheme="majorBidi"/>
      <w:b/>
      <w:spacing w:val="5"/>
      <w:sz w:val="40"/>
      <w:szCs w:val="52"/>
    </w:rPr>
  </w:style>
  <w:style w:type="character" w:styleId="TitleChar" w:customStyle="1">
    <w:name w:val="Title Char"/>
    <w:basedOn w:val="DefaultParagraphFont"/>
    <w:link w:val="Title"/>
    <w:uiPriority w:val="10"/>
    <w:rsid w:val="009C6E31"/>
    <w:rPr>
      <w:rFonts w:ascii="Arial" w:hAnsi="Arial" w:eastAsiaTheme="majorEastAsia" w:cstheme="majorBidi"/>
      <w:b/>
      <w:color w:val="000000" w:themeColor="text1"/>
      <w:spacing w:val="5"/>
      <w:sz w:val="40"/>
      <w:szCs w:val="52"/>
    </w:rPr>
  </w:style>
  <w:style w:type="paragraph" w:styleId="ListParagraph">
    <w:name w:val="List Paragraph"/>
    <w:basedOn w:val="Normal"/>
    <w:uiPriority w:val="34"/>
    <w:qFormat/>
    <w:rsid w:val="009C6E31"/>
    <w:pPr>
      <w:ind w:left="720"/>
      <w:contextualSpacing/>
    </w:pPr>
  </w:style>
  <w:style w:type="character" w:styleId="SubtleEmphasis">
    <w:name w:val="Subtle Emphasis"/>
    <w:uiPriority w:val="19"/>
    <w:qFormat/>
    <w:rsid w:val="009C6E31"/>
    <w:rPr>
      <w:rFonts w:ascii="Arial" w:hAnsi="Arial"/>
      <w:i/>
      <w:iCs/>
      <w:sz w:val="22"/>
    </w:rPr>
  </w:style>
  <w:style w:type="table" w:styleId="TableGrid">
    <w:name w:val="Table Grid"/>
    <w:basedOn w:val="TableNormal"/>
    <w:uiPriority w:val="59"/>
    <w:rsid w:val="009C6E31"/>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BalloonText">
    <w:name w:val="Balloon Text"/>
    <w:basedOn w:val="Normal"/>
    <w:link w:val="BalloonTextChar"/>
    <w:uiPriority w:val="99"/>
    <w:semiHidden/>
    <w:unhideWhenUsed/>
    <w:rsid w:val="009C6E31"/>
    <w:pPr>
      <w:spacing w:before="0" w:after="0"/>
    </w:pPr>
    <w:rPr>
      <w:rFonts w:ascii="Tahoma" w:hAnsi="Tahoma" w:cs="Tahoma"/>
      <w:sz w:val="16"/>
      <w:szCs w:val="16"/>
    </w:rPr>
  </w:style>
  <w:style w:type="character" w:styleId="BalloonTextChar" w:customStyle="1">
    <w:name w:val="Balloon Text Char"/>
    <w:basedOn w:val="DefaultParagraphFont"/>
    <w:link w:val="BalloonText"/>
    <w:uiPriority w:val="99"/>
    <w:semiHidden/>
    <w:rsid w:val="009C6E31"/>
    <w:rPr>
      <w:rFonts w:ascii="Tahoma" w:hAnsi="Tahoma" w:cs="Tahoma"/>
      <w:color w:val="000000" w:themeColor="text1"/>
      <w:sz w:val="16"/>
      <w:szCs w:val="16"/>
    </w:rPr>
  </w:style>
  <w:style w:type="character" w:styleId="Heading2Char" w:customStyle="1">
    <w:name w:val="Heading 2 Char"/>
    <w:basedOn w:val="DefaultParagraphFont"/>
    <w:link w:val="Heading2"/>
    <w:uiPriority w:val="9"/>
    <w:semiHidden/>
    <w:rsid w:val="009C6E31"/>
    <w:rPr>
      <w:rFonts w:asciiTheme="majorHAnsi" w:hAnsiTheme="majorHAnsi" w:eastAsiaTheme="majorEastAsia" w:cstheme="majorBidi"/>
      <w:b/>
      <w:bCs/>
      <w:color w:val="4F81BD" w:themeColor="accent1"/>
      <w:sz w:val="26"/>
      <w:szCs w:val="26"/>
    </w:rPr>
  </w:style>
  <w:style w:type="table" w:styleId="TableGrid1" w:customStyle="1">
    <w:name w:val="Table Grid1"/>
    <w:basedOn w:val="TableNormal"/>
    <w:next w:val="TableGrid"/>
    <w:uiPriority w:val="59"/>
    <w:rsid w:val="009C6E31"/>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TableGrid2" w:customStyle="1">
    <w:name w:val="Table Grid2"/>
    <w:basedOn w:val="TableNormal"/>
    <w:next w:val="TableGrid"/>
    <w:uiPriority w:val="59"/>
    <w:rsid w:val="009C6E31"/>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TableGrid3" w:customStyle="1">
    <w:name w:val="Table Grid3"/>
    <w:basedOn w:val="TableNormal"/>
    <w:next w:val="TableGrid"/>
    <w:uiPriority w:val="59"/>
    <w:rsid w:val="009C6E31"/>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Header">
    <w:name w:val="header"/>
    <w:basedOn w:val="Normal"/>
    <w:link w:val="HeaderChar"/>
    <w:uiPriority w:val="99"/>
    <w:unhideWhenUsed/>
    <w:rsid w:val="003D6948"/>
    <w:pPr>
      <w:tabs>
        <w:tab w:val="center" w:pos="4513"/>
        <w:tab w:val="right" w:pos="9026"/>
      </w:tabs>
      <w:spacing w:before="0" w:after="0"/>
    </w:pPr>
  </w:style>
  <w:style w:type="character" w:styleId="HeaderChar" w:customStyle="1">
    <w:name w:val="Header Char"/>
    <w:basedOn w:val="DefaultParagraphFont"/>
    <w:link w:val="Header"/>
    <w:uiPriority w:val="99"/>
    <w:rsid w:val="003D6948"/>
    <w:rPr>
      <w:rFonts w:ascii="Arial" w:hAnsi="Arial"/>
      <w:color w:val="000000" w:themeColor="text1"/>
    </w:rPr>
  </w:style>
  <w:style w:type="paragraph" w:styleId="Footer">
    <w:name w:val="footer"/>
    <w:basedOn w:val="Normal"/>
    <w:link w:val="FooterChar"/>
    <w:uiPriority w:val="99"/>
    <w:unhideWhenUsed/>
    <w:rsid w:val="003D6948"/>
    <w:pPr>
      <w:tabs>
        <w:tab w:val="center" w:pos="4513"/>
        <w:tab w:val="right" w:pos="9026"/>
      </w:tabs>
      <w:spacing w:before="0" w:after="0"/>
    </w:pPr>
  </w:style>
  <w:style w:type="character" w:styleId="FooterChar" w:customStyle="1">
    <w:name w:val="Footer Char"/>
    <w:basedOn w:val="DefaultParagraphFont"/>
    <w:link w:val="Footer"/>
    <w:uiPriority w:val="99"/>
    <w:rsid w:val="003D6948"/>
    <w:rPr>
      <w:rFonts w:ascii="Arial" w:hAnsi="Arial"/>
      <w:color w:val="000000" w:themeColor="text1"/>
    </w:rPr>
  </w:style>
  <w:style w:type="paragraph" w:styleId="BodyText2">
    <w:name w:val="Body Text 2"/>
    <w:basedOn w:val="BodyText"/>
    <w:link w:val="BodyText2Char"/>
    <w:qFormat/>
    <w:rsid w:val="008E657A"/>
    <w:pPr>
      <w:spacing w:before="0" w:after="280" w:line="360" w:lineRule="atLeast"/>
    </w:pPr>
    <w:rPr>
      <w:color w:val="231F20"/>
      <w:sz w:val="24"/>
      <w:szCs w:val="24"/>
    </w:rPr>
  </w:style>
  <w:style w:type="character" w:styleId="BodyText2Char" w:customStyle="1">
    <w:name w:val="Body Text 2 Char"/>
    <w:basedOn w:val="DefaultParagraphFont"/>
    <w:link w:val="BodyText2"/>
    <w:rsid w:val="008E657A"/>
    <w:rPr>
      <w:rFonts w:ascii="Arial" w:hAnsi="Arial"/>
      <w:color w:val="231F20"/>
      <w:sz w:val="24"/>
      <w:szCs w:val="24"/>
    </w:rPr>
  </w:style>
  <w:style w:type="paragraph" w:styleId="BodyText">
    <w:name w:val="Body Text"/>
    <w:basedOn w:val="Normal"/>
    <w:link w:val="BodyTextChar"/>
    <w:uiPriority w:val="99"/>
    <w:semiHidden/>
    <w:unhideWhenUsed/>
    <w:rsid w:val="008E657A"/>
  </w:style>
  <w:style w:type="character" w:styleId="BodyTextChar" w:customStyle="1">
    <w:name w:val="Body Text Char"/>
    <w:basedOn w:val="DefaultParagraphFont"/>
    <w:link w:val="BodyText"/>
    <w:uiPriority w:val="99"/>
    <w:semiHidden/>
    <w:rsid w:val="008E657A"/>
    <w:rPr>
      <w:rFonts w:ascii="Arial" w:hAnsi="Arial"/>
      <w:color w:val="000000" w:themeColor="text1"/>
    </w:rPr>
  </w:style>
  <w:style w:type="character" w:styleId="Emphasis">
    <w:name w:val="Emphasis"/>
    <w:basedOn w:val="DefaultParagraphFont"/>
    <w:uiPriority w:val="20"/>
    <w:qFormat/>
    <w:rsid w:val="000B6628"/>
    <w:rPr>
      <w:i/>
      <w:iCs/>
    </w:rPr>
  </w:style>
  <w:style w:type="character" w:styleId="Hyperlink">
    <w:name w:val="Hyperlink"/>
    <w:basedOn w:val="DefaultParagraphFont"/>
    <w:uiPriority w:val="99"/>
    <w:unhideWhenUsed/>
    <w:rsid w:val="00B91830"/>
    <w:rPr>
      <w:color w:val="0000FF" w:themeColor="hyperlink"/>
      <w:u w:val="single"/>
    </w:rPr>
  </w:style>
  <w:style w:type="paragraph" w:styleId="NormalWeb">
    <w:name w:val="Normal (Web)"/>
    <w:basedOn w:val="Normal"/>
    <w:uiPriority w:val="99"/>
    <w:unhideWhenUsed/>
    <w:rsid w:val="00CA451D"/>
    <w:pPr>
      <w:spacing w:before="100" w:beforeAutospacing="1" w:after="100" w:afterAutospacing="1"/>
    </w:pPr>
    <w:rPr>
      <w:rFonts w:ascii="Times New Roman" w:hAnsi="Times New Roman" w:eastAsia="Times New Roman" w:cs="Times New Roman"/>
      <w:color w:val="auto"/>
      <w:sz w:val="24"/>
      <w:szCs w:val="24"/>
    </w:rPr>
  </w:style>
  <w:style w:type="character" w:styleId="UnresolvedMention">
    <w:name w:val="Unresolved Mention"/>
    <w:basedOn w:val="DefaultParagraphFont"/>
    <w:uiPriority w:val="99"/>
    <w:semiHidden/>
    <w:unhideWhenUsed/>
    <w:rsid w:val="002D3417"/>
    <w:rPr>
      <w:color w:val="605E5C"/>
      <w:shd w:val="clear" w:color="auto" w:fill="E1DFDD"/>
    </w:rPr>
  </w:style>
  <w:style w:type="character" w:styleId="FollowedHyperlink">
    <w:name w:val="FollowedHyperlink"/>
    <w:basedOn w:val="DefaultParagraphFont"/>
    <w:uiPriority w:val="99"/>
    <w:semiHidden/>
    <w:unhideWhenUsed/>
    <w:rsid w:val="002D3417"/>
    <w:rPr>
      <w:color w:val="800080" w:themeColor="followedHyperlink"/>
      <w:u w:val="single"/>
    </w:rPr>
  </w:style>
  <w:style w:type="paragraph" w:styleId="Revision">
    <w:name w:val="Revision"/>
    <w:hidden/>
    <w:uiPriority w:val="99"/>
    <w:semiHidden/>
    <w:rsid w:val="00A85291"/>
    <w:pPr>
      <w:spacing w:after="0" w:line="240" w:lineRule="auto"/>
    </w:pPr>
    <w:rPr>
      <w:rFonts w:ascii="Arial" w:hAnsi="Arial"/>
      <w:color w:val="000000" w:themeColor="tex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22675065">
      <w:bodyDiv w:val="1"/>
      <w:marLeft w:val="0"/>
      <w:marRight w:val="0"/>
      <w:marTop w:val="0"/>
      <w:marBottom w:val="0"/>
      <w:divBdr>
        <w:top w:val="none" w:sz="0" w:space="0" w:color="auto"/>
        <w:left w:val="none" w:sz="0" w:space="0" w:color="auto"/>
        <w:bottom w:val="none" w:sz="0" w:space="0" w:color="auto"/>
        <w:right w:val="none" w:sz="0" w:space="0" w:color="auto"/>
      </w:divBdr>
    </w:div>
    <w:div w:id="989868574">
      <w:bodyDiv w:val="1"/>
      <w:marLeft w:val="0"/>
      <w:marRight w:val="0"/>
      <w:marTop w:val="0"/>
      <w:marBottom w:val="0"/>
      <w:divBdr>
        <w:top w:val="none" w:sz="0" w:space="0" w:color="auto"/>
        <w:left w:val="none" w:sz="0" w:space="0" w:color="auto"/>
        <w:bottom w:val="none" w:sz="0" w:space="0" w:color="auto"/>
        <w:right w:val="none" w:sz="0" w:space="0" w:color="auto"/>
      </w:divBdr>
    </w:div>
    <w:div w:id="1744378645">
      <w:bodyDiv w:val="1"/>
      <w:marLeft w:val="0"/>
      <w:marRight w:val="0"/>
      <w:marTop w:val="0"/>
      <w:marBottom w:val="0"/>
      <w:divBdr>
        <w:top w:val="none" w:sz="0" w:space="0" w:color="auto"/>
        <w:left w:val="none" w:sz="0" w:space="0" w:color="auto"/>
        <w:bottom w:val="none" w:sz="0" w:space="0" w:color="auto"/>
        <w:right w:val="none" w:sz="0" w:space="0" w:color="auto"/>
      </w:divBdr>
    </w:div>
    <w:div w:id="1813327297">
      <w:bodyDiv w:val="1"/>
      <w:marLeft w:val="0"/>
      <w:marRight w:val="0"/>
      <w:marTop w:val="0"/>
      <w:marBottom w:val="0"/>
      <w:divBdr>
        <w:top w:val="none" w:sz="0" w:space="0" w:color="auto"/>
        <w:left w:val="none" w:sz="0" w:space="0" w:color="auto"/>
        <w:bottom w:val="none" w:sz="0" w:space="0" w:color="auto"/>
        <w:right w:val="none" w:sz="0" w:space="0" w:color="auto"/>
      </w:divBdr>
      <w:divsChild>
        <w:div w:id="453788262">
          <w:marLeft w:val="0"/>
          <w:marRight w:val="0"/>
          <w:marTop w:val="0"/>
          <w:marBottom w:val="0"/>
          <w:divBdr>
            <w:top w:val="none" w:sz="0" w:space="0" w:color="auto"/>
            <w:left w:val="none" w:sz="0" w:space="0" w:color="auto"/>
            <w:bottom w:val="none" w:sz="0" w:space="0" w:color="auto"/>
            <w:right w:val="none" w:sz="0" w:space="0" w:color="auto"/>
          </w:divBdr>
          <w:divsChild>
            <w:div w:id="1678070233">
              <w:marLeft w:val="0"/>
              <w:marRight w:val="0"/>
              <w:marTop w:val="0"/>
              <w:marBottom w:val="0"/>
              <w:divBdr>
                <w:top w:val="none" w:sz="0" w:space="0" w:color="auto"/>
                <w:left w:val="none" w:sz="0" w:space="0" w:color="auto"/>
                <w:bottom w:val="none" w:sz="0" w:space="0" w:color="auto"/>
                <w:right w:val="none" w:sz="0" w:space="0" w:color="auto"/>
              </w:divBdr>
              <w:divsChild>
                <w:div w:id="284314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3120218">
      <w:bodyDiv w:val="1"/>
      <w:marLeft w:val="0"/>
      <w:marRight w:val="0"/>
      <w:marTop w:val="0"/>
      <w:marBottom w:val="0"/>
      <w:divBdr>
        <w:top w:val="none" w:sz="0" w:space="0" w:color="auto"/>
        <w:left w:val="none" w:sz="0" w:space="0" w:color="auto"/>
        <w:bottom w:val="none" w:sz="0" w:space="0" w:color="auto"/>
        <w:right w:val="none" w:sz="0" w:space="0" w:color="auto"/>
      </w:divBdr>
      <w:divsChild>
        <w:div w:id="1743869067">
          <w:marLeft w:val="0"/>
          <w:marRight w:val="0"/>
          <w:marTop w:val="0"/>
          <w:marBottom w:val="0"/>
          <w:divBdr>
            <w:top w:val="none" w:sz="0" w:space="0" w:color="auto"/>
            <w:left w:val="none" w:sz="0" w:space="0" w:color="auto"/>
            <w:bottom w:val="none" w:sz="0" w:space="0" w:color="auto"/>
            <w:right w:val="none" w:sz="0" w:space="0" w:color="auto"/>
          </w:divBdr>
          <w:divsChild>
            <w:div w:id="827552131">
              <w:marLeft w:val="0"/>
              <w:marRight w:val="0"/>
              <w:marTop w:val="0"/>
              <w:marBottom w:val="0"/>
              <w:divBdr>
                <w:top w:val="none" w:sz="0" w:space="0" w:color="auto"/>
                <w:left w:val="none" w:sz="0" w:space="0" w:color="auto"/>
                <w:bottom w:val="none" w:sz="0" w:space="0" w:color="auto"/>
                <w:right w:val="none" w:sz="0" w:space="0" w:color="auto"/>
              </w:divBdr>
              <w:divsChild>
                <w:div w:id="1910799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&#65279;<?xml version="1.0" encoding="utf-8"?><Relationships xmlns="http://schemas.openxmlformats.org/package/2006/relationships"><Relationship Type="http://schemas.openxmlformats.org/officeDocument/2006/relationships/header" Target="header2.xml" Id="rId8" /><Relationship Type="http://schemas.openxmlformats.org/officeDocument/2006/relationships/hyperlink" Target="https://www.england.nhs.uk/commissioning/nut-hyd/10-key-characteristics/" TargetMode="External" Id="rId13" /><Relationship Type="http://schemas.openxmlformats.org/officeDocument/2006/relationships/hyperlink" Target="https://www.nhs.uk/conditions/food-allergy/symptoms/" TargetMode="External" Id="rId18" /><Relationship Type="http://schemas.openxmlformats.org/officeDocument/2006/relationships/settings" Target="settings.xml" Id="rId3" /><Relationship Type="http://schemas.openxmlformats.org/officeDocument/2006/relationships/fontTable" Target="fontTable.xml" Id="rId21" /><Relationship Type="http://schemas.openxmlformats.org/officeDocument/2006/relationships/header" Target="header1.xml" Id="rId7" /><Relationship Type="http://schemas.openxmlformats.org/officeDocument/2006/relationships/footer" Target="footer3.xml" Id="rId12" /><Relationship Type="http://schemas.openxmlformats.org/officeDocument/2006/relationships/hyperlink" Target="http://www.hospitalcaterers.org/service-excellence/packaging/" TargetMode="External" Id="rId17" /><Relationship Type="http://schemas.openxmlformats.org/officeDocument/2006/relationships/customXml" Target="../customXml/item3.xml" Id="rId25" /><Relationship Type="http://schemas.openxmlformats.org/officeDocument/2006/relationships/styles" Target="styles.xml" Id="rId2" /><Relationship Type="http://schemas.openxmlformats.org/officeDocument/2006/relationships/hyperlink" Target="https://www.bapen.org.uk/screening-and-must/must/must-toolkit/the-must-itself" TargetMode="External" Id="rId16" /><Relationship Type="http://schemas.openxmlformats.org/officeDocument/2006/relationships/header" Target="header4.xml" Id="rId20"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header" Target="header3.xml" Id="rId11" /><Relationship Type="http://schemas.openxmlformats.org/officeDocument/2006/relationships/customXml" Target="../customXml/item2.xml" Id="rId24" /><Relationship Type="http://schemas.openxmlformats.org/officeDocument/2006/relationships/footnotes" Target="footnotes.xml" Id="rId5" /><Relationship Type="http://schemas.openxmlformats.org/officeDocument/2006/relationships/hyperlink" Target="https://www.bda.uk.com/professional/practice/practice_guidance/home" TargetMode="External" Id="rId15" /><Relationship Type="http://schemas.openxmlformats.org/officeDocument/2006/relationships/customXml" Target="../customXml/item1.xml" Id="rId23" /><Relationship Type="http://schemas.openxmlformats.org/officeDocument/2006/relationships/footer" Target="footer2.xml" Id="rId10" /><Relationship Type="http://schemas.openxmlformats.org/officeDocument/2006/relationships/hyperlink" Target="https://iddsi.org/framework/food-testing-methods/" TargetMode="External" Id="rId19" /><Relationship Type="http://schemas.openxmlformats.org/officeDocument/2006/relationships/webSettings" Target="webSettings.xml" Id="rId4" /><Relationship Type="http://schemas.openxmlformats.org/officeDocument/2006/relationships/footer" Target="footer1.xml" Id="rId9" /><Relationship Type="http://schemas.openxmlformats.org/officeDocument/2006/relationships/hyperlink" Target="https://www.bda.uk.com/specialist-groups-and-branches/food-services-specialist-group/nutrition-and-hydration-digest.html" TargetMode="External" Id="rId14" /><Relationship Type="http://schemas.openxmlformats.org/officeDocument/2006/relationships/theme" Target="theme/theme1.xml" Id="rId22" /></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E9E9DFF688570478D6EB42EA3B2DBC3" ma:contentTypeVersion="22" ma:contentTypeDescription="Create a new document." ma:contentTypeScope="" ma:versionID="797f85c9be0f3edd2d6dad5e8853a589">
  <xsd:schema xmlns:xsd="http://www.w3.org/2001/XMLSchema" xmlns:xs="http://www.w3.org/2001/XMLSchema" xmlns:p="http://schemas.microsoft.com/office/2006/metadata/properties" xmlns:ns2="b868c89d-c42d-418a-817e-a30b26a6b95c" xmlns:ns3="6ad2f829-d27b-4b66-86f0-7328853a73db" targetNamespace="http://schemas.microsoft.com/office/2006/metadata/properties" ma:root="true" ma:fieldsID="c652589ecc2b8d1372faa215f6aa8146" ns2:_="" ns3:_="">
    <xsd:import namespace="b868c89d-c42d-418a-817e-a30b26a6b95c"/>
    <xsd:import namespace="6ad2f829-d27b-4b66-86f0-7328853a73db"/>
    <xsd:element name="properties">
      <xsd:complexType>
        <xsd:sequence>
          <xsd:element name="documentManagement">
            <xsd:complexType>
              <xsd:all>
                <xsd:element ref="ns2:Review_x0020_Date" minOccurs="0"/>
                <xsd:element ref="ns2:MediaServiceMetadata" minOccurs="0"/>
                <xsd:element ref="ns2:MediaServiceFastMetadata" minOccurs="0"/>
                <xsd:element ref="ns2:MediaServiceSearchProperties" minOccurs="0"/>
                <xsd:element ref="ns2:MediaServiceObjectDetectorVersion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Location" minOccurs="0"/>
                <xsd:element ref="ns2:MediaServiceOCR" minOccurs="0"/>
                <xsd:element ref="ns3:_ip_UnifiedCompliancePolicyProperties" minOccurs="0"/>
                <xsd:element ref="ns3: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868c89d-c42d-418a-817e-a30b26a6b95c" elementFormDefault="qualified">
    <xsd:import namespace="http://schemas.microsoft.com/office/2006/documentManagement/types"/>
    <xsd:import namespace="http://schemas.microsoft.com/office/infopath/2007/PartnerControls"/>
    <xsd:element name="Review_x0020_Date" ma:index="5" nillable="true" ma:displayName="Review date" ma:indexed="true" ma:internalName="Review_x0020_Date" ma:readOnly="false">
      <xsd:simpleType>
        <xsd:restriction base="dms:Text"/>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MediaServiceDateTaken" ma:index="16" nillable="true" ma:displayName="MediaServiceDateTaken" ma:hidden="true" ma:indexed="true" ma:internalName="MediaServiceDateTaken" ma:readOnly="true">
      <xsd:simpleType>
        <xsd:restriction base="dms:Text"/>
      </xsd:simpleType>
    </xsd:element>
    <xsd:element name="lcf76f155ced4ddcb4097134ff3c332f" ma:index="18"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Location" ma:index="20" nillable="true" ma:displayName="Location" ma:indexed="true" ma:internalName="MediaServiceLocation" ma:readOnly="true">
      <xsd:simpleType>
        <xsd:restriction base="dms:Text"/>
      </xsd:simpleType>
    </xsd:element>
    <xsd:element name="MediaServiceOCR" ma:index="21"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ad2f829-d27b-4b66-86f0-7328853a73db" elementFormDefault="qualified">
    <xsd:import namespace="http://schemas.microsoft.com/office/2006/documentManagement/types"/>
    <xsd:import namespace="http://schemas.microsoft.com/office/infopath/2007/PartnerControls"/>
    <xsd:element name="TaxCatchAll" ma:index="19" nillable="true" ma:displayName="Taxonomy Catch All Column" ma:hidden="true" ma:list="{ec16a919-061d-4b0c-8bce-33bb4ed756a5}" ma:internalName="TaxCatchAll" ma:showField="CatchAllData" ma:web="6ad2f829-d27b-4b66-86f0-7328853a73db">
      <xsd:complexType>
        <xsd:complexContent>
          <xsd:extension base="dms:MultiChoiceLookup">
            <xsd:sequence>
              <xsd:element name="Value" type="dms:Lookup" maxOccurs="unbounded" minOccurs="0" nillable="true"/>
            </xsd:sequence>
          </xsd:extension>
        </xsd:complexContent>
      </xsd:complexType>
    </xsd:element>
    <xsd:element name="_ip_UnifiedCompliancePolicyProperties" ma:index="22" nillable="true" ma:displayName="Unified Compliance Policy Properties" ma:internalName="_ip_UnifiedCompliancePolicyProperties" ma:readOnly="false">
      <xsd:simpleType>
        <xsd:restriction base="dms:Note"/>
      </xsd:simpleType>
    </xsd:element>
    <xsd:element name="_ip_UnifiedCompliancePolicyUIAction" ma:index="23" nillable="true" ma:displayName="Unified Compliance Policy UI Action" ma:hidden="true" ma:internalName="_ip_UnifiedCompliancePolicyUIAction" ma:readOnly="fals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7"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Properties xmlns="6ad2f829-d27b-4b66-86f0-7328853a73db" xsi:nil="true"/>
    <_ip_UnifiedCompliancePolicyUIAction xmlns="6ad2f829-d27b-4b66-86f0-7328853a73db" xsi:nil="true"/>
    <Review_x0020_Date xmlns="b868c89d-c42d-418a-817e-a30b26a6b95c" xsi:nil="true"/>
    <lcf76f155ced4ddcb4097134ff3c332f xmlns="b868c89d-c42d-418a-817e-a30b26a6b95c">
      <Terms xmlns="http://schemas.microsoft.com/office/infopath/2007/PartnerControls"/>
    </lcf76f155ced4ddcb4097134ff3c332f>
    <TaxCatchAll xmlns="6ad2f829-d27b-4b66-86f0-7328853a73db" xsi:nil="true"/>
  </documentManagement>
</p:properties>
</file>

<file path=customXml/itemProps1.xml><?xml version="1.0" encoding="utf-8"?>
<ds:datastoreItem xmlns:ds="http://schemas.openxmlformats.org/officeDocument/2006/customXml" ds:itemID="{8002ED65-C15E-494D-A56B-77CACB3166DB}"/>
</file>

<file path=customXml/itemProps2.xml><?xml version="1.0" encoding="utf-8"?>
<ds:datastoreItem xmlns:ds="http://schemas.openxmlformats.org/officeDocument/2006/customXml" ds:itemID="{4CDFE646-44B2-447E-BCBD-D4A78F2ABB97}"/>
</file>

<file path=customXml/itemProps3.xml><?xml version="1.0" encoding="utf-8"?>
<ds:datastoreItem xmlns:ds="http://schemas.openxmlformats.org/officeDocument/2006/customXml" ds:itemID="{C5261312-46C9-4509-A01E-E51F03547BA0}"/>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Kingston Hospital NHS Foundation Trust</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sbridgman</dc:creator>
  <cp:lastModifiedBy>MORRIS, Hayley (NHS ENGLAND)</cp:lastModifiedBy>
  <cp:revision>3</cp:revision>
  <dcterms:created xsi:type="dcterms:W3CDTF">2025-07-10T08:21:00Z</dcterms:created>
  <dcterms:modified xsi:type="dcterms:W3CDTF">2025-07-10T14:36:44Z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0x0101002E9E9DFF688570478D6EB42EA3B2DBC3</vt:lpwstr>
  </property>
  <property fmtid="{D5CDD505-2E9C-101B-9397-08002B2CF9AE}" pid="3" name="MediaServiceImageTags">
    <vt:lpwstr/>
  </property>
</Properties>
</file>